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BC4FF0">
        <w:trPr>
          <w:trHeight w:val="17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имущества в многоквартирных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FF0" w:rsidTr="008E101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Pr="00662309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>(изменении)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Гаражник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01B" w:rsidTr="00662309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662309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662309" w:rsidTr="004A2DD6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P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 (</w:t>
            </w:r>
            <w:proofErr w:type="gram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изменении)  адреса</w:t>
            </w:r>
            <w:proofErr w:type="gram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DD6" w:rsidTr="008C4A6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Pr="00662309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8C4A6E" w:rsidTr="0031549A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требований Федерального закона от 12.01.1996г. №8-ФЗ «О погребении и похоронном деле»</w:t>
            </w:r>
          </w:p>
        </w:tc>
      </w:tr>
      <w:tr w:rsidR="0031549A" w:rsidTr="0031549A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Порядка  ведения</w:t>
            </w:r>
            <w:proofErr w:type="gramEnd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МО СП «Барское»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A" w:rsidTr="0080179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pStyle w:val="a3"/>
            </w:pPr>
            <w:r w:rsidRPr="00232828">
              <w:rPr>
                <w:highlight w:val="yellow"/>
              </w:rPr>
      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232828">
              <w:rPr>
                <w:highlight w:val="yellow"/>
              </w:rPr>
              <w:lastRenderedPageBreak/>
              <w:t>нужд» органом внутреннего муниципального финансового контроля»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1B" w:rsidTr="000D7C69">
        <w:trPr>
          <w:trHeight w:val="2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Pr="004C1CB8" w:rsidRDefault="0044361B" w:rsidP="001557C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1B" w:rsidRPr="003A7D37" w:rsidRDefault="0044361B" w:rsidP="004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      </w:r>
          </w:p>
          <w:p w:rsidR="0044361B" w:rsidRPr="003A7D37" w:rsidRDefault="0044361B" w:rsidP="0044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предпринимательства в Российской Федерации"</w:t>
            </w:r>
          </w:p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C69" w:rsidTr="00232828">
        <w:trPr>
          <w:trHeight w:val="17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Pr="0031549A" w:rsidRDefault="000D7C69" w:rsidP="000D7C69">
            <w:pPr>
              <w:pStyle w:val="a3"/>
            </w:pPr>
            <w:r w:rsidRPr="0031549A">
              <w:t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  <w:r>
              <w:t>»</w:t>
            </w:r>
          </w:p>
          <w:p w:rsidR="000D7C69" w:rsidRPr="004C1CB8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828" w:rsidTr="009351E1">
        <w:trPr>
          <w:trHeight w:val="10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23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муниципальных услуг в сфере присвоения, изменения и аннулирования адресов»</w:t>
            </w:r>
          </w:p>
          <w:p w:rsidR="00232828" w:rsidRPr="0031549A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</w:pPr>
          </w:p>
        </w:tc>
      </w:tr>
      <w:tr w:rsidR="009351E1" w:rsidTr="009351E1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изменении адреса</w:t>
            </w:r>
          </w:p>
        </w:tc>
      </w:tr>
      <w:tr w:rsidR="009351E1" w:rsidTr="009351E1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9351E1" w:rsidTr="00C915E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аннулировании </w:t>
            </w:r>
          </w:p>
        </w:tc>
      </w:tr>
      <w:tr w:rsidR="00C915E8" w:rsidTr="00C915E8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C915E8" w:rsidTr="00ED2A9D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ED2A9D" w:rsidTr="00ED2A9D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D6462D" w:rsidP="00D6462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изменении </w:t>
            </w:r>
            <w:r w:rsidR="00ED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ED2A9D" w:rsidTr="00ED2A9D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Pr="00D6462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46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 присвоении адреса</w:t>
            </w:r>
          </w:p>
        </w:tc>
      </w:tr>
      <w:tr w:rsidR="00ED2A9D" w:rsidTr="00785B80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Pr="00D6462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46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 присвоении адреса</w:t>
            </w:r>
          </w:p>
        </w:tc>
      </w:tr>
      <w:tr w:rsidR="00785B80" w:rsidTr="00AE1641">
        <w:trPr>
          <w:trHeight w:val="19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785B80" w:rsidRDefault="00785B80" w:rsidP="00785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5B8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 утверждении Положения</w:t>
            </w:r>
          </w:p>
          <w:p w:rsidR="00785B80" w:rsidRPr="00785B80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5B8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«О комиссии по соблюдению требований</w:t>
            </w:r>
          </w:p>
          <w:p w:rsidR="00785B80" w:rsidRPr="00785B80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5B8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 служебному поведению муниципальных служащих</w:t>
            </w:r>
          </w:p>
          <w:p w:rsidR="00785B80" w:rsidRPr="00D6462D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5B8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 урегулированию конфликта интересов»</w:t>
            </w:r>
          </w:p>
        </w:tc>
      </w:tr>
      <w:tr w:rsidR="00AE1641" w:rsidTr="00AE1641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Pr="0075364C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36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 утверждении Административного регламента</w:t>
            </w:r>
          </w:p>
          <w:p w:rsidR="00AE1641" w:rsidRPr="0075364C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36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предоставления муниципальной услуги </w:t>
            </w:r>
          </w:p>
          <w:p w:rsidR="00AE1641" w:rsidRPr="0075364C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364C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Pr="0075364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Перевод жилого помещения в нежилое помещение</w:t>
            </w:r>
          </w:p>
          <w:p w:rsidR="00AE1641" w:rsidRPr="00AE1641" w:rsidRDefault="00AE1641" w:rsidP="00AE1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64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 нежилого помещения в жилое помещение»</w:t>
            </w:r>
          </w:p>
          <w:p w:rsidR="00AE1641" w:rsidRPr="00785B80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E1641" w:rsidTr="00AE1641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Pr="00785B80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 переводе жилого помещения в нежилое</w:t>
            </w:r>
          </w:p>
        </w:tc>
      </w:tr>
      <w:tr w:rsidR="00AE1641" w:rsidTr="00E660CC">
        <w:trPr>
          <w:trHeight w:val="6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3" w:rsidRPr="00B76533" w:rsidRDefault="00B76533" w:rsidP="00B76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yellow"/>
                <w:lang w:eastAsia="ru-RU"/>
              </w:rPr>
            </w:pPr>
            <w:r w:rsidRPr="00B7653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  <w:t>Об изменении наименования объекта      </w:t>
            </w:r>
          </w:p>
          <w:p w:rsidR="00AE1641" w:rsidRPr="00785B80" w:rsidRDefault="00B76533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653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  <w:t>капитального строительства</w:t>
            </w:r>
          </w:p>
        </w:tc>
      </w:tr>
      <w:tr w:rsidR="00E660CC" w:rsidTr="00E660CC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Pr="00B76533" w:rsidRDefault="00E660CC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  <w:t>О выделении деловой древесины(Кушнарев В.Л.)</w:t>
            </w:r>
          </w:p>
        </w:tc>
      </w:tr>
      <w:tr w:rsidR="00E660CC" w:rsidTr="001E0CC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Pr="00B76533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  <w:t>О присвоении(изменении) адреса земельного участка</w:t>
            </w:r>
          </w:p>
        </w:tc>
      </w:tr>
      <w:tr w:rsidR="001E0CC8" w:rsidTr="001E0CC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B76533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  <w:t>О присвоении(изменении) адреса земельного участка</w:t>
            </w:r>
            <w:bookmarkStart w:id="0" w:name="_GoBack"/>
            <w:bookmarkEnd w:id="0"/>
          </w:p>
        </w:tc>
      </w:tr>
      <w:tr w:rsidR="001E0CC8" w:rsidTr="001E0CC8">
        <w:trPr>
          <w:trHeight w:val="1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B76533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0CC8" w:rsidTr="001557CB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B76533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C22AF" w:rsidRDefault="001C22AF"/>
    <w:p w:rsidR="000814AD" w:rsidRDefault="000814AD"/>
    <w:sectPr w:rsidR="000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814AD"/>
    <w:rsid w:val="000D7C69"/>
    <w:rsid w:val="00146FB4"/>
    <w:rsid w:val="001C22AF"/>
    <w:rsid w:val="001E0CC8"/>
    <w:rsid w:val="00232828"/>
    <w:rsid w:val="0031549A"/>
    <w:rsid w:val="003263CE"/>
    <w:rsid w:val="003A7D37"/>
    <w:rsid w:val="0044361B"/>
    <w:rsid w:val="004A2DD6"/>
    <w:rsid w:val="004C1CB8"/>
    <w:rsid w:val="0054389B"/>
    <w:rsid w:val="005C4D92"/>
    <w:rsid w:val="00662309"/>
    <w:rsid w:val="006652DE"/>
    <w:rsid w:val="0073514B"/>
    <w:rsid w:val="0075364C"/>
    <w:rsid w:val="00785B80"/>
    <w:rsid w:val="00843BB1"/>
    <w:rsid w:val="008C4A6E"/>
    <w:rsid w:val="008E101B"/>
    <w:rsid w:val="009351E1"/>
    <w:rsid w:val="00963038"/>
    <w:rsid w:val="009B44A6"/>
    <w:rsid w:val="009C69EE"/>
    <w:rsid w:val="009C72F1"/>
    <w:rsid w:val="00A54BD5"/>
    <w:rsid w:val="00A773B8"/>
    <w:rsid w:val="00AE1641"/>
    <w:rsid w:val="00B76533"/>
    <w:rsid w:val="00BC4FF0"/>
    <w:rsid w:val="00C915E8"/>
    <w:rsid w:val="00D6462D"/>
    <w:rsid w:val="00DE6CEA"/>
    <w:rsid w:val="00E660CC"/>
    <w:rsid w:val="00E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исьмо"/>
    <w:link w:val="a4"/>
    <w:uiPriority w:val="1"/>
    <w:qFormat/>
    <w:rsid w:val="003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3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2018-01-12T03:36:00Z</dcterms:created>
  <dcterms:modified xsi:type="dcterms:W3CDTF">2018-11-16T06:23:00Z</dcterms:modified>
</cp:coreProperties>
</file>