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B2" w:rsidRDefault="006B07B2" w:rsidP="006B0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>М</w:t>
      </w:r>
      <w:r>
        <w:rPr>
          <w:rFonts w:eastAsia="Calibri"/>
          <w:b/>
          <w:sz w:val="28"/>
          <w:szCs w:val="28"/>
          <w:lang w:eastAsia="en-US"/>
        </w:rPr>
        <w:t xml:space="preserve">УНИЦИПАЛЬНОЕ ОБРАЗОВАНИЕ </w:t>
      </w:r>
    </w:p>
    <w:p w:rsidR="006B07B2" w:rsidRPr="0048035E" w:rsidRDefault="006B07B2" w:rsidP="006B07B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СЕЛЬСКОЕ ПОСЕЛЕНИЕ «ХАРАШИБИРСКОЕ»</w:t>
      </w:r>
      <w:r w:rsidRPr="0048035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B07B2" w:rsidRPr="0048035E" w:rsidRDefault="006B07B2" w:rsidP="006B07B2">
      <w:pPr>
        <w:pBdr>
          <w:bottom w:val="single" w:sz="12" w:space="1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8035E">
        <w:rPr>
          <w:rFonts w:eastAsia="Calibri"/>
          <w:b/>
          <w:bCs/>
          <w:sz w:val="28"/>
          <w:szCs w:val="28"/>
          <w:lang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>УХОРШИБИРСКОГО РАЙОНА РЕСПУБЛИКИ БУРЯТИЯ</w:t>
      </w:r>
    </w:p>
    <w:p w:rsidR="006B07B2" w:rsidRDefault="006B07B2" w:rsidP="006B0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Индекс 671350, Республика Бурятия,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Мухоршибирский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 xml:space="preserve"> район, </w:t>
      </w:r>
    </w:p>
    <w:p w:rsidR="006B07B2" w:rsidRPr="0048035E" w:rsidRDefault="006B07B2" w:rsidP="006B07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Харашибирь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>, ул. В. Иванова дом 36, телефон/факс 8 (30143) 29-592</w:t>
      </w:r>
    </w:p>
    <w:p w:rsidR="006B07B2" w:rsidRPr="0048035E" w:rsidRDefault="006B07B2" w:rsidP="006B07B2">
      <w:pPr>
        <w:ind w:right="140"/>
        <w:jc w:val="center"/>
        <w:rPr>
          <w:b/>
          <w:sz w:val="32"/>
          <w:szCs w:val="32"/>
        </w:rPr>
      </w:pPr>
    </w:p>
    <w:p w:rsidR="006B07B2" w:rsidRPr="0048035E" w:rsidRDefault="006B07B2" w:rsidP="006B07B2">
      <w:pPr>
        <w:ind w:right="140"/>
        <w:jc w:val="center"/>
        <w:rPr>
          <w:b/>
          <w:sz w:val="32"/>
          <w:szCs w:val="32"/>
        </w:rPr>
      </w:pPr>
      <w:r w:rsidRPr="0048035E">
        <w:rPr>
          <w:b/>
          <w:sz w:val="32"/>
          <w:szCs w:val="32"/>
        </w:rPr>
        <w:t>ПОСТАНОВЛЕНИЕ</w:t>
      </w:r>
    </w:p>
    <w:p w:rsidR="006B07B2" w:rsidRPr="00E65392" w:rsidRDefault="006B07B2" w:rsidP="006B07B2">
      <w:pPr>
        <w:ind w:right="140"/>
        <w:jc w:val="center"/>
        <w:rPr>
          <w:b/>
        </w:rPr>
      </w:pPr>
    </w:p>
    <w:p w:rsidR="006B07B2" w:rsidRPr="0048035E" w:rsidRDefault="006B07B2" w:rsidP="006B07B2">
      <w:pPr>
        <w:ind w:right="140"/>
        <w:jc w:val="center"/>
        <w:rPr>
          <w:b/>
          <w:sz w:val="28"/>
          <w:szCs w:val="28"/>
        </w:rPr>
      </w:pPr>
      <w:r w:rsidRPr="0048035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</w:p>
    <w:p w:rsidR="006B07B2" w:rsidRPr="0048035E" w:rsidRDefault="006B07B2" w:rsidP="006B07B2">
      <w:pPr>
        <w:ind w:right="14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07B2" w:rsidRPr="0048035E" w:rsidTr="00896436">
        <w:tc>
          <w:tcPr>
            <w:tcW w:w="4785" w:type="dxa"/>
          </w:tcPr>
          <w:p w:rsidR="006B07B2" w:rsidRPr="0048035E" w:rsidRDefault="006B07B2" w:rsidP="00896436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8"/>
                <w:szCs w:val="28"/>
              </w:rPr>
            </w:pPr>
            <w:r w:rsidRPr="0048035E">
              <w:rPr>
                <w:b/>
                <w:sz w:val="28"/>
                <w:szCs w:val="28"/>
              </w:rPr>
              <w:t>от «2</w:t>
            </w:r>
            <w:r>
              <w:rPr>
                <w:b/>
                <w:sz w:val="28"/>
                <w:szCs w:val="28"/>
              </w:rPr>
              <w:t>1</w:t>
            </w:r>
            <w:r w:rsidRPr="0048035E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марта</w:t>
            </w:r>
            <w:r w:rsidRPr="0048035E">
              <w:rPr>
                <w:b/>
                <w:sz w:val="28"/>
                <w:szCs w:val="28"/>
              </w:rPr>
              <w:t xml:space="preserve"> 2018 г.                 </w:t>
            </w:r>
          </w:p>
          <w:p w:rsidR="006B07B2" w:rsidRPr="0048035E" w:rsidRDefault="006B07B2" w:rsidP="00896436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B07B2" w:rsidRPr="0048035E" w:rsidRDefault="006B07B2" w:rsidP="00896436">
            <w:pPr>
              <w:tabs>
                <w:tab w:val="center" w:pos="4677"/>
                <w:tab w:val="right" w:pos="9355"/>
              </w:tabs>
              <w:ind w:right="140"/>
              <w:jc w:val="right"/>
              <w:rPr>
                <w:b/>
                <w:sz w:val="28"/>
                <w:szCs w:val="28"/>
              </w:rPr>
            </w:pPr>
            <w:r w:rsidRPr="0048035E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48035E">
              <w:rPr>
                <w:b/>
                <w:sz w:val="28"/>
                <w:szCs w:val="28"/>
              </w:rPr>
              <w:t>Харашибирь</w:t>
            </w:r>
            <w:proofErr w:type="spellEnd"/>
          </w:p>
        </w:tc>
      </w:tr>
      <w:tr w:rsidR="006B07B2" w:rsidRPr="0048035E" w:rsidTr="00896436">
        <w:tc>
          <w:tcPr>
            <w:tcW w:w="4785" w:type="dxa"/>
          </w:tcPr>
          <w:p w:rsidR="006B07B2" w:rsidRDefault="006B07B2" w:rsidP="00896436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подготовке к </w:t>
            </w:r>
            <w:proofErr w:type="gramStart"/>
            <w:r>
              <w:rPr>
                <w:b/>
                <w:sz w:val="28"/>
                <w:szCs w:val="28"/>
              </w:rPr>
              <w:t>пожароопасному</w:t>
            </w:r>
            <w:proofErr w:type="gramEnd"/>
          </w:p>
          <w:p w:rsidR="006B07B2" w:rsidRPr="0048035E" w:rsidRDefault="006B07B2" w:rsidP="00896436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периоду 2018 года»</w:t>
            </w:r>
          </w:p>
        </w:tc>
        <w:tc>
          <w:tcPr>
            <w:tcW w:w="4786" w:type="dxa"/>
          </w:tcPr>
          <w:p w:rsidR="006B07B2" w:rsidRPr="0048035E" w:rsidRDefault="006B07B2" w:rsidP="00896436">
            <w:pPr>
              <w:tabs>
                <w:tab w:val="center" w:pos="4677"/>
                <w:tab w:val="right" w:pos="9355"/>
              </w:tabs>
              <w:ind w:right="14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B07B2" w:rsidRDefault="006B07B2" w:rsidP="006B07B2">
      <w:pPr>
        <w:spacing w:after="200" w:line="276" w:lineRule="auto"/>
      </w:pPr>
    </w:p>
    <w:p w:rsidR="006B07B2" w:rsidRDefault="006B07B2" w:rsidP="006B07B2">
      <w:pPr>
        <w:spacing w:after="200" w:line="276" w:lineRule="auto"/>
        <w:ind w:firstLine="567"/>
      </w:pPr>
      <w:r>
        <w:t>В целях обеспечения пожарной безопасности на территории муниципального образования и проведения оперативных мероприятий по своевременному реагированию на возможные чрезвычайные ситуации, вызванные лесными пожарами на землях лесного фонда и на землях иных категорий в весенне-летний период 2018 года</w:t>
      </w:r>
    </w:p>
    <w:p w:rsidR="006B07B2" w:rsidRDefault="006B07B2" w:rsidP="006B07B2">
      <w:pPr>
        <w:spacing w:after="200" w:line="276" w:lineRule="auto"/>
        <w:ind w:firstLine="567"/>
      </w:pPr>
      <w:r>
        <w:t>ПОСТАНОВЛЯЮ: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Утвердить план основных мероприятий по предупреждению пожаров в весенне-летний пожароопасный период 2018 года;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Для координации действий по профилактике и борьбе с лесными пожарами создать и утвердить состав комиссии (Приложение 1);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Утвердить Положение об организации деятельности комиссии (Приложение 2);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Утвердить план мероприятий по обеспечению пожарной безопасности в лесах (Приложение 3);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Утвердить дополнительный план по привлечению сил и средств на ликвидацию чрезвычайных ситуаций с указанием </w:t>
      </w:r>
      <w:proofErr w:type="spellStart"/>
      <w:r>
        <w:t>лесопожарных</w:t>
      </w:r>
      <w:proofErr w:type="spellEnd"/>
      <w:r>
        <w:t xml:space="preserve"> формирований привлекаемых на тушение лесных пожаров (Приложение 4);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Утвердить порядок привлечения граждан и юридических лиц к ликвидации чрезвычайных ситуаций обусловленных лесными пожарами (Приложение 5)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 xml:space="preserve">Разработать схему оповещения в случае возникновения </w:t>
      </w:r>
      <w:proofErr w:type="gramStart"/>
      <w:r>
        <w:t>ЧС</w:t>
      </w:r>
      <w:proofErr w:type="gramEnd"/>
      <w:r>
        <w:t xml:space="preserve"> обусловленными лесными пожарами;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Установить сроки привлечения сил и средств на ликвидацию последствий ЧС ситуаций и тушения пожаров.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Определить перечень лиц, ответственных за привлечение сил и сре</w:t>
      </w:r>
      <w:proofErr w:type="gramStart"/>
      <w:r>
        <w:t>дств дл</w:t>
      </w:r>
      <w:proofErr w:type="gramEnd"/>
      <w:r>
        <w:t>я ликвидации ЧС и тушения лесных пожаров;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Разработать дополнительный план мероприятий направленных на предупреждение лесных пожаров, профилактики возникновения лесных пожаров и координации действий при проведении профилактических мероприятий и мобилизации людских и технических ресурсов при тушении лесных пожаров;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lastRenderedPageBreak/>
        <w:t xml:space="preserve"> Всем гражданам, юридическим лицам осуществляющим использование лесов, а также имеющим объекты в лесах или на прилегающих к ним землях, обеспечить подготовку к пожароопасному сезону;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На местах проведения работ обеспечить средствами пожаротушения, техническими средствами, транспортом в соответствии с установленными нормами пожаротушения;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Обеспечить с начала пожароопасного сезона исправное состояние техники, оборудования и инвентаря;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Директору МБОУ «</w:t>
      </w:r>
      <w:proofErr w:type="spellStart"/>
      <w:r>
        <w:t>Харашибирская</w:t>
      </w:r>
      <w:proofErr w:type="spellEnd"/>
      <w:r>
        <w:t xml:space="preserve"> СОШ» Дворцовой О.С. в течени</w:t>
      </w:r>
      <w:proofErr w:type="gramStart"/>
      <w:r>
        <w:t>и</w:t>
      </w:r>
      <w:proofErr w:type="gramEnd"/>
      <w:r>
        <w:t xml:space="preserve"> пожароопасного сезона проводить воспитательную работу среди школьников по соблюдению пожарной безопасности в лесах;</w:t>
      </w:r>
    </w:p>
    <w:p w:rsidR="006B07B2" w:rsidRDefault="006B07B2" w:rsidP="006B07B2">
      <w:pPr>
        <w:pStyle w:val="a3"/>
        <w:numPr>
          <w:ilvl w:val="0"/>
          <w:numId w:val="1"/>
        </w:numPr>
        <w:spacing w:after="200" w:line="276" w:lineRule="auto"/>
      </w:pPr>
      <w:r>
        <w:t>Перед началом летних каникул провести инструктаж по правилам соблюдения пожарной безопасности в лесах;</w:t>
      </w:r>
    </w:p>
    <w:p w:rsidR="006B07B2" w:rsidRDefault="006B07B2" w:rsidP="006B07B2">
      <w:pPr>
        <w:pStyle w:val="a3"/>
        <w:numPr>
          <w:ilvl w:val="0"/>
          <w:numId w:val="1"/>
        </w:numPr>
      </w:pPr>
      <w:r>
        <w:t>Арендаторам лесных участков:</w:t>
      </w:r>
    </w:p>
    <w:p w:rsidR="006B07B2" w:rsidRDefault="006B07B2" w:rsidP="006B07B2">
      <w:pPr>
        <w:pStyle w:val="a3"/>
        <w:ind w:left="927"/>
      </w:pPr>
      <w:r>
        <w:t>-обеспечить охрану лесов от пожаров, а в случае возникновения лесных пожаров принимать меры по их ликвидации в соответствии с правилами тушения лесных пожаров в период пожароопасного сезона 2018 года;</w:t>
      </w:r>
    </w:p>
    <w:p w:rsidR="006B07B2" w:rsidRDefault="006B07B2" w:rsidP="006B07B2">
      <w:pPr>
        <w:pStyle w:val="a3"/>
        <w:ind w:left="927"/>
      </w:pPr>
      <w:r>
        <w:t>-создать необходимый резерв ГСМ;</w:t>
      </w:r>
    </w:p>
    <w:p w:rsidR="006B07B2" w:rsidRDefault="006B07B2" w:rsidP="006B07B2">
      <w:pPr>
        <w:pStyle w:val="a3"/>
        <w:ind w:left="927"/>
      </w:pPr>
      <w:r>
        <w:t xml:space="preserve">-укомплектовать </w:t>
      </w:r>
      <w:proofErr w:type="spellStart"/>
      <w:r>
        <w:t>лесопожарные</w:t>
      </w:r>
      <w:proofErr w:type="spellEnd"/>
      <w:r>
        <w:t xml:space="preserve"> команды противопожарным инвентарем, средствами индивидуальной защиты, спецодеждой, медикаментами.</w:t>
      </w:r>
    </w:p>
    <w:p w:rsidR="006B07B2" w:rsidRDefault="006B07B2" w:rsidP="006B07B2">
      <w:pPr>
        <w:ind w:left="851" w:hanging="284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6B07B2" w:rsidRDefault="006B07B2" w:rsidP="006B07B2">
      <w:pPr>
        <w:ind w:left="851" w:hanging="284"/>
      </w:pPr>
    </w:p>
    <w:p w:rsidR="006B07B2" w:rsidRDefault="006B07B2" w:rsidP="006B07B2">
      <w:pPr>
        <w:spacing w:line="276" w:lineRule="auto"/>
        <w:ind w:left="851" w:hanging="284"/>
      </w:pPr>
    </w:p>
    <w:p w:rsidR="006B07B2" w:rsidRDefault="006B07B2" w:rsidP="006B07B2">
      <w:pPr>
        <w:spacing w:line="276" w:lineRule="auto"/>
        <w:ind w:left="851" w:hanging="284"/>
      </w:pPr>
    </w:p>
    <w:p w:rsidR="006B07B2" w:rsidRDefault="006B07B2" w:rsidP="006B07B2">
      <w:pPr>
        <w:spacing w:line="276" w:lineRule="auto"/>
        <w:ind w:left="851" w:hanging="284"/>
      </w:pPr>
    </w:p>
    <w:p w:rsidR="006B07B2" w:rsidRPr="009A4948" w:rsidRDefault="006B07B2" w:rsidP="006B07B2">
      <w:pPr>
        <w:spacing w:after="200" w:line="276" w:lineRule="auto"/>
        <w:rPr>
          <w:b/>
        </w:rPr>
      </w:pPr>
      <w:r w:rsidRPr="009A4948">
        <w:rPr>
          <w:b/>
        </w:rPr>
        <w:t>Глава МО СП «</w:t>
      </w:r>
      <w:proofErr w:type="spellStart"/>
      <w:r w:rsidRPr="009A4948">
        <w:rPr>
          <w:b/>
        </w:rPr>
        <w:t>Харашибирское</w:t>
      </w:r>
      <w:proofErr w:type="spellEnd"/>
      <w:r w:rsidRPr="009A4948">
        <w:rPr>
          <w:b/>
        </w:rPr>
        <w:t xml:space="preserve">»                                                  </w:t>
      </w:r>
      <w:r>
        <w:rPr>
          <w:b/>
        </w:rPr>
        <w:t xml:space="preserve">   </w:t>
      </w:r>
      <w:r w:rsidRPr="009A4948">
        <w:rPr>
          <w:b/>
        </w:rPr>
        <w:t xml:space="preserve">Т.Р. </w:t>
      </w:r>
      <w:proofErr w:type="spellStart"/>
      <w:r w:rsidRPr="009A4948">
        <w:rPr>
          <w:b/>
        </w:rPr>
        <w:t>Закиров</w:t>
      </w:r>
      <w:proofErr w:type="spellEnd"/>
    </w:p>
    <w:p w:rsidR="006B07B2" w:rsidRDefault="006B07B2" w:rsidP="006B07B2">
      <w:pPr>
        <w:spacing w:after="200" w:line="276" w:lineRule="auto"/>
      </w:pPr>
    </w:p>
    <w:p w:rsidR="006B07B2" w:rsidRDefault="006B07B2" w:rsidP="006B07B2">
      <w:pPr>
        <w:spacing w:after="200" w:line="276" w:lineRule="auto"/>
      </w:pPr>
      <w:r>
        <w:br w:type="page"/>
      </w:r>
    </w:p>
    <w:p w:rsidR="006B07B2" w:rsidRDefault="006B07B2" w:rsidP="006B07B2">
      <w:pPr>
        <w:jc w:val="right"/>
      </w:pPr>
      <w:r>
        <w:lastRenderedPageBreak/>
        <w:t>Приложение 1 к постановлению</w:t>
      </w:r>
    </w:p>
    <w:p w:rsidR="006B07B2" w:rsidRDefault="006B07B2" w:rsidP="006B07B2">
      <w:pPr>
        <w:jc w:val="right"/>
      </w:pPr>
      <w:r>
        <w:t>Главы МО СП «</w:t>
      </w:r>
      <w:proofErr w:type="spellStart"/>
      <w:r>
        <w:t>Харашибирское</w:t>
      </w:r>
      <w:proofErr w:type="spellEnd"/>
      <w:r>
        <w:t>»</w:t>
      </w:r>
    </w:p>
    <w:p w:rsidR="006B07B2" w:rsidRDefault="006B07B2" w:rsidP="006B07B2">
      <w:pPr>
        <w:jc w:val="right"/>
      </w:pPr>
      <w:r>
        <w:t>№22 от 21.03.2018 г.</w:t>
      </w:r>
    </w:p>
    <w:p w:rsidR="006B07B2" w:rsidRDefault="006B07B2" w:rsidP="006B07B2">
      <w:pPr>
        <w:jc w:val="right"/>
      </w:pPr>
      <w:r>
        <w:t>Утверждено «___» ______________ 2018 г.</w:t>
      </w:r>
    </w:p>
    <w:p w:rsidR="006B07B2" w:rsidRDefault="006B07B2" w:rsidP="006B07B2">
      <w:pPr>
        <w:jc w:val="right"/>
      </w:pPr>
      <w:r>
        <w:t xml:space="preserve"> </w:t>
      </w:r>
      <w:proofErr w:type="spellStart"/>
      <w:r>
        <w:t>Закиров</w:t>
      </w:r>
      <w:proofErr w:type="spellEnd"/>
      <w:r>
        <w:t xml:space="preserve"> Т.Р. _________________</w:t>
      </w:r>
    </w:p>
    <w:p w:rsidR="006B07B2" w:rsidRDefault="006B07B2" w:rsidP="006B07B2">
      <w:pPr>
        <w:spacing w:line="276" w:lineRule="auto"/>
        <w:jc w:val="right"/>
      </w:pPr>
    </w:p>
    <w:p w:rsidR="006B07B2" w:rsidRDefault="006B07B2" w:rsidP="006B07B2">
      <w:pPr>
        <w:spacing w:line="276" w:lineRule="auto"/>
        <w:jc w:val="center"/>
      </w:pPr>
      <w:r>
        <w:t>Приложение 1</w:t>
      </w:r>
    </w:p>
    <w:p w:rsidR="006B07B2" w:rsidRDefault="006B07B2" w:rsidP="006B07B2">
      <w:pPr>
        <w:spacing w:line="276" w:lineRule="auto"/>
        <w:jc w:val="center"/>
      </w:pPr>
      <w:r>
        <w:t>Состав комиссии по профилактике и борьбе с лесными пожарами</w:t>
      </w:r>
    </w:p>
    <w:p w:rsidR="006B07B2" w:rsidRDefault="006B07B2" w:rsidP="006B07B2">
      <w:pPr>
        <w:spacing w:line="276" w:lineRule="auto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  <w:jc w:val="center"/>
            </w:pPr>
            <w:r>
              <w:t>Должность</w:t>
            </w:r>
          </w:p>
        </w:tc>
      </w:tr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</w:pPr>
            <w:r>
              <w:t>Глава Мо СП «</w:t>
            </w:r>
            <w:proofErr w:type="spellStart"/>
            <w:r>
              <w:t>Харашибирское</w:t>
            </w:r>
            <w:proofErr w:type="spellEnd"/>
            <w:r>
              <w:t>» - председатель комиссии</w:t>
            </w:r>
          </w:p>
        </w:tc>
      </w:tr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</w:pPr>
            <w:r>
              <w:t>Полянская М.Г.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</w:pPr>
            <w:r>
              <w:t>Специалист МО СП «</w:t>
            </w:r>
            <w:proofErr w:type="spellStart"/>
            <w:r>
              <w:t>Харашибирское</w:t>
            </w:r>
            <w:proofErr w:type="spellEnd"/>
            <w:r>
              <w:t>»</w:t>
            </w:r>
          </w:p>
        </w:tc>
      </w:tr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</w:pPr>
            <w:proofErr w:type="spellStart"/>
            <w:r>
              <w:t>Дворцова</w:t>
            </w:r>
            <w:proofErr w:type="spellEnd"/>
            <w:r>
              <w:t xml:space="preserve"> О.С.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</w:pPr>
            <w:r>
              <w:t>Директор МБОУ «</w:t>
            </w:r>
            <w:proofErr w:type="spellStart"/>
            <w:r>
              <w:t>Харашибирская</w:t>
            </w:r>
            <w:proofErr w:type="spellEnd"/>
            <w:r>
              <w:t xml:space="preserve"> СОШ»</w:t>
            </w:r>
          </w:p>
        </w:tc>
      </w:tr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</w:pPr>
            <w:r>
              <w:t>Иванов С.М.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</w:pPr>
            <w:r>
              <w:t xml:space="preserve">Член </w:t>
            </w:r>
            <w:proofErr w:type="spellStart"/>
            <w:r>
              <w:t>лесопожарного</w:t>
            </w:r>
            <w:proofErr w:type="spellEnd"/>
            <w:r>
              <w:t xml:space="preserve"> формирования</w:t>
            </w:r>
          </w:p>
        </w:tc>
      </w:tr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</w:pPr>
            <w:r>
              <w:t>Медведева Г.Н.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</w:pPr>
            <w:r>
              <w:t xml:space="preserve">Заведующая МБДОУ </w:t>
            </w:r>
            <w:proofErr w:type="spellStart"/>
            <w:r>
              <w:t>Харашибирский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 «Тополек»</w:t>
            </w:r>
          </w:p>
        </w:tc>
      </w:tr>
      <w:tr w:rsidR="006B07B2" w:rsidTr="00896436">
        <w:tc>
          <w:tcPr>
            <w:tcW w:w="4785" w:type="dxa"/>
          </w:tcPr>
          <w:p w:rsidR="006B07B2" w:rsidRDefault="006B07B2" w:rsidP="00896436">
            <w:pPr>
              <w:spacing w:line="276" w:lineRule="auto"/>
            </w:pPr>
            <w:r>
              <w:t>Гарипова Е.М.</w:t>
            </w:r>
          </w:p>
        </w:tc>
        <w:tc>
          <w:tcPr>
            <w:tcW w:w="4786" w:type="dxa"/>
          </w:tcPr>
          <w:p w:rsidR="006B07B2" w:rsidRDefault="006B07B2" w:rsidP="00896436">
            <w:pPr>
              <w:spacing w:line="276" w:lineRule="auto"/>
            </w:pPr>
            <w:r>
              <w:t>Директор ИДКЦ «Малая родина»</w:t>
            </w:r>
          </w:p>
        </w:tc>
      </w:tr>
    </w:tbl>
    <w:p w:rsidR="006B07B2" w:rsidRDefault="006B07B2" w:rsidP="006B07B2">
      <w:pPr>
        <w:spacing w:line="276" w:lineRule="auto"/>
        <w:jc w:val="center"/>
      </w:pPr>
    </w:p>
    <w:p w:rsidR="006B07B2" w:rsidRDefault="006B07B2" w:rsidP="006B07B2">
      <w:pPr>
        <w:spacing w:after="200" w:line="276" w:lineRule="auto"/>
      </w:pPr>
      <w:r>
        <w:br w:type="page"/>
      </w:r>
    </w:p>
    <w:p w:rsidR="006B07B2" w:rsidRDefault="006B07B2" w:rsidP="006B07B2">
      <w:pPr>
        <w:spacing w:line="276" w:lineRule="auto"/>
        <w:jc w:val="right"/>
      </w:pPr>
      <w:r>
        <w:lastRenderedPageBreak/>
        <w:t>Приложение 2</w:t>
      </w:r>
    </w:p>
    <w:p w:rsidR="006B07B2" w:rsidRDefault="006B07B2" w:rsidP="006B07B2">
      <w:pPr>
        <w:spacing w:line="276" w:lineRule="auto"/>
        <w:jc w:val="right"/>
      </w:pPr>
      <w:r>
        <w:t>К постановлению администрации</w:t>
      </w:r>
    </w:p>
    <w:p w:rsidR="006B07B2" w:rsidRDefault="006B07B2" w:rsidP="006B07B2">
      <w:pPr>
        <w:spacing w:line="276" w:lineRule="auto"/>
        <w:jc w:val="right"/>
      </w:pPr>
      <w:r>
        <w:t>МО СП «</w:t>
      </w:r>
      <w:proofErr w:type="spellStart"/>
      <w:r>
        <w:t>Харашибирское</w:t>
      </w:r>
      <w:proofErr w:type="spellEnd"/>
      <w:r>
        <w:t>»</w:t>
      </w:r>
    </w:p>
    <w:p w:rsidR="006B07B2" w:rsidRDefault="006B07B2" w:rsidP="006B07B2">
      <w:pPr>
        <w:spacing w:line="276" w:lineRule="auto"/>
        <w:jc w:val="right"/>
      </w:pPr>
      <w:r>
        <w:t>№22 от 21.03.2018 г.</w:t>
      </w:r>
    </w:p>
    <w:p w:rsidR="006B07B2" w:rsidRDefault="006B07B2" w:rsidP="006B07B2">
      <w:pPr>
        <w:spacing w:line="276" w:lineRule="auto"/>
        <w:jc w:val="right"/>
      </w:pPr>
      <w:r>
        <w:t>Утверждено «__»____________ 2018 г.</w:t>
      </w:r>
    </w:p>
    <w:p w:rsidR="006B07B2" w:rsidRDefault="006B07B2" w:rsidP="006B07B2">
      <w:pPr>
        <w:spacing w:line="276" w:lineRule="auto"/>
        <w:jc w:val="right"/>
      </w:pPr>
      <w:proofErr w:type="spellStart"/>
      <w:r>
        <w:t>Закиров</w:t>
      </w:r>
      <w:proofErr w:type="spellEnd"/>
      <w:r>
        <w:t xml:space="preserve"> Т.Р.______________________</w:t>
      </w:r>
    </w:p>
    <w:p w:rsidR="006B07B2" w:rsidRDefault="006B07B2" w:rsidP="006B07B2">
      <w:pPr>
        <w:spacing w:line="276" w:lineRule="auto"/>
        <w:jc w:val="right"/>
      </w:pPr>
    </w:p>
    <w:p w:rsidR="006B07B2" w:rsidRDefault="006B07B2" w:rsidP="006B07B2">
      <w:pPr>
        <w:spacing w:line="276" w:lineRule="auto"/>
        <w:jc w:val="center"/>
      </w:pPr>
      <w:r>
        <w:t>ПОЛОЖЕНИЕ</w:t>
      </w:r>
    </w:p>
    <w:p w:rsidR="006B07B2" w:rsidRDefault="006B07B2" w:rsidP="006B07B2">
      <w:pPr>
        <w:spacing w:line="276" w:lineRule="auto"/>
        <w:jc w:val="center"/>
      </w:pPr>
      <w:r>
        <w:t>о комиссии по профилактике и борьбе с лесными пожарами</w:t>
      </w:r>
    </w:p>
    <w:p w:rsidR="006B07B2" w:rsidRDefault="006B07B2" w:rsidP="006B07B2">
      <w:pPr>
        <w:spacing w:line="276" w:lineRule="auto"/>
        <w:jc w:val="center"/>
      </w:pPr>
    </w:p>
    <w:p w:rsidR="006B07B2" w:rsidRDefault="006B07B2" w:rsidP="006B07B2">
      <w:pPr>
        <w:pStyle w:val="a3"/>
        <w:numPr>
          <w:ilvl w:val="0"/>
          <w:numId w:val="2"/>
        </w:numPr>
        <w:spacing w:line="276" w:lineRule="auto"/>
        <w:jc w:val="both"/>
      </w:pPr>
      <w:r>
        <w:t>Комиссия по профилактике и борьбе с лесными пожарами (</w:t>
      </w:r>
      <w:proofErr w:type="spellStart"/>
      <w:r>
        <w:t>далее-Комиссия</w:t>
      </w:r>
      <w:proofErr w:type="spellEnd"/>
      <w:r>
        <w:t>) создана в целях организации взаимодействия органа местного самоуправления, организаций;</w:t>
      </w:r>
    </w:p>
    <w:p w:rsidR="006B07B2" w:rsidRDefault="006B07B2" w:rsidP="006B07B2">
      <w:pPr>
        <w:pStyle w:val="a3"/>
        <w:numPr>
          <w:ilvl w:val="0"/>
          <w:numId w:val="2"/>
        </w:numPr>
        <w:spacing w:line="276" w:lineRule="auto"/>
        <w:jc w:val="both"/>
      </w:pPr>
      <w:r>
        <w:t>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Положением;</w:t>
      </w:r>
    </w:p>
    <w:p w:rsidR="006B07B2" w:rsidRDefault="006B07B2" w:rsidP="006B07B2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Задачей работы Комиссии является организация взаимодействия органа местного самоуправления, организаций по обеспечению всеми гражданами и юридическими лицами Правил пожарной безопасности в лесах РФ, повышению оперативности обнаружения и ликвидации возникающих пожаров, созданию благоприятных условий для участия </w:t>
      </w:r>
      <w:proofErr w:type="spellStart"/>
      <w:r>
        <w:t>лесопожарных</w:t>
      </w:r>
      <w:proofErr w:type="spellEnd"/>
      <w:r>
        <w:t xml:space="preserve"> служб при проведении контролируемых выжиганий растительности;</w:t>
      </w:r>
    </w:p>
    <w:p w:rsidR="006B07B2" w:rsidRDefault="006B07B2" w:rsidP="006B07B2">
      <w:pPr>
        <w:pStyle w:val="a3"/>
        <w:numPr>
          <w:ilvl w:val="0"/>
          <w:numId w:val="2"/>
        </w:numPr>
        <w:spacing w:line="276" w:lineRule="auto"/>
        <w:jc w:val="both"/>
      </w:pPr>
      <w:r>
        <w:t>Комиссия в соответствии с возложенными на нее задачами осуществляет выполнение следующих функций:</w:t>
      </w:r>
    </w:p>
    <w:p w:rsidR="006B07B2" w:rsidRDefault="006B07B2" w:rsidP="006B07B2">
      <w:pPr>
        <w:pStyle w:val="a3"/>
        <w:spacing w:line="276" w:lineRule="auto"/>
        <w:jc w:val="both"/>
      </w:pPr>
      <w:r>
        <w:t xml:space="preserve">-обеспечивает взаимный обмен информацией по вопросам, входящих в сферу охраны лесов </w:t>
      </w:r>
      <w:proofErr w:type="gramStart"/>
      <w:r>
        <w:t>о</w:t>
      </w:r>
      <w:proofErr w:type="gramEnd"/>
      <w:r>
        <w:t xml:space="preserve"> пожаров;</w:t>
      </w:r>
    </w:p>
    <w:p w:rsidR="006B07B2" w:rsidRDefault="006B07B2" w:rsidP="006B07B2">
      <w:pPr>
        <w:pStyle w:val="a3"/>
        <w:spacing w:line="276" w:lineRule="auto"/>
        <w:jc w:val="both"/>
      </w:pPr>
      <w:r>
        <w:t xml:space="preserve">- осуществляет анализ поступающей оперативной информации о </w:t>
      </w:r>
      <w:proofErr w:type="spellStart"/>
      <w:r>
        <w:t>лесопожарной</w:t>
      </w:r>
      <w:proofErr w:type="spellEnd"/>
      <w:r>
        <w:t xml:space="preserve"> обстановке;</w:t>
      </w:r>
    </w:p>
    <w:p w:rsidR="006B07B2" w:rsidRDefault="006B07B2" w:rsidP="006B07B2">
      <w:pPr>
        <w:pStyle w:val="a3"/>
        <w:spacing w:line="276" w:lineRule="auto"/>
        <w:jc w:val="both"/>
      </w:pPr>
      <w:r>
        <w:t>-организует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6B07B2" w:rsidRDefault="006B07B2" w:rsidP="006B07B2">
      <w:pPr>
        <w:pStyle w:val="a3"/>
        <w:spacing w:line="276" w:lineRule="auto"/>
        <w:jc w:val="both"/>
      </w:pPr>
      <w:r>
        <w:t>-направляет органам местного самоуправления, организациям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РФ,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5. Комиссия имеет право:</w:t>
      </w:r>
    </w:p>
    <w:p w:rsidR="006B07B2" w:rsidRDefault="006B07B2" w:rsidP="006B07B2">
      <w:pPr>
        <w:pStyle w:val="a3"/>
        <w:spacing w:line="276" w:lineRule="auto"/>
        <w:ind w:left="709"/>
        <w:jc w:val="both"/>
      </w:pPr>
      <w:r>
        <w:t xml:space="preserve">-получать от территориальных органов,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>
        <w:t>лесопожарной</w:t>
      </w:r>
      <w:proofErr w:type="spellEnd"/>
      <w:r>
        <w:t xml:space="preserve"> обстановке;</w:t>
      </w:r>
    </w:p>
    <w:p w:rsidR="006B07B2" w:rsidRDefault="006B07B2" w:rsidP="006B07B2">
      <w:pPr>
        <w:pStyle w:val="a3"/>
        <w:spacing w:line="276" w:lineRule="auto"/>
        <w:ind w:left="709"/>
        <w:jc w:val="both"/>
      </w:pPr>
      <w:r>
        <w:lastRenderedPageBreak/>
        <w:t>-заслушивать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6B07B2" w:rsidRDefault="006B07B2" w:rsidP="006B07B2">
      <w:pPr>
        <w:pStyle w:val="a3"/>
        <w:spacing w:line="276" w:lineRule="auto"/>
        <w:ind w:left="709"/>
        <w:jc w:val="both"/>
      </w:pPr>
      <w:r>
        <w:t>-вносить в установленном порядке соответствующим органом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РФ РБ.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6. 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 работы Комиссии.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8. Изменения и дополнения, вносимые в план работы, принимаются и утверждаются в таком же порядке. С учетом пожароопасной обстановки в лесах республики, заседания Комиссии могут проводиться и вне плана.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9. Заседания Комиссии правомочны, если на них присутствуют не менее 2/3 членов комиссии. Дату и время проведения заседаний Комиссии устанавливает председатель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10. Решения Комиссии принимаются простым большинством голосов, участвующих в заседании членов Комиссии. Решение Комиссии оформляются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 xml:space="preserve">    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органах исполнительной власти, предприятий и организаций.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>
        <w:t>Контроль за</w:t>
      </w:r>
      <w:proofErr w:type="gramEnd"/>
      <w:r>
        <w:t xml:space="preserve"> выполнением решений возлагается на председателя Комиссии.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  <w:r>
        <w:t>12. Образование, реорганизация, упразднение Комиссии, утверждение персонального состава Комиссии осуществляется постановлением администрации муниципального образования.</w:t>
      </w:r>
    </w:p>
    <w:p w:rsidR="006B07B2" w:rsidRDefault="006B07B2" w:rsidP="006B07B2">
      <w:pPr>
        <w:pStyle w:val="a3"/>
        <w:spacing w:line="276" w:lineRule="auto"/>
        <w:ind w:left="709" w:hanging="283"/>
        <w:jc w:val="both"/>
      </w:pPr>
    </w:p>
    <w:p w:rsidR="006B07B2" w:rsidRDefault="006B07B2" w:rsidP="006B07B2">
      <w:pPr>
        <w:spacing w:after="200" w:line="276" w:lineRule="auto"/>
      </w:pPr>
      <w:r>
        <w:br w:type="page"/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lastRenderedPageBreak/>
        <w:t>Приложение 3 к постановлению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t>Администрации МО СП «</w:t>
      </w:r>
      <w:proofErr w:type="spellStart"/>
      <w:r>
        <w:t>Харашибирское</w:t>
      </w:r>
      <w:proofErr w:type="spellEnd"/>
      <w:r>
        <w:t>»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t>№22 от 21.03.2018 г.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t>Утверждено «___» _______ 2018 г.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proofErr w:type="spellStart"/>
      <w:r>
        <w:t>Закиров</w:t>
      </w:r>
      <w:proofErr w:type="spellEnd"/>
      <w:r>
        <w:t xml:space="preserve"> Т.Р. _____________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</w:p>
    <w:p w:rsidR="006B07B2" w:rsidRDefault="006B07B2" w:rsidP="006B07B2">
      <w:pPr>
        <w:pStyle w:val="a3"/>
        <w:spacing w:line="276" w:lineRule="auto"/>
        <w:ind w:left="709" w:hanging="283"/>
        <w:jc w:val="center"/>
        <w:rPr>
          <w:b/>
        </w:rPr>
      </w:pPr>
      <w:r>
        <w:rPr>
          <w:b/>
        </w:rPr>
        <w:t xml:space="preserve">ПЛАН </w:t>
      </w:r>
    </w:p>
    <w:p w:rsidR="006B07B2" w:rsidRDefault="006B07B2" w:rsidP="006B07B2">
      <w:pPr>
        <w:pStyle w:val="a3"/>
        <w:ind w:left="709" w:hanging="283"/>
        <w:jc w:val="center"/>
        <w:rPr>
          <w:b/>
        </w:rPr>
      </w:pPr>
      <w:r>
        <w:rPr>
          <w:b/>
        </w:rPr>
        <w:t>Мероприятий по обеспечению пожарной безопасности на 2018 г. по администрации муниципального образования «</w:t>
      </w:r>
      <w:proofErr w:type="spellStart"/>
      <w:r>
        <w:rPr>
          <w:b/>
        </w:rPr>
        <w:t>Харашибирское</w:t>
      </w:r>
      <w:proofErr w:type="spellEnd"/>
      <w:r>
        <w:rPr>
          <w:b/>
        </w:rPr>
        <w:t>»</w:t>
      </w:r>
    </w:p>
    <w:tbl>
      <w:tblPr>
        <w:tblW w:w="0" w:type="auto"/>
        <w:tblInd w:w="709" w:type="dxa"/>
        <w:tblLook w:val="04A0"/>
      </w:tblPr>
      <w:tblGrid>
        <w:gridCol w:w="540"/>
        <w:gridCol w:w="3919"/>
        <w:gridCol w:w="2195"/>
        <w:gridCol w:w="2208"/>
      </w:tblGrid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Сроки выполнения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Ответственные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 xml:space="preserve">Принятие нормативно </w:t>
            </w:r>
            <w:proofErr w:type="gramStart"/>
            <w:r>
              <w:t>-п</w:t>
            </w:r>
            <w:proofErr w:type="gramEnd"/>
            <w:r>
              <w:t>равовых актов по пожарной безопасности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Закрепление за должностными лицами персональной ответственности при осуществлении профилактических мероприятий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Принятие мер по созданию резервов материальных ресурсов, резервов финансовых ресурсов на противопожарные мероприятия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Оснащение первичными средствами пожаротушения и инвентарем.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Администрация МО СП «</w:t>
            </w:r>
            <w:proofErr w:type="spellStart"/>
            <w:r>
              <w:t>Харашибирское</w:t>
            </w:r>
            <w:proofErr w:type="spellEnd"/>
            <w:r>
              <w:t>»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Создание добровольных пожарных формирований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пожарного периода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Создание условий для забора воды из источников водоснабжение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 xml:space="preserve">Недопущение выжигания сухой травы, разведения костров и запрещения доступа в лес в </w:t>
            </w:r>
            <w:proofErr w:type="spellStart"/>
            <w:r>
              <w:t>прожароопасный</w:t>
            </w:r>
            <w:proofErr w:type="spellEnd"/>
            <w:r>
              <w:t xml:space="preserve"> период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пожарного периода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Обновление минерализованных полос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апрель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 xml:space="preserve">Проведение собрания граждан села с целью информирования населения о мерах пожарной </w:t>
            </w:r>
            <w:proofErr w:type="spellStart"/>
            <w:r>
              <w:t>безопасноти</w:t>
            </w:r>
            <w:proofErr w:type="spellEnd"/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На сходах и собраниях граждан села перед пожароопасным периодом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Т.Р.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Оформление</w:t>
            </w:r>
            <w:proofErr w:type="gramStart"/>
            <w:r>
              <w:t>6</w:t>
            </w:r>
            <w:proofErr w:type="gramEnd"/>
            <w:r>
              <w:t xml:space="preserve"> информационных стендов по противопожарной тематике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Полянская М.Г.</w:t>
            </w:r>
          </w:p>
        </w:tc>
      </w:tr>
      <w:tr w:rsidR="006B07B2" w:rsidTr="00896436">
        <w:tc>
          <w:tcPr>
            <w:tcW w:w="392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11</w:t>
            </w:r>
          </w:p>
        </w:tc>
        <w:tc>
          <w:tcPr>
            <w:tcW w:w="4038" w:type="dxa"/>
          </w:tcPr>
          <w:p w:rsidR="006B07B2" w:rsidRDefault="006B07B2" w:rsidP="00896436">
            <w:pPr>
              <w:pStyle w:val="a3"/>
              <w:spacing w:line="276" w:lineRule="auto"/>
              <w:ind w:left="0"/>
            </w:pPr>
            <w:r>
              <w:t>Проведение рейдов с целью предупреждения лесных пожаров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 xml:space="preserve">В течение пожарного </w:t>
            </w:r>
            <w:r>
              <w:lastRenderedPageBreak/>
              <w:t>периода</w:t>
            </w:r>
          </w:p>
        </w:tc>
        <w:tc>
          <w:tcPr>
            <w:tcW w:w="2216" w:type="dxa"/>
          </w:tcPr>
          <w:p w:rsidR="006B07B2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lastRenderedPageBreak/>
              <w:t>Закиров</w:t>
            </w:r>
            <w:proofErr w:type="spellEnd"/>
            <w:r>
              <w:t xml:space="preserve"> Т.Р.</w:t>
            </w:r>
          </w:p>
        </w:tc>
      </w:tr>
    </w:tbl>
    <w:p w:rsidR="006B07B2" w:rsidRDefault="006B07B2" w:rsidP="006B07B2">
      <w:pPr>
        <w:spacing w:after="200" w:line="276" w:lineRule="auto"/>
      </w:pPr>
      <w:r>
        <w:lastRenderedPageBreak/>
        <w:br w:type="page"/>
      </w:r>
    </w:p>
    <w:p w:rsidR="006B07B2" w:rsidRDefault="006B07B2" w:rsidP="006B07B2">
      <w:pPr>
        <w:pStyle w:val="a3"/>
        <w:spacing w:line="276" w:lineRule="auto"/>
        <w:ind w:left="709" w:hanging="283"/>
        <w:jc w:val="center"/>
        <w:sectPr w:rsidR="006B07B2" w:rsidSect="00E669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lastRenderedPageBreak/>
        <w:t>Приложение 4 к постановлению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t>Администрации МО СП «</w:t>
      </w:r>
      <w:proofErr w:type="spellStart"/>
      <w:r>
        <w:t>Харашибирское</w:t>
      </w:r>
      <w:proofErr w:type="spellEnd"/>
      <w:r>
        <w:t>»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t>№22 от 21.03.2018 г.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r>
        <w:t>Утверждено «___» _________2018 г.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  <w:proofErr w:type="spellStart"/>
      <w:r>
        <w:t>Закиров</w:t>
      </w:r>
      <w:proofErr w:type="spellEnd"/>
      <w:r>
        <w:t xml:space="preserve"> Т.Р. _______________</w:t>
      </w:r>
    </w:p>
    <w:p w:rsidR="006B07B2" w:rsidRDefault="006B07B2" w:rsidP="006B07B2">
      <w:pPr>
        <w:pStyle w:val="a3"/>
        <w:spacing w:line="276" w:lineRule="auto"/>
        <w:ind w:left="709" w:hanging="283"/>
        <w:jc w:val="right"/>
      </w:pPr>
    </w:p>
    <w:p w:rsidR="006B07B2" w:rsidRDefault="006B07B2" w:rsidP="006B07B2">
      <w:pPr>
        <w:pStyle w:val="a3"/>
        <w:spacing w:line="276" w:lineRule="auto"/>
        <w:ind w:left="709" w:hanging="283"/>
        <w:jc w:val="center"/>
        <w:rPr>
          <w:b/>
        </w:rPr>
      </w:pPr>
      <w:r>
        <w:rPr>
          <w:b/>
        </w:rPr>
        <w:t>Дополнительный план привлечения сил и средств на ликвидацию ЧС на 2018 год.</w:t>
      </w:r>
    </w:p>
    <w:p w:rsidR="006B07B2" w:rsidRDefault="006B07B2" w:rsidP="006B07B2">
      <w:pPr>
        <w:pStyle w:val="a3"/>
        <w:spacing w:line="276" w:lineRule="auto"/>
        <w:ind w:left="709" w:hanging="283"/>
        <w:jc w:val="center"/>
        <w:rPr>
          <w:b/>
        </w:rPr>
      </w:pPr>
    </w:p>
    <w:tbl>
      <w:tblPr>
        <w:tblW w:w="0" w:type="auto"/>
        <w:tblInd w:w="709" w:type="dxa"/>
        <w:tblLayout w:type="fixed"/>
        <w:tblLook w:val="04A0"/>
      </w:tblPr>
      <w:tblGrid>
        <w:gridCol w:w="533"/>
        <w:gridCol w:w="1418"/>
        <w:gridCol w:w="1559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709"/>
        <w:gridCol w:w="2835"/>
      </w:tblGrid>
      <w:tr w:rsidR="006B07B2" w:rsidRPr="00BD7F3B" w:rsidTr="00896436">
        <w:tc>
          <w:tcPr>
            <w:tcW w:w="533" w:type="dxa"/>
            <w:vMerge w:val="restart"/>
          </w:tcPr>
          <w:p w:rsidR="006B07B2" w:rsidRPr="00BD7F3B" w:rsidRDefault="006B07B2" w:rsidP="00896436">
            <w:pPr>
              <w:pStyle w:val="a3"/>
              <w:spacing w:line="276" w:lineRule="auto"/>
              <w:ind w:left="-142" w:right="-108"/>
              <w:jc w:val="center"/>
            </w:pPr>
            <w:r w:rsidRPr="00BD7F3B">
              <w:t>№</w:t>
            </w:r>
            <w:proofErr w:type="spellStart"/>
            <w:proofErr w:type="gramStart"/>
            <w:r w:rsidRPr="00BD7F3B">
              <w:t>п</w:t>
            </w:r>
            <w:proofErr w:type="spellEnd"/>
            <w:proofErr w:type="gramEnd"/>
            <w:r w:rsidRPr="00BD7F3B">
              <w:t>/</w:t>
            </w:r>
            <w:proofErr w:type="spellStart"/>
            <w:r w:rsidRPr="00BD7F3B">
              <w:t>п</w:t>
            </w:r>
            <w:proofErr w:type="spellEnd"/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ind w:left="113" w:right="113"/>
            </w:pPr>
            <w:r w:rsidRPr="00BD7F3B">
              <w:t>Наименование предприятия, организации, учреждения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ind w:left="113" w:right="113"/>
            </w:pPr>
            <w:r>
              <w:t>Адрес местонахождения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ind w:left="113" w:right="113"/>
            </w:pPr>
            <w:r>
              <w:t>Количество личного состава (чел)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ind w:left="113" w:right="113"/>
            </w:pPr>
            <w:r>
              <w:t xml:space="preserve">Количество </w:t>
            </w:r>
            <w:proofErr w:type="spellStart"/>
            <w:r>
              <w:t>лесопожарных</w:t>
            </w:r>
            <w:proofErr w:type="spellEnd"/>
            <w:r>
              <w:t xml:space="preserve"> формирований</w:t>
            </w:r>
          </w:p>
        </w:tc>
        <w:tc>
          <w:tcPr>
            <w:tcW w:w="2694" w:type="dxa"/>
            <w:gridSpan w:val="6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Наименование и количество основной техники</w:t>
            </w:r>
          </w:p>
        </w:tc>
        <w:tc>
          <w:tcPr>
            <w:tcW w:w="1559" w:type="dxa"/>
            <w:gridSpan w:val="3"/>
            <w:vMerge w:val="restart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Наименование и количество пожарного инвентаря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Наличие бензопил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Наличие РЛО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Наличие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2835" w:type="dxa"/>
            <w:vMerge w:val="restart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Руководитель подразделения, Ф.И.О., должность, № телефона/место дислокации</w:t>
            </w:r>
          </w:p>
        </w:tc>
      </w:tr>
      <w:tr w:rsidR="006B07B2" w:rsidRPr="00BD7F3B" w:rsidTr="00896436">
        <w:tc>
          <w:tcPr>
            <w:tcW w:w="533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1559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425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2694" w:type="dxa"/>
            <w:gridSpan w:val="6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В наличии</w:t>
            </w:r>
          </w:p>
        </w:tc>
        <w:tc>
          <w:tcPr>
            <w:tcW w:w="1559" w:type="dxa"/>
            <w:gridSpan w:val="3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2835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</w:tr>
      <w:tr w:rsidR="006B07B2" w:rsidRPr="00BD7F3B" w:rsidTr="00896436">
        <w:trPr>
          <w:cantSplit/>
          <w:trHeight w:val="2078"/>
        </w:trPr>
        <w:tc>
          <w:tcPr>
            <w:tcW w:w="533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1559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425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автомашины</w:t>
            </w:r>
          </w:p>
        </w:tc>
        <w:tc>
          <w:tcPr>
            <w:tcW w:w="426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бульдозеры</w:t>
            </w:r>
          </w:p>
        </w:tc>
        <w:tc>
          <w:tcPr>
            <w:tcW w:w="425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тракторы</w:t>
            </w:r>
          </w:p>
        </w:tc>
        <w:tc>
          <w:tcPr>
            <w:tcW w:w="425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автоцистерны</w:t>
            </w:r>
          </w:p>
        </w:tc>
        <w:tc>
          <w:tcPr>
            <w:tcW w:w="425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вездеход</w:t>
            </w:r>
          </w:p>
        </w:tc>
        <w:tc>
          <w:tcPr>
            <w:tcW w:w="426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>Трайлер/тягач</w:t>
            </w:r>
          </w:p>
        </w:tc>
        <w:tc>
          <w:tcPr>
            <w:tcW w:w="567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 xml:space="preserve">Топоры </w:t>
            </w:r>
          </w:p>
        </w:tc>
        <w:tc>
          <w:tcPr>
            <w:tcW w:w="425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 xml:space="preserve">Лопаты </w:t>
            </w:r>
          </w:p>
        </w:tc>
        <w:tc>
          <w:tcPr>
            <w:tcW w:w="567" w:type="dxa"/>
            <w:textDirection w:val="btLr"/>
            <w:vAlign w:val="center"/>
          </w:tcPr>
          <w:p w:rsidR="006B07B2" w:rsidRPr="00BD7F3B" w:rsidRDefault="006B07B2" w:rsidP="00896436">
            <w:pPr>
              <w:pStyle w:val="a3"/>
              <w:spacing w:line="276" w:lineRule="auto"/>
              <w:ind w:left="113" w:right="113"/>
            </w:pPr>
            <w:r>
              <w:t xml:space="preserve">Грабли </w:t>
            </w:r>
          </w:p>
        </w:tc>
        <w:tc>
          <w:tcPr>
            <w:tcW w:w="567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567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2835" w:type="dxa"/>
            <w:vMerge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</w:p>
        </w:tc>
      </w:tr>
      <w:tr w:rsidR="006B07B2" w:rsidRPr="00BD7F3B" w:rsidTr="00896436">
        <w:tc>
          <w:tcPr>
            <w:tcW w:w="533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 w:rsidRPr="00BD7F3B">
              <w:t>1</w:t>
            </w:r>
          </w:p>
        </w:tc>
        <w:tc>
          <w:tcPr>
            <w:tcW w:w="1418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МО СП «</w:t>
            </w:r>
            <w:proofErr w:type="spellStart"/>
            <w:r>
              <w:t>Харашибирское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-108" w:right="-108"/>
              <w:jc w:val="center"/>
            </w:pPr>
            <w:r>
              <w:t xml:space="preserve">671350, с. </w:t>
            </w:r>
            <w:proofErr w:type="spellStart"/>
            <w:r>
              <w:t>Харашибирь</w:t>
            </w:r>
            <w:proofErr w:type="spellEnd"/>
            <w:r>
              <w:t>, ул. В. Иванова,36</w:t>
            </w:r>
          </w:p>
        </w:tc>
        <w:tc>
          <w:tcPr>
            <w:tcW w:w="425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6B07B2" w:rsidRPr="00BD7F3B" w:rsidRDefault="006B07B2" w:rsidP="00896436">
            <w:pPr>
              <w:pStyle w:val="a3"/>
              <w:spacing w:line="276" w:lineRule="auto"/>
              <w:ind w:left="0"/>
              <w:jc w:val="center"/>
            </w:pPr>
            <w:proofErr w:type="spellStart"/>
            <w:r>
              <w:t>Закиров</w:t>
            </w:r>
            <w:proofErr w:type="spellEnd"/>
            <w:r>
              <w:t xml:space="preserve"> </w:t>
            </w:r>
            <w:proofErr w:type="spellStart"/>
            <w:r>
              <w:t>Тахир</w:t>
            </w:r>
            <w:proofErr w:type="spellEnd"/>
            <w:r>
              <w:t xml:space="preserve"> Рашидович – глава, 89503880831, 8(30143)28592, с. </w:t>
            </w:r>
            <w:proofErr w:type="spellStart"/>
            <w:r>
              <w:t>Харашибирь</w:t>
            </w:r>
            <w:proofErr w:type="spellEnd"/>
          </w:p>
        </w:tc>
      </w:tr>
    </w:tbl>
    <w:p w:rsidR="006B07B2" w:rsidRPr="00E5044D" w:rsidRDefault="006B07B2" w:rsidP="006B07B2">
      <w:pPr>
        <w:pStyle w:val="a3"/>
        <w:ind w:left="709" w:hanging="283"/>
        <w:jc w:val="both"/>
        <w:rPr>
          <w:sz w:val="22"/>
          <w:szCs w:val="22"/>
        </w:rPr>
      </w:pPr>
      <w:r w:rsidRPr="00E5044D">
        <w:rPr>
          <w:sz w:val="22"/>
          <w:szCs w:val="22"/>
        </w:rPr>
        <w:t>Примечание: 1. Дежурство привлекаемых сил и средств на тушение лесных пожаров организуется на своих рабочих местах.</w:t>
      </w:r>
    </w:p>
    <w:p w:rsidR="006B07B2" w:rsidRPr="00E5044D" w:rsidRDefault="006B07B2" w:rsidP="006B07B2">
      <w:pPr>
        <w:pStyle w:val="a3"/>
        <w:ind w:left="709" w:hanging="283"/>
        <w:jc w:val="both"/>
        <w:rPr>
          <w:sz w:val="22"/>
          <w:szCs w:val="22"/>
        </w:rPr>
      </w:pPr>
      <w:r w:rsidRPr="00E5044D">
        <w:rPr>
          <w:sz w:val="22"/>
          <w:szCs w:val="22"/>
        </w:rPr>
        <w:t>2. Ответственные лица должны обеспечить прибытие привлеченных сил и средств в назначенное место сбора в сроки, определенные в приложении №____ и №___ к постановлению Администрации муниципального района от _______________________201__г. №_____, либо по согласованию с руководителем тушения лесного пожара.</w:t>
      </w:r>
    </w:p>
    <w:p w:rsidR="006B07B2" w:rsidRPr="00E5044D" w:rsidRDefault="006B07B2" w:rsidP="006B07B2">
      <w:pPr>
        <w:pStyle w:val="a3"/>
        <w:ind w:left="709" w:hanging="283"/>
        <w:jc w:val="both"/>
        <w:rPr>
          <w:sz w:val="22"/>
          <w:szCs w:val="22"/>
        </w:rPr>
      </w:pPr>
      <w:r w:rsidRPr="00E5044D">
        <w:rPr>
          <w:sz w:val="22"/>
          <w:szCs w:val="22"/>
        </w:rPr>
        <w:lastRenderedPageBreak/>
        <w:t xml:space="preserve">3. Инструктаж по технике безопасности проводится Отделом организации и обеспечения деятельности </w:t>
      </w:r>
      <w:proofErr w:type="spellStart"/>
      <w:r w:rsidRPr="00E5044D">
        <w:rPr>
          <w:sz w:val="22"/>
          <w:szCs w:val="22"/>
        </w:rPr>
        <w:t>Мухоршибирского</w:t>
      </w:r>
      <w:proofErr w:type="spellEnd"/>
      <w:r w:rsidRPr="00E5044D">
        <w:rPr>
          <w:sz w:val="22"/>
          <w:szCs w:val="22"/>
        </w:rPr>
        <w:t xml:space="preserve"> лесничества Республиканского агентства лесного хозяйства и (или) филиалом ГУ РБ «Авиационная и наземная охрана, использование, защита, воспроизводство лесов и ведение государственного лесного реестра». Определяется </w:t>
      </w:r>
      <w:proofErr w:type="gramStart"/>
      <w:r w:rsidRPr="00E5044D">
        <w:rPr>
          <w:sz w:val="22"/>
          <w:szCs w:val="22"/>
        </w:rPr>
        <w:t>старший</w:t>
      </w:r>
      <w:proofErr w:type="gramEnd"/>
      <w:r w:rsidRPr="00E5044D">
        <w:rPr>
          <w:sz w:val="22"/>
          <w:szCs w:val="22"/>
        </w:rPr>
        <w:t xml:space="preserve"> группы.</w:t>
      </w:r>
    </w:p>
    <w:p w:rsidR="006B07B2" w:rsidRPr="00E5044D" w:rsidRDefault="006B07B2" w:rsidP="006B07B2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E5044D">
        <w:rPr>
          <w:sz w:val="22"/>
          <w:szCs w:val="22"/>
        </w:rPr>
        <w:t>Предприятия, отправляющие людей на тушение лесных пожаров, обеспечивают их:</w:t>
      </w:r>
    </w:p>
    <w:p w:rsidR="006B07B2" w:rsidRPr="00E5044D" w:rsidRDefault="006B07B2" w:rsidP="006B07B2">
      <w:pPr>
        <w:pStyle w:val="a3"/>
        <w:jc w:val="both"/>
        <w:rPr>
          <w:sz w:val="22"/>
          <w:szCs w:val="22"/>
        </w:rPr>
      </w:pPr>
      <w:r w:rsidRPr="00E5044D">
        <w:rPr>
          <w:sz w:val="22"/>
          <w:szCs w:val="22"/>
        </w:rPr>
        <w:t>- первичными средствами передвижения;</w:t>
      </w:r>
    </w:p>
    <w:p w:rsidR="006B07B2" w:rsidRPr="00E5044D" w:rsidRDefault="006B07B2" w:rsidP="006B07B2">
      <w:pPr>
        <w:pStyle w:val="a3"/>
        <w:jc w:val="both"/>
        <w:rPr>
          <w:sz w:val="22"/>
          <w:szCs w:val="22"/>
        </w:rPr>
      </w:pPr>
      <w:r w:rsidRPr="00E5044D">
        <w:rPr>
          <w:sz w:val="22"/>
          <w:szCs w:val="22"/>
        </w:rPr>
        <w:t>- вакцинацией против клещевого энцефалита.</w:t>
      </w:r>
    </w:p>
    <w:p w:rsidR="006B07B2" w:rsidRPr="00E5044D" w:rsidRDefault="006B07B2" w:rsidP="006B07B2">
      <w:pPr>
        <w:pStyle w:val="a3"/>
        <w:ind w:hanging="294"/>
        <w:jc w:val="both"/>
        <w:rPr>
          <w:sz w:val="22"/>
          <w:szCs w:val="22"/>
        </w:rPr>
      </w:pPr>
      <w:r w:rsidRPr="00E5044D">
        <w:rPr>
          <w:sz w:val="22"/>
          <w:szCs w:val="22"/>
        </w:rPr>
        <w:t>5. Привлеченная техника обеспечивается филиалом ГУ РБ «Авиационная и наземная охрана лесов» в установленном законодательством порядке.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</w:p>
    <w:p w:rsidR="006B07B2" w:rsidRDefault="006B07B2" w:rsidP="006B07B2">
      <w:pPr>
        <w:pStyle w:val="a3"/>
        <w:spacing w:line="276" w:lineRule="auto"/>
        <w:ind w:hanging="294"/>
        <w:jc w:val="both"/>
      </w:pPr>
      <w:r>
        <w:t>Специалист МО СП «</w:t>
      </w:r>
      <w:proofErr w:type="spellStart"/>
      <w:r>
        <w:t>Харашибирское</w:t>
      </w:r>
      <w:proofErr w:type="spellEnd"/>
      <w:r>
        <w:t>» М.Г. Полянская _________________________________________________ «21» марта 2018 г.</w:t>
      </w:r>
    </w:p>
    <w:p w:rsidR="006B07B2" w:rsidRDefault="006B07B2" w:rsidP="006B07B2">
      <w:pPr>
        <w:spacing w:line="276" w:lineRule="auto"/>
        <w:jc w:val="both"/>
        <w:sectPr w:rsidR="006B07B2" w:rsidSect="00BC57A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B07B2" w:rsidRDefault="006B07B2" w:rsidP="006B07B2">
      <w:pPr>
        <w:spacing w:line="276" w:lineRule="auto"/>
        <w:jc w:val="right"/>
      </w:pPr>
      <w:r>
        <w:lastRenderedPageBreak/>
        <w:t>Приложение 5 к постановлению</w:t>
      </w:r>
    </w:p>
    <w:p w:rsidR="006B07B2" w:rsidRDefault="006B07B2" w:rsidP="006B07B2">
      <w:pPr>
        <w:spacing w:line="276" w:lineRule="auto"/>
        <w:jc w:val="right"/>
      </w:pPr>
      <w:r>
        <w:t>Администрации МО СП «</w:t>
      </w:r>
      <w:proofErr w:type="spellStart"/>
      <w:r>
        <w:t>Харашибирское</w:t>
      </w:r>
      <w:proofErr w:type="spellEnd"/>
      <w:r>
        <w:t>»</w:t>
      </w:r>
    </w:p>
    <w:p w:rsidR="006B07B2" w:rsidRDefault="006B07B2" w:rsidP="006B07B2">
      <w:pPr>
        <w:spacing w:line="276" w:lineRule="auto"/>
        <w:jc w:val="right"/>
      </w:pPr>
      <w:r>
        <w:t>№22 от 21.03.2018 г.</w:t>
      </w:r>
    </w:p>
    <w:p w:rsidR="006B07B2" w:rsidRDefault="006B07B2" w:rsidP="006B07B2">
      <w:pPr>
        <w:spacing w:line="276" w:lineRule="auto"/>
        <w:jc w:val="right"/>
      </w:pPr>
    </w:p>
    <w:p w:rsidR="006B07B2" w:rsidRDefault="006B07B2" w:rsidP="006B07B2">
      <w:pPr>
        <w:spacing w:line="276" w:lineRule="auto"/>
        <w:jc w:val="center"/>
        <w:rPr>
          <w:b/>
        </w:rPr>
      </w:pPr>
      <w:r>
        <w:rPr>
          <w:b/>
        </w:rPr>
        <w:t>Порядок</w:t>
      </w:r>
    </w:p>
    <w:p w:rsidR="006B07B2" w:rsidRDefault="006B07B2" w:rsidP="006B07B2">
      <w:pPr>
        <w:spacing w:line="276" w:lineRule="auto"/>
        <w:jc w:val="center"/>
        <w:rPr>
          <w:b/>
        </w:rPr>
      </w:pPr>
      <w:r>
        <w:rPr>
          <w:b/>
        </w:rPr>
        <w:t>привлечения граждан и юридических лиц на тушение лесных пожаров</w:t>
      </w:r>
    </w:p>
    <w:p w:rsidR="006B07B2" w:rsidRDefault="006B07B2" w:rsidP="006B07B2">
      <w:pPr>
        <w:spacing w:line="276" w:lineRule="auto"/>
        <w:jc w:val="center"/>
        <w:rPr>
          <w:b/>
        </w:rPr>
      </w:pPr>
    </w:p>
    <w:p w:rsidR="006B07B2" w:rsidRDefault="006B07B2" w:rsidP="006B07B2">
      <w:pPr>
        <w:pStyle w:val="a3"/>
        <w:numPr>
          <w:ilvl w:val="0"/>
          <w:numId w:val="4"/>
        </w:numPr>
        <w:spacing w:line="276" w:lineRule="auto"/>
        <w:jc w:val="both"/>
      </w:pPr>
      <w:r>
        <w:t>Органы местного самоуправления в период высокой пожарной опасности представляют в администрацию сведения о пожарной обстановке, о потребности привлечения необходимой техники, иных материально-технических средств, необходимого количества людей;</w:t>
      </w:r>
    </w:p>
    <w:p w:rsidR="006B07B2" w:rsidRDefault="006B07B2" w:rsidP="006B07B2">
      <w:pPr>
        <w:pStyle w:val="a3"/>
        <w:numPr>
          <w:ilvl w:val="0"/>
          <w:numId w:val="4"/>
        </w:numPr>
        <w:spacing w:line="276" w:lineRule="auto"/>
        <w:jc w:val="both"/>
      </w:pPr>
      <w:proofErr w:type="gramStart"/>
      <w:r>
        <w:t>Привлечение граждан, работников организаций, противопожарной техники, транспортных средств, иного оборудования и инвентаря на тушение лесных пожаров осуществляется распоряжением главы сельского поселения в соответствии с утвержденным планов тушения лесных пожаров;</w:t>
      </w:r>
      <w:proofErr w:type="gramEnd"/>
    </w:p>
    <w:p w:rsidR="006B07B2" w:rsidRDefault="006B07B2" w:rsidP="006B07B2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На основании распоряжения о привлечении граждан и юридических лиц на тушение лесных пожаров </w:t>
      </w:r>
      <w:proofErr w:type="gramStart"/>
      <w:r>
        <w:t>через</w:t>
      </w:r>
      <w:proofErr w:type="gramEnd"/>
      <w:r>
        <w:t>:</w:t>
      </w:r>
    </w:p>
    <w:p w:rsidR="006B07B2" w:rsidRDefault="006B07B2" w:rsidP="006B07B2">
      <w:pPr>
        <w:pStyle w:val="a3"/>
        <w:spacing w:line="276" w:lineRule="auto"/>
        <w:jc w:val="both"/>
      </w:pPr>
      <w:r>
        <w:t>-лиц, ответственных за привлечение сил и средств на тушение лесного пожара, осуществляют оповещение граждан и юридических лиц о сроках готовности и выезда к месту возникновения лесного пожара.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  <w:r>
        <w:t>4. Органы местного самоуправления: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  <w:r>
        <w:t>- доводят порядок обеспечения привлеченных лиц на тушение лесного пожара транспортными средствами, ГСМ, продуктами питания, средствами индивидуальной защиты, медицинской помощью, оборудованием и инвентарем;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  <w:r>
        <w:t>-проводят инструктаж по технике безопасности при тушении лесного пожара;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  <w:r>
        <w:t xml:space="preserve">- обеспечиваю каждую группу лиц, привлеченных на тушение лесного пожара, назначают старшего группы </w:t>
      </w:r>
      <w:proofErr w:type="gramStart"/>
      <w:r>
        <w:t>из</w:t>
      </w:r>
      <w:proofErr w:type="gramEnd"/>
      <w:r>
        <w:t xml:space="preserve">, </w:t>
      </w:r>
      <w:proofErr w:type="gramStart"/>
      <w:r>
        <w:t>из</w:t>
      </w:r>
      <w:proofErr w:type="gramEnd"/>
      <w:r>
        <w:t xml:space="preserve"> числа привлеченных лиц.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  <w:r>
        <w:t>5. В случае возникновения чрезвычайной ситуации обусловленной лесными пожарами к тушению лесного пожара могут привлекаться формирования гражданской обороны.</w:t>
      </w:r>
    </w:p>
    <w:p w:rsidR="006B07B2" w:rsidRDefault="006B07B2" w:rsidP="006B07B2">
      <w:pPr>
        <w:pStyle w:val="a3"/>
        <w:spacing w:line="276" w:lineRule="auto"/>
        <w:ind w:hanging="294"/>
        <w:jc w:val="both"/>
      </w:pPr>
    </w:p>
    <w:p w:rsidR="008E3B94" w:rsidRDefault="008E3B94"/>
    <w:sectPr w:rsidR="008E3B94" w:rsidSect="008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CB0"/>
    <w:multiLevelType w:val="hybridMultilevel"/>
    <w:tmpl w:val="04D80C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7A6E"/>
    <w:multiLevelType w:val="hybridMultilevel"/>
    <w:tmpl w:val="A90C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6407"/>
    <w:multiLevelType w:val="hybridMultilevel"/>
    <w:tmpl w:val="02C0E0A6"/>
    <w:lvl w:ilvl="0" w:tplc="52EC8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474ABA"/>
    <w:multiLevelType w:val="hybridMultilevel"/>
    <w:tmpl w:val="502E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07B2"/>
    <w:rsid w:val="004C73C7"/>
    <w:rsid w:val="00501637"/>
    <w:rsid w:val="006B07B2"/>
    <w:rsid w:val="008E3B94"/>
    <w:rsid w:val="00B1570F"/>
    <w:rsid w:val="00C5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0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2052</Words>
  <Characters>11700</Characters>
  <Application>Microsoft Office Word</Application>
  <DocSecurity>0</DocSecurity>
  <Lines>97</Lines>
  <Paragraphs>27</Paragraphs>
  <ScaleCrop>false</ScaleCrop>
  <Company>Krokoz™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2018-08-20T03:54:00Z</dcterms:created>
  <dcterms:modified xsi:type="dcterms:W3CDTF">2018-08-20T03:55:00Z</dcterms:modified>
</cp:coreProperties>
</file>