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99" w:rsidRPr="0085298C" w:rsidRDefault="00DE7C99" w:rsidP="00DE7C99">
      <w:pPr>
        <w:pStyle w:val="a3"/>
        <w:widowControl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DE7C99" w:rsidRDefault="00DE7C99" w:rsidP="00DE7C99">
      <w:pPr>
        <w:pStyle w:val="a3"/>
        <w:widowControl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C99" w:rsidRPr="005B4A41" w:rsidRDefault="00DE7C99" w:rsidP="00DE7C99">
      <w:pPr>
        <w:pStyle w:val="a3"/>
        <w:widowControl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A4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E7C99" w:rsidRPr="005B4A41" w:rsidRDefault="00092293" w:rsidP="00DE7C99">
      <w:pPr>
        <w:pStyle w:val="a6"/>
        <w:numPr>
          <w:ilvl w:val="0"/>
          <w:numId w:val="4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DE7C99" w:rsidRPr="005B4A4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«</w:t>
      </w:r>
      <w:r>
        <w:rPr>
          <w:rFonts w:ascii="Times New Roman" w:hAnsi="Times New Roman" w:cs="Times New Roman"/>
          <w:b/>
          <w:bCs/>
          <w:sz w:val="28"/>
          <w:szCs w:val="28"/>
        </w:rPr>
        <w:t>Барское</w:t>
      </w:r>
      <w:r w:rsidR="00DE7C99" w:rsidRPr="005B4A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7C99" w:rsidRPr="005B4A41" w:rsidRDefault="00DE7C99" w:rsidP="00DE7C99">
      <w:pPr>
        <w:pStyle w:val="a6"/>
        <w:numPr>
          <w:ilvl w:val="0"/>
          <w:numId w:val="4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A41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DE7C99" w:rsidRPr="005B4A41" w:rsidRDefault="00092293" w:rsidP="00DE7C99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671346</w:t>
      </w:r>
      <w:r w:rsidR="00DE7C99" w:rsidRPr="005B4A41">
        <w:rPr>
          <w:rFonts w:ascii="Times New Roman" w:hAnsi="Times New Roman" w:cs="Times New Roman"/>
          <w:sz w:val="28"/>
          <w:szCs w:val="28"/>
        </w:rPr>
        <w:t xml:space="preserve">, Республика Бурятия, Мухоршибирский район, </w:t>
      </w:r>
      <w:proofErr w:type="gramStart"/>
      <w:r w:rsidR="00DE7C99" w:rsidRPr="005B4A41">
        <w:rPr>
          <w:rFonts w:ascii="Times New Roman" w:hAnsi="Times New Roman" w:cs="Times New Roman"/>
          <w:sz w:val="28"/>
          <w:szCs w:val="28"/>
        </w:rPr>
        <w:t xml:space="preserve">село  </w:t>
      </w:r>
      <w:r>
        <w:rPr>
          <w:rFonts w:ascii="Times New Roman" w:hAnsi="Times New Roman" w:cs="Times New Roman"/>
          <w:sz w:val="28"/>
          <w:szCs w:val="28"/>
        </w:rPr>
        <w:t>Бар</w:t>
      </w:r>
      <w:proofErr w:type="gramEnd"/>
      <w:r w:rsidR="00DE7C99" w:rsidRPr="005B4A41">
        <w:rPr>
          <w:rFonts w:ascii="Times New Roman" w:hAnsi="Times New Roman" w:cs="Times New Roman"/>
          <w:sz w:val="28"/>
          <w:szCs w:val="28"/>
        </w:rPr>
        <w:t>,</w:t>
      </w:r>
    </w:p>
    <w:p w:rsidR="00DE7C99" w:rsidRPr="005B4A41" w:rsidRDefault="00DE7C99" w:rsidP="00DE7C99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92293">
        <w:rPr>
          <w:rFonts w:ascii="Times New Roman" w:hAnsi="Times New Roman" w:cs="Times New Roman"/>
          <w:sz w:val="28"/>
          <w:szCs w:val="28"/>
        </w:rPr>
        <w:t>Ленина</w:t>
      </w:r>
      <w:r w:rsidRPr="005B4A41">
        <w:rPr>
          <w:rFonts w:ascii="Times New Roman" w:hAnsi="Times New Roman" w:cs="Times New Roman"/>
          <w:sz w:val="28"/>
          <w:szCs w:val="28"/>
        </w:rPr>
        <w:t xml:space="preserve">  дом</w:t>
      </w:r>
      <w:proofErr w:type="gramEnd"/>
      <w:r w:rsidRPr="005B4A41">
        <w:rPr>
          <w:rFonts w:ascii="Times New Roman" w:hAnsi="Times New Roman" w:cs="Times New Roman"/>
          <w:sz w:val="28"/>
          <w:szCs w:val="28"/>
        </w:rPr>
        <w:t xml:space="preserve"> </w:t>
      </w:r>
      <w:r w:rsidR="00092293">
        <w:rPr>
          <w:rFonts w:ascii="Times New Roman" w:hAnsi="Times New Roman" w:cs="Times New Roman"/>
          <w:sz w:val="28"/>
          <w:szCs w:val="28"/>
        </w:rPr>
        <w:t>85, телефон/факс 8 (30143) 28</w:t>
      </w:r>
      <w:r w:rsidRPr="005B4A41">
        <w:rPr>
          <w:rFonts w:ascii="Times New Roman" w:hAnsi="Times New Roman" w:cs="Times New Roman"/>
          <w:sz w:val="28"/>
          <w:szCs w:val="28"/>
        </w:rPr>
        <w:t>-</w:t>
      </w:r>
      <w:r w:rsidR="00092293">
        <w:rPr>
          <w:rFonts w:ascii="Times New Roman" w:hAnsi="Times New Roman" w:cs="Times New Roman"/>
          <w:sz w:val="28"/>
          <w:szCs w:val="28"/>
        </w:rPr>
        <w:t>769</w:t>
      </w:r>
    </w:p>
    <w:p w:rsidR="00DE7C99" w:rsidRPr="005B4A41" w:rsidRDefault="00DE7C99" w:rsidP="00DE7C9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E7C99" w:rsidRPr="005B4A41" w:rsidRDefault="00DE7C99" w:rsidP="00DE7C99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numPr>
          <w:ilvl w:val="0"/>
          <w:numId w:val="4"/>
        </w:numPr>
        <w:ind w:right="-57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 xml:space="preserve">Село </w:t>
      </w:r>
      <w:r w:rsidR="00092293">
        <w:rPr>
          <w:rFonts w:ascii="Times New Roman" w:hAnsi="Times New Roman" w:cs="Times New Roman"/>
          <w:sz w:val="28"/>
          <w:szCs w:val="28"/>
        </w:rPr>
        <w:t>Бар</w:t>
      </w:r>
      <w:r w:rsidRPr="005B4A41">
        <w:rPr>
          <w:rFonts w:ascii="Times New Roman" w:hAnsi="Times New Roman" w:cs="Times New Roman"/>
          <w:sz w:val="28"/>
          <w:szCs w:val="28"/>
        </w:rPr>
        <w:tab/>
      </w:r>
      <w:r w:rsidRPr="005B4A41">
        <w:rPr>
          <w:rFonts w:ascii="Times New Roman" w:hAnsi="Times New Roman" w:cs="Times New Roman"/>
          <w:sz w:val="28"/>
          <w:szCs w:val="28"/>
        </w:rPr>
        <w:tab/>
      </w:r>
      <w:r w:rsidRPr="005B4A41">
        <w:rPr>
          <w:rFonts w:ascii="Times New Roman" w:hAnsi="Times New Roman" w:cs="Times New Roman"/>
          <w:sz w:val="28"/>
          <w:szCs w:val="28"/>
        </w:rPr>
        <w:tab/>
      </w:r>
      <w:r w:rsidRPr="005B4A4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C07DE">
        <w:rPr>
          <w:rFonts w:ascii="Times New Roman" w:hAnsi="Times New Roman" w:cs="Times New Roman"/>
          <w:sz w:val="28"/>
          <w:szCs w:val="28"/>
        </w:rPr>
        <w:t>139</w:t>
      </w:r>
      <w:r w:rsidRPr="005B4A41">
        <w:rPr>
          <w:rFonts w:ascii="Times New Roman" w:hAnsi="Times New Roman" w:cs="Times New Roman"/>
          <w:sz w:val="28"/>
          <w:szCs w:val="28"/>
        </w:rPr>
        <w:tab/>
      </w:r>
    </w:p>
    <w:p w:rsidR="00DE7C99" w:rsidRPr="005B4A41" w:rsidRDefault="00DE7C99" w:rsidP="00DE7C99">
      <w:pPr>
        <w:numPr>
          <w:ilvl w:val="0"/>
          <w:numId w:val="4"/>
        </w:numPr>
        <w:ind w:right="-57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от «</w:t>
      </w:r>
      <w:r w:rsidR="004C07DE">
        <w:rPr>
          <w:rFonts w:ascii="Times New Roman" w:hAnsi="Times New Roman" w:cs="Times New Roman"/>
          <w:sz w:val="28"/>
          <w:szCs w:val="28"/>
        </w:rPr>
        <w:t>29</w:t>
      </w:r>
      <w:r w:rsidRPr="005B4A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5B4A4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4A4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E7C99" w:rsidRPr="005B4A41" w:rsidRDefault="00DE7C99" w:rsidP="00DE7C99">
      <w:pPr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ind w:left="57" w:right="-57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О проекте муниципального правового акта</w:t>
      </w:r>
    </w:p>
    <w:p w:rsidR="00DE7C99" w:rsidRPr="005B4A41" w:rsidRDefault="00DE7C99" w:rsidP="00DE7C99">
      <w:pPr>
        <w:ind w:left="57" w:right="-57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DE7C99" w:rsidRPr="005B4A41" w:rsidRDefault="00DE7C99" w:rsidP="00DE7C99">
      <w:pPr>
        <w:ind w:left="57" w:right="-57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</w:p>
    <w:p w:rsidR="00DE7C99" w:rsidRPr="005B4A41" w:rsidRDefault="00DE7C99" w:rsidP="00DE7C99">
      <w:pPr>
        <w:ind w:left="57" w:right="-57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«</w:t>
      </w:r>
      <w:r w:rsidR="00092293">
        <w:rPr>
          <w:rFonts w:ascii="Times New Roman" w:hAnsi="Times New Roman" w:cs="Times New Roman"/>
          <w:sz w:val="28"/>
          <w:szCs w:val="28"/>
        </w:rPr>
        <w:t>Барское</w:t>
      </w:r>
      <w:r w:rsidRPr="005B4A41">
        <w:rPr>
          <w:rFonts w:ascii="Times New Roman" w:hAnsi="Times New Roman" w:cs="Times New Roman"/>
          <w:sz w:val="28"/>
          <w:szCs w:val="28"/>
        </w:rPr>
        <w:t>»</w:t>
      </w:r>
    </w:p>
    <w:p w:rsidR="00DE7C99" w:rsidRPr="005B4A41" w:rsidRDefault="00DE7C99" w:rsidP="00DE7C99">
      <w:pPr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092293">
        <w:rPr>
          <w:rFonts w:ascii="Times New Roman" w:hAnsi="Times New Roman" w:cs="Times New Roman"/>
          <w:bCs/>
          <w:sz w:val="28"/>
          <w:szCs w:val="28"/>
        </w:rPr>
        <w:t>Барское</w:t>
      </w:r>
      <w:r w:rsidRPr="005B4A41">
        <w:rPr>
          <w:rFonts w:ascii="Times New Roman" w:hAnsi="Times New Roman" w:cs="Times New Roman"/>
          <w:bCs/>
          <w:sz w:val="28"/>
          <w:szCs w:val="28"/>
        </w:rPr>
        <w:t>»</w:t>
      </w:r>
      <w:r w:rsidRPr="005B4A4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DE7C99" w:rsidRPr="005B4A41" w:rsidRDefault="00DE7C99" w:rsidP="00DE7C99">
      <w:pPr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РЕШИЛ:</w:t>
      </w:r>
    </w:p>
    <w:p w:rsidR="00DE7C99" w:rsidRPr="005B4A41" w:rsidRDefault="00DE7C99" w:rsidP="00DE7C99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1</w:t>
      </w:r>
      <w:r w:rsidR="00092293">
        <w:rPr>
          <w:rFonts w:ascii="Times New Roman" w:hAnsi="Times New Roman" w:cs="Times New Roman"/>
          <w:sz w:val="28"/>
          <w:szCs w:val="28"/>
        </w:rPr>
        <w:t xml:space="preserve">. </w:t>
      </w:r>
      <w:r w:rsidR="00092293" w:rsidRPr="00092293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="00092293" w:rsidRPr="00092293">
          <w:rPr>
            <w:rFonts w:ascii="Times New Roman" w:hAnsi="Times New Roman" w:cs="Times New Roman"/>
            <w:sz w:val="28"/>
            <w:szCs w:val="28"/>
          </w:rPr>
          <w:t xml:space="preserve">от 20.06.2016 №92,  </w:t>
        </w:r>
      </w:hyperlink>
      <w:r w:rsidR="00092293" w:rsidRPr="00092293">
        <w:rPr>
          <w:rFonts w:ascii="Times New Roman" w:hAnsi="Times New Roman" w:cs="Times New Roman"/>
          <w:sz w:val="28"/>
          <w:szCs w:val="28"/>
        </w:rPr>
        <w:t xml:space="preserve">от 15.12.2016 №102, </w:t>
      </w:r>
      <w:hyperlink r:id="rId6" w:tgtFrame="Logical" w:history="1">
        <w:r w:rsidR="00092293" w:rsidRPr="00092293">
          <w:rPr>
            <w:rFonts w:ascii="Times New Roman" w:hAnsi="Times New Roman" w:cs="Times New Roman"/>
            <w:sz w:val="28"/>
            <w:szCs w:val="28"/>
          </w:rPr>
          <w:t>от 24.07.201</w:t>
        </w:r>
      </w:hyperlink>
      <w:r w:rsidR="00092293" w:rsidRPr="00092293">
        <w:rPr>
          <w:rFonts w:ascii="Times New Roman" w:hAnsi="Times New Roman" w:cs="Times New Roman"/>
          <w:sz w:val="28"/>
          <w:szCs w:val="28"/>
        </w:rPr>
        <w:t>7 №112, от 25.09.2017 №118, от 18.12.2017г. №125</w:t>
      </w:r>
      <w:r w:rsidR="00092293">
        <w:rPr>
          <w:rFonts w:ascii="Times New Roman" w:hAnsi="Times New Roman" w:cs="Times New Roman"/>
          <w:sz w:val="28"/>
          <w:szCs w:val="28"/>
        </w:rPr>
        <w:t>, от 17.05.2018г. №134</w:t>
      </w:r>
      <w:r w:rsidR="00092293" w:rsidRPr="00092293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5B4A41">
        <w:rPr>
          <w:rFonts w:ascii="Times New Roman" w:hAnsi="Times New Roman" w:cs="Times New Roman"/>
          <w:sz w:val="28"/>
          <w:szCs w:val="28"/>
        </w:rPr>
        <w:t>:</w:t>
      </w:r>
    </w:p>
    <w:p w:rsidR="00DE7C99" w:rsidRPr="005B4A41" w:rsidRDefault="00092293" w:rsidP="00DE7C99">
      <w:pPr>
        <w:ind w:left="57" w:right="-57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7C99" w:rsidRPr="0067035E">
        <w:rPr>
          <w:rFonts w:ascii="Times New Roman" w:hAnsi="Times New Roman" w:cs="Times New Roman"/>
          <w:sz w:val="28"/>
          <w:szCs w:val="28"/>
        </w:rPr>
        <w:t xml:space="preserve">. 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часть 3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и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изложить в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й редакции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DE7C99" w:rsidRPr="005B4A41" w:rsidRDefault="00DE7C99" w:rsidP="00DE7C99">
      <w:pPr>
        <w:ind w:left="57" w:right="-57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Депутаты Совета депутатов </w:t>
      </w:r>
      <w:r w:rsidRPr="005B4A41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яют свои полномочия на непостоянной основе</w:t>
      </w:r>
      <w:r w:rsidRPr="005B4A41">
        <w:rPr>
          <w:rFonts w:ascii="Times New Roman" w:hAnsi="Times New Roman" w:cs="Times New Roman"/>
          <w:sz w:val="28"/>
          <w:szCs w:val="28"/>
        </w:rPr>
        <w:t>.»;</w:t>
      </w:r>
      <w:r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7C99" w:rsidRPr="005B4A41" w:rsidRDefault="00092293" w:rsidP="00DE7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1.2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>ч</w:t>
      </w:r>
      <w:r w:rsidR="00DE7C99" w:rsidRPr="005B4A41">
        <w:rPr>
          <w:rFonts w:ascii="Times New Roman" w:hAnsi="Times New Roman" w:cs="Times New Roman"/>
          <w:sz w:val="28"/>
          <w:szCs w:val="28"/>
        </w:rPr>
        <w:t>аст</w:t>
      </w:r>
      <w:r w:rsidR="00DE7C99">
        <w:rPr>
          <w:rFonts w:ascii="Times New Roman" w:hAnsi="Times New Roman" w:cs="Times New Roman"/>
          <w:sz w:val="28"/>
          <w:szCs w:val="28"/>
        </w:rPr>
        <w:t>и</w:t>
      </w:r>
      <w:r w:rsidR="00DE7C99" w:rsidRPr="005B4A41">
        <w:rPr>
          <w:rFonts w:ascii="Times New Roman" w:hAnsi="Times New Roman" w:cs="Times New Roman"/>
          <w:sz w:val="28"/>
          <w:szCs w:val="28"/>
        </w:rPr>
        <w:t xml:space="preserve"> </w:t>
      </w:r>
      <w:r w:rsidR="00DE7C99">
        <w:rPr>
          <w:rFonts w:ascii="Times New Roman" w:hAnsi="Times New Roman" w:cs="Times New Roman"/>
          <w:sz w:val="28"/>
          <w:szCs w:val="28"/>
        </w:rPr>
        <w:t>4-8</w:t>
      </w:r>
      <w:r w:rsidR="00DE7C99" w:rsidRPr="005B4A4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E7C99">
        <w:rPr>
          <w:rFonts w:ascii="Times New Roman" w:hAnsi="Times New Roman" w:cs="Times New Roman"/>
          <w:sz w:val="28"/>
          <w:szCs w:val="28"/>
        </w:rPr>
        <w:t>22</w:t>
      </w:r>
      <w:r w:rsidR="00DE7C99" w:rsidRPr="005B4A41">
        <w:rPr>
          <w:rFonts w:ascii="Times New Roman" w:hAnsi="Times New Roman" w:cs="Times New Roman"/>
          <w:sz w:val="28"/>
          <w:szCs w:val="28"/>
        </w:rPr>
        <w:t xml:space="preserve"> 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изложить в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й редакции</w:t>
      </w:r>
      <w:r w:rsidR="00DE7C99" w:rsidRPr="005B4A41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DE7C99" w:rsidRDefault="00DE7C99" w:rsidP="00DE7C99">
      <w:pPr>
        <w:shd w:val="clear" w:color="auto" w:fill="FFFFFF"/>
        <w:tabs>
          <w:tab w:val="left" w:pos="59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DE7C99" w:rsidRDefault="00DE7C99" w:rsidP="00DE7C99">
      <w:pPr>
        <w:shd w:val="clear" w:color="auto" w:fill="FFFFFF"/>
        <w:ind w:left="91" w:right="5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организации деятельности Совета депутатов поселения.</w:t>
      </w:r>
    </w:p>
    <w:p w:rsidR="00DE7C99" w:rsidRDefault="00DE7C99" w:rsidP="00DE7C99">
      <w:pPr>
        <w:shd w:val="clear" w:color="auto" w:fill="FFFFFF"/>
        <w:tabs>
          <w:tab w:val="left" w:pos="643"/>
        </w:tabs>
        <w:ind w:left="427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Председатель Совета депутатов поселения:</w:t>
      </w:r>
    </w:p>
    <w:p w:rsidR="00DE7C99" w:rsidRDefault="00DE7C99" w:rsidP="00DE7C99">
      <w:pPr>
        <w:numPr>
          <w:ilvl w:val="0"/>
          <w:numId w:val="1"/>
        </w:numPr>
        <w:shd w:val="clear" w:color="auto" w:fill="FFFFFF"/>
        <w:tabs>
          <w:tab w:val="left" w:pos="542"/>
        </w:tabs>
        <w:ind w:left="86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руководство подготовкой заседаний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и вопросов, вносимых на рассмотрение Совета депутатов;</w:t>
      </w:r>
    </w:p>
    <w:p w:rsidR="00DE7C99" w:rsidRDefault="00DE7C99" w:rsidP="00DE7C99">
      <w:pPr>
        <w:numPr>
          <w:ilvl w:val="0"/>
          <w:numId w:val="1"/>
        </w:numPr>
        <w:shd w:val="clear" w:color="auto" w:fill="FFFFFF"/>
        <w:tabs>
          <w:tab w:val="left" w:pos="542"/>
        </w:tabs>
        <w:ind w:left="86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DE7C99" w:rsidRDefault="00DE7C99" w:rsidP="00DE7C99">
      <w:pPr>
        <w:numPr>
          <w:ilvl w:val="0"/>
          <w:numId w:val="2"/>
        </w:numPr>
        <w:shd w:val="clear" w:color="auto" w:fill="FFFFFF"/>
        <w:tabs>
          <w:tab w:val="left" w:pos="542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заседания Совета депутатов поселения;</w:t>
      </w:r>
    </w:p>
    <w:p w:rsidR="00DE7C99" w:rsidRDefault="00DE7C99" w:rsidP="00DE7C99">
      <w:pPr>
        <w:shd w:val="clear" w:color="auto" w:fill="FFFFFF"/>
        <w:tabs>
          <w:tab w:val="left" w:pos="538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DE7C99" w:rsidRDefault="00DE7C99" w:rsidP="00DE7C9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DE7C99" w:rsidRDefault="00DE7C99" w:rsidP="00DE7C9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протоколы заседаний и другие документы Совета депутатов поселения;</w:t>
      </w:r>
    </w:p>
    <w:p w:rsidR="00DE7C99" w:rsidRDefault="00DE7C99" w:rsidP="00DE7C9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DE7C99" w:rsidRDefault="00DE7C99" w:rsidP="00DE7C9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прием граждан, рассмотрение их обращений, заявлений и жалоб;</w:t>
      </w:r>
    </w:p>
    <w:p w:rsidR="00DE7C99" w:rsidRDefault="00DE7C99" w:rsidP="00DE7C9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координирует деятельность постоянных комиссий, депутатских групп;</w:t>
      </w:r>
    </w:p>
    <w:p w:rsidR="00DE7C99" w:rsidRDefault="00DE7C99" w:rsidP="00DE7C9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открывает и закрывает расчетные счета районного Совета депутатов в банках;</w:t>
      </w:r>
    </w:p>
    <w:p w:rsidR="00DE7C99" w:rsidRDefault="00DE7C99" w:rsidP="00DE7C99">
      <w:pPr>
        <w:shd w:val="clear" w:color="auto" w:fill="FFFFFF"/>
        <w:tabs>
          <w:tab w:val="left" w:pos="547"/>
        </w:tabs>
        <w:ind w:left="91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иные полномочия в соответствии с регламентом Совета депутатов поселения.</w:t>
      </w:r>
    </w:p>
    <w:p w:rsidR="00DE7C99" w:rsidRDefault="00DE7C99" w:rsidP="00DE7C99">
      <w:pPr>
        <w:shd w:val="clear" w:color="auto" w:fill="FFFFFF"/>
        <w:tabs>
          <w:tab w:val="left" w:pos="643"/>
        </w:tabs>
        <w:ind w:left="91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DE7C99" w:rsidRDefault="00DE7C99" w:rsidP="00DE7C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1F">
        <w:rPr>
          <w:rFonts w:ascii="Times New Roman" w:hAnsi="Times New Roman" w:cs="Times New Roman"/>
          <w:sz w:val="28"/>
          <w:szCs w:val="28"/>
        </w:rPr>
        <w:t>8. Порядок проведения заседаний и иные вопросы организации деятельности Совета депутатов поселения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</w:t>
      </w:r>
      <w:r w:rsidRPr="00A05E1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7C99" w:rsidRDefault="00092293" w:rsidP="00DE7C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DE7C99">
        <w:rPr>
          <w:rFonts w:ascii="Times New Roman" w:hAnsi="Times New Roman" w:cs="Times New Roman"/>
          <w:color w:val="000000"/>
          <w:sz w:val="28"/>
          <w:szCs w:val="28"/>
        </w:rPr>
        <w:t>. В статье 23:</w:t>
      </w:r>
    </w:p>
    <w:p w:rsidR="00DE7C99" w:rsidRDefault="00DE7C99" w:rsidP="00DE7C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часть 2 признать утратившей силу;</w:t>
      </w:r>
    </w:p>
    <w:p w:rsidR="00DE7C99" w:rsidRDefault="00DE7C99" w:rsidP="00DE7C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части 6 исключить слова: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«,за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исключением полномочий председателя Совета депутатов поселения,»;</w:t>
      </w:r>
    </w:p>
    <w:p w:rsidR="00DE7C99" w:rsidRDefault="00645D8A" w:rsidP="00DE7C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092293">
        <w:rPr>
          <w:rFonts w:ascii="Times New Roman" w:hAnsi="Times New Roman" w:cs="Times New Roman"/>
          <w:color w:val="000000"/>
          <w:sz w:val="28"/>
          <w:szCs w:val="28"/>
        </w:rPr>
        <w:t>. пункт 7</w:t>
      </w:r>
      <w:r w:rsidR="00DE7C99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24 признать утратившим силу</w:t>
      </w:r>
    </w:p>
    <w:p w:rsidR="00DE7C99" w:rsidRDefault="00645D8A" w:rsidP="00DE7C99">
      <w:pPr>
        <w:tabs>
          <w:tab w:val="left" w:pos="10065"/>
        </w:tabs>
        <w:spacing w:line="360" w:lineRule="exact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1.5. в статье 31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:rsidR="00DE7C99" w:rsidRPr="00645D8A" w:rsidRDefault="00645D8A" w:rsidP="00645D8A">
      <w:pPr>
        <w:tabs>
          <w:tab w:val="left" w:pos="10065"/>
        </w:tabs>
        <w:spacing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DE7C99">
        <w:rPr>
          <w:rStyle w:val="a8"/>
          <w:rFonts w:ascii="Times New Roman" w:hAnsi="Times New Roman" w:cs="Times New Roman"/>
          <w:b w:val="0"/>
          <w:sz w:val="28"/>
          <w:szCs w:val="28"/>
        </w:rPr>
        <w:t>) в первом предложении части 8 исключить слова: «, постановления и распоряжения по вопросам организации деятельности Совета депутатов поселения»;</w:t>
      </w:r>
    </w:p>
    <w:p w:rsidR="00DE7C99" w:rsidRPr="005B4A41" w:rsidRDefault="00DE7C99" w:rsidP="00DE7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645D8A">
        <w:rPr>
          <w:rFonts w:ascii="Times New Roman" w:hAnsi="Times New Roman" w:cs="Times New Roman"/>
          <w:bCs/>
          <w:sz w:val="28"/>
          <w:szCs w:val="28"/>
        </w:rPr>
        <w:t>Барское</w:t>
      </w:r>
      <w:r w:rsidRPr="005B4A41">
        <w:rPr>
          <w:rFonts w:ascii="Times New Roman" w:hAnsi="Times New Roman" w:cs="Times New Roman"/>
          <w:sz w:val="28"/>
          <w:szCs w:val="28"/>
        </w:rP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 w:rsidRPr="005B4A4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5B4A41">
        <w:rPr>
          <w:rFonts w:ascii="Times New Roman" w:hAnsi="Times New Roman" w:cs="Times New Roman"/>
          <w:sz w:val="28"/>
          <w:szCs w:val="28"/>
        </w:rPr>
        <w:t>Мухоршибирский район» – «</w:t>
      </w:r>
      <w:proofErr w:type="spellStart"/>
      <w:r w:rsidRPr="005B4A41">
        <w:rPr>
          <w:rFonts w:ascii="Times New Roman" w:hAnsi="Times New Roman" w:cs="Times New Roman"/>
          <w:sz w:val="28"/>
          <w:szCs w:val="28"/>
        </w:rPr>
        <w:t>мухоршибирский-район.рф</w:t>
      </w:r>
      <w:proofErr w:type="spellEnd"/>
      <w:r w:rsidRPr="005B4A41">
        <w:rPr>
          <w:rFonts w:ascii="Times New Roman" w:hAnsi="Times New Roman" w:cs="Times New Roman"/>
          <w:sz w:val="28"/>
          <w:szCs w:val="28"/>
        </w:rPr>
        <w:t>» (закладка – сельские поселения)».</w:t>
      </w:r>
    </w:p>
    <w:p w:rsidR="00DE7C99" w:rsidRPr="005B4A41" w:rsidRDefault="00DE7C99" w:rsidP="00DE7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 xml:space="preserve">3. В соответствии со статьей 28 Федерального закона от 06.10.2003 г. № 131-ФЗ «Об общих принципах организации местного самоуправления в </w:t>
      </w:r>
      <w:r w:rsidRPr="005B4A4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645D8A">
        <w:rPr>
          <w:rFonts w:ascii="Times New Roman" w:hAnsi="Times New Roman" w:cs="Times New Roman"/>
          <w:bCs/>
          <w:sz w:val="28"/>
          <w:szCs w:val="28"/>
        </w:rPr>
        <w:t>Барское</w:t>
      </w:r>
      <w:r w:rsidRPr="005B4A41">
        <w:rPr>
          <w:rFonts w:ascii="Times New Roman" w:hAnsi="Times New Roman" w:cs="Times New Roman"/>
          <w:sz w:val="28"/>
          <w:szCs w:val="28"/>
        </w:rPr>
        <w:t>» «</w:t>
      </w:r>
      <w:r w:rsidR="007D7E4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5B4A41">
        <w:rPr>
          <w:rFonts w:ascii="Times New Roman" w:hAnsi="Times New Roman" w:cs="Times New Roman"/>
          <w:sz w:val="28"/>
          <w:szCs w:val="28"/>
        </w:rPr>
        <w:t>»</w:t>
      </w:r>
      <w:r w:rsidR="004C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4C07DE">
        <w:rPr>
          <w:rFonts w:ascii="Times New Roman" w:hAnsi="Times New Roman" w:cs="Times New Roman"/>
          <w:sz w:val="28"/>
          <w:szCs w:val="28"/>
        </w:rPr>
        <w:t>я</w:t>
      </w:r>
      <w:r w:rsidRPr="005B4A4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4A41">
        <w:rPr>
          <w:rFonts w:ascii="Times New Roman" w:hAnsi="Times New Roman" w:cs="Times New Roman"/>
          <w:sz w:val="28"/>
          <w:szCs w:val="28"/>
        </w:rPr>
        <w:t xml:space="preserve"> года в 10 ч.00 мин. в здании администрации сельского поселения по адресу: с. </w:t>
      </w:r>
      <w:r w:rsidR="00645D8A">
        <w:rPr>
          <w:rFonts w:ascii="Times New Roman" w:hAnsi="Times New Roman" w:cs="Times New Roman"/>
          <w:sz w:val="28"/>
          <w:szCs w:val="28"/>
        </w:rPr>
        <w:t>Бар</w:t>
      </w:r>
      <w:r w:rsidRPr="005B4A4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8A">
        <w:rPr>
          <w:rFonts w:ascii="Times New Roman" w:hAnsi="Times New Roman" w:cs="Times New Roman"/>
          <w:sz w:val="28"/>
          <w:szCs w:val="28"/>
        </w:rPr>
        <w:t>Ленина</w:t>
      </w:r>
      <w:r w:rsidRPr="005B4A41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645D8A">
        <w:rPr>
          <w:rFonts w:ascii="Times New Roman" w:hAnsi="Times New Roman" w:cs="Times New Roman"/>
          <w:bCs/>
          <w:sz w:val="28"/>
          <w:szCs w:val="28"/>
        </w:rPr>
        <w:t xml:space="preserve"> 85</w:t>
      </w:r>
      <w:r w:rsidRPr="005B4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C99" w:rsidRPr="005B4A41" w:rsidRDefault="00DE7C99" w:rsidP="00DE7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645D8A">
        <w:rPr>
          <w:rFonts w:ascii="Times New Roman" w:hAnsi="Times New Roman" w:cs="Times New Roman"/>
          <w:bCs/>
          <w:sz w:val="28"/>
          <w:szCs w:val="28"/>
        </w:rPr>
        <w:t>Барское</w:t>
      </w:r>
      <w:r w:rsidRPr="005B4A41">
        <w:rPr>
          <w:rFonts w:ascii="Times New Roman" w:hAnsi="Times New Roman" w:cs="Times New Roman"/>
          <w:sz w:val="28"/>
          <w:szCs w:val="28"/>
        </w:rPr>
        <w:t xml:space="preserve">» принимаются по адресу: с. </w:t>
      </w:r>
      <w:r w:rsidR="00645D8A">
        <w:rPr>
          <w:rFonts w:ascii="Times New Roman" w:hAnsi="Times New Roman" w:cs="Times New Roman"/>
          <w:sz w:val="28"/>
          <w:szCs w:val="28"/>
        </w:rPr>
        <w:t>Бар</w:t>
      </w:r>
      <w:r w:rsidRPr="005B4A4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8A">
        <w:rPr>
          <w:rFonts w:ascii="Times New Roman" w:hAnsi="Times New Roman" w:cs="Times New Roman"/>
          <w:sz w:val="28"/>
          <w:szCs w:val="28"/>
        </w:rPr>
        <w:t>Ленина</w:t>
      </w:r>
      <w:r w:rsidRPr="005B4A41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645D8A">
        <w:rPr>
          <w:rFonts w:ascii="Times New Roman" w:hAnsi="Times New Roman" w:cs="Times New Roman"/>
          <w:bCs/>
          <w:sz w:val="28"/>
          <w:szCs w:val="28"/>
        </w:rPr>
        <w:t xml:space="preserve"> 85</w:t>
      </w:r>
      <w:r w:rsidRPr="005B4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C99" w:rsidRPr="005B4A41" w:rsidRDefault="00DE7C99" w:rsidP="00DE7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41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DE7C99" w:rsidRPr="005B4A41" w:rsidRDefault="00DE7C99" w:rsidP="00DE7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rPr>
          <w:rFonts w:ascii="Times New Roman" w:hAnsi="Times New Roman" w:cs="Times New Roman"/>
          <w:sz w:val="28"/>
          <w:szCs w:val="28"/>
        </w:rPr>
      </w:pPr>
    </w:p>
    <w:p w:rsidR="00DE7C99" w:rsidRPr="005B4A41" w:rsidRDefault="00DE7C99" w:rsidP="00DE7C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A41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645D8A">
        <w:rPr>
          <w:rFonts w:ascii="Times New Roman" w:hAnsi="Times New Roman" w:cs="Times New Roman"/>
          <w:b/>
          <w:sz w:val="28"/>
          <w:szCs w:val="28"/>
        </w:rPr>
        <w:t>МО</w:t>
      </w:r>
      <w:proofErr w:type="gramEnd"/>
      <w:r w:rsidR="00645D8A">
        <w:rPr>
          <w:rFonts w:ascii="Times New Roman" w:hAnsi="Times New Roman" w:cs="Times New Roman"/>
          <w:b/>
          <w:sz w:val="28"/>
          <w:szCs w:val="28"/>
        </w:rPr>
        <w:t xml:space="preserve"> СП «Барское</w:t>
      </w:r>
      <w:r w:rsidRPr="005B4A41"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  <w:r w:rsidR="00645D8A">
        <w:rPr>
          <w:rFonts w:ascii="Times New Roman" w:hAnsi="Times New Roman" w:cs="Times New Roman"/>
          <w:b/>
          <w:sz w:val="28"/>
          <w:szCs w:val="28"/>
        </w:rPr>
        <w:t xml:space="preserve">                               А.В</w:t>
      </w:r>
      <w:r w:rsidRPr="005B4A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D8A">
        <w:rPr>
          <w:rFonts w:ascii="Times New Roman" w:hAnsi="Times New Roman" w:cs="Times New Roman"/>
          <w:b/>
          <w:sz w:val="28"/>
          <w:szCs w:val="28"/>
        </w:rPr>
        <w:t>Михалёв</w:t>
      </w:r>
      <w:r w:rsidRPr="005B4A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B4A41">
        <w:rPr>
          <w:rFonts w:ascii="Times New Roman" w:hAnsi="Times New Roman" w:cs="Times New Roman"/>
          <w:sz w:val="28"/>
          <w:szCs w:val="28"/>
        </w:rPr>
        <w:t xml:space="preserve">  </w:t>
      </w:r>
      <w:r w:rsidRPr="005B4A41">
        <w:rPr>
          <w:rFonts w:ascii="Times New Roman" w:hAnsi="Times New Roman" w:cs="Times New Roman"/>
          <w:sz w:val="28"/>
          <w:szCs w:val="28"/>
        </w:rPr>
        <w:tab/>
      </w:r>
    </w:p>
    <w:p w:rsidR="00DE7C99" w:rsidRPr="005B4A41" w:rsidRDefault="00DE7C99" w:rsidP="00DE7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C99" w:rsidRDefault="00DE7C99" w:rsidP="00DE7C99"/>
    <w:p w:rsidR="00EE3246" w:rsidRDefault="00EE3246"/>
    <w:sectPr w:rsidR="00EE324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A1731AA"/>
    <w:multiLevelType w:val="hybridMultilevel"/>
    <w:tmpl w:val="E93C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A"/>
    <w:rsid w:val="00092293"/>
    <w:rsid w:val="004C07DE"/>
    <w:rsid w:val="005D459A"/>
    <w:rsid w:val="00645D8A"/>
    <w:rsid w:val="007D7E45"/>
    <w:rsid w:val="00DE7C99"/>
    <w:rsid w:val="00E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2C57-D7A6-4F85-AC1F-6AAC3B9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7C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E7C9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E7C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E7C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7C9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DE7C99"/>
    <w:rPr>
      <w:b/>
      <w:bCs/>
    </w:rPr>
  </w:style>
  <w:style w:type="paragraph" w:customStyle="1" w:styleId="ConsPlusNormal">
    <w:name w:val="ConsPlusNormal"/>
    <w:rsid w:val="00DE7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E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2018-05-30T01:39:00Z</cp:lastPrinted>
  <dcterms:created xsi:type="dcterms:W3CDTF">2018-05-23T05:57:00Z</dcterms:created>
  <dcterms:modified xsi:type="dcterms:W3CDTF">2018-05-30T01:40:00Z</dcterms:modified>
</cp:coreProperties>
</file>