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64" w:rsidRPr="00E6190E" w:rsidRDefault="00B35364" w:rsidP="00B35364">
      <w:pPr>
        <w:jc w:val="center"/>
        <w:rPr>
          <w:rFonts w:ascii="Times New Roman" w:hAnsi="Times New Roman"/>
          <w:b/>
          <w:sz w:val="28"/>
          <w:szCs w:val="28"/>
        </w:rPr>
      </w:pPr>
      <w:r w:rsidRPr="00E6190E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E6190E">
        <w:rPr>
          <w:rFonts w:ascii="Times New Roman" w:hAnsi="Times New Roman"/>
          <w:b/>
          <w:bCs/>
          <w:sz w:val="28"/>
          <w:szCs w:val="28"/>
        </w:rPr>
        <w:t xml:space="preserve">сельское поселение «Барское» </w:t>
      </w:r>
    </w:p>
    <w:p w:rsidR="00B35364" w:rsidRPr="00E6190E" w:rsidRDefault="00B35364" w:rsidP="00B35364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90E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B35364" w:rsidRPr="000360B5" w:rsidRDefault="00B35364" w:rsidP="00B35364">
      <w:pPr>
        <w:jc w:val="center"/>
        <w:rPr>
          <w:rFonts w:ascii="Times New Roman" w:hAnsi="Times New Roman"/>
          <w:sz w:val="24"/>
          <w:szCs w:val="24"/>
        </w:rPr>
      </w:pPr>
      <w:r w:rsidRPr="000360B5">
        <w:rPr>
          <w:rFonts w:ascii="Times New Roman" w:hAnsi="Times New Roman"/>
          <w:sz w:val="24"/>
          <w:szCs w:val="24"/>
        </w:rPr>
        <w:t>Индекс 671346, Республика Бурятия, Мухоршибирский район, село Бар, ул. Ленина,85</w:t>
      </w:r>
    </w:p>
    <w:p w:rsidR="00B35364" w:rsidRPr="000360B5" w:rsidRDefault="00B35364" w:rsidP="00B35364">
      <w:pPr>
        <w:jc w:val="center"/>
        <w:rPr>
          <w:rFonts w:ascii="Times New Roman" w:hAnsi="Times New Roman"/>
          <w:sz w:val="24"/>
          <w:szCs w:val="24"/>
        </w:rPr>
      </w:pPr>
      <w:r w:rsidRPr="000360B5">
        <w:rPr>
          <w:rFonts w:ascii="Times New Roman" w:hAnsi="Times New Roman"/>
          <w:sz w:val="24"/>
          <w:szCs w:val="24"/>
        </w:rPr>
        <w:t xml:space="preserve">телефон/факс 8 (30143) 28-769          </w:t>
      </w:r>
    </w:p>
    <w:p w:rsidR="00B35364" w:rsidRPr="00E6190E" w:rsidRDefault="00B35364" w:rsidP="00B35364">
      <w:pPr>
        <w:rPr>
          <w:rFonts w:ascii="Times New Roman" w:hAnsi="Times New Roman"/>
          <w:sz w:val="28"/>
          <w:szCs w:val="28"/>
        </w:rPr>
      </w:pPr>
    </w:p>
    <w:p w:rsidR="00B35364" w:rsidRPr="00E6190E" w:rsidRDefault="00B35364" w:rsidP="00B3536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РАСПОРЯЖЕНИЕ</w:t>
      </w:r>
    </w:p>
    <w:p w:rsidR="00B35364" w:rsidRPr="00E6190E" w:rsidRDefault="00B35364" w:rsidP="00B35364">
      <w:pPr>
        <w:rPr>
          <w:rFonts w:ascii="Times New Roman" w:hAnsi="Times New Roman"/>
          <w:sz w:val="28"/>
          <w:szCs w:val="28"/>
        </w:rPr>
      </w:pPr>
    </w:p>
    <w:p w:rsidR="00B35364" w:rsidRPr="00E6190E" w:rsidRDefault="00B35364" w:rsidP="00B353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</w:t>
      </w:r>
      <w:r w:rsidRPr="00E619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E6190E">
        <w:rPr>
          <w:rFonts w:ascii="Times New Roman" w:hAnsi="Times New Roman"/>
          <w:sz w:val="28"/>
          <w:szCs w:val="28"/>
        </w:rPr>
        <w:t xml:space="preserve"> г.                                                     № </w:t>
      </w:r>
      <w:r>
        <w:rPr>
          <w:rFonts w:ascii="Times New Roman" w:hAnsi="Times New Roman"/>
          <w:sz w:val="28"/>
          <w:szCs w:val="28"/>
        </w:rPr>
        <w:t>32</w:t>
      </w:r>
    </w:p>
    <w:p w:rsidR="00B35364" w:rsidRPr="00E6190E" w:rsidRDefault="00B35364" w:rsidP="00B35364">
      <w:pPr>
        <w:rPr>
          <w:rFonts w:ascii="Times New Roman" w:hAnsi="Times New Roman"/>
          <w:sz w:val="28"/>
          <w:szCs w:val="28"/>
        </w:rPr>
      </w:pPr>
    </w:p>
    <w:p w:rsidR="00B35364" w:rsidRPr="00E6190E" w:rsidRDefault="00B35364" w:rsidP="00B35364">
      <w:pPr>
        <w:rPr>
          <w:rFonts w:ascii="Times New Roman" w:hAnsi="Times New Roman"/>
          <w:sz w:val="28"/>
          <w:szCs w:val="28"/>
        </w:rPr>
      </w:pPr>
      <w:r w:rsidRPr="00E6190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0E">
        <w:rPr>
          <w:rFonts w:ascii="Times New Roman" w:hAnsi="Times New Roman"/>
          <w:sz w:val="28"/>
          <w:szCs w:val="28"/>
        </w:rPr>
        <w:t>Бар</w:t>
      </w:r>
    </w:p>
    <w:p w:rsidR="00B35364" w:rsidRDefault="00B35364" w:rsidP="00B35364">
      <w:pPr>
        <w:pStyle w:val="11"/>
        <w:rPr>
          <w:rFonts w:ascii="Times New Roman" w:hAnsi="Times New Roman"/>
          <w:sz w:val="28"/>
          <w:szCs w:val="28"/>
        </w:rPr>
      </w:pPr>
    </w:p>
    <w:p w:rsidR="00B35364" w:rsidRDefault="00B35364" w:rsidP="00B35364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Распоряжение № 66</w:t>
      </w:r>
    </w:p>
    <w:p w:rsidR="00B35364" w:rsidRDefault="00B35364" w:rsidP="00B35364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16.12.2016г.</w:t>
      </w:r>
    </w:p>
    <w:p w:rsidR="00B35364" w:rsidRPr="00E6190E" w:rsidRDefault="00B35364" w:rsidP="00B353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закреплении полномочий  </w:t>
      </w:r>
      <w:r w:rsidRPr="00E6190E">
        <w:rPr>
          <w:rFonts w:ascii="Times New Roman" w:hAnsi="Times New Roman"/>
          <w:sz w:val="28"/>
          <w:szCs w:val="28"/>
        </w:rPr>
        <w:t xml:space="preserve">по администрированию доходов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E6190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местных бюджетов по кодам </w:t>
      </w:r>
      <w:r w:rsidRPr="00E6190E">
        <w:rPr>
          <w:rFonts w:ascii="Times New Roman" w:hAnsi="Times New Roman"/>
          <w:sz w:val="28"/>
          <w:szCs w:val="28"/>
        </w:rPr>
        <w:t>бюджетной классификации на 201</w:t>
      </w:r>
      <w:r>
        <w:rPr>
          <w:rFonts w:ascii="Times New Roman" w:hAnsi="Times New Roman"/>
          <w:sz w:val="28"/>
          <w:szCs w:val="28"/>
        </w:rPr>
        <w:t>7</w:t>
      </w:r>
      <w:r w:rsidRPr="00E6190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</w:t>
      </w:r>
    </w:p>
    <w:p w:rsidR="00B35364" w:rsidRDefault="00B35364" w:rsidP="00B35364">
      <w:pPr>
        <w:rPr>
          <w:rFonts w:ascii="Times New Roman" w:hAnsi="Times New Roman"/>
          <w:sz w:val="24"/>
          <w:szCs w:val="24"/>
        </w:rPr>
      </w:pPr>
    </w:p>
    <w:p w:rsidR="00B35364" w:rsidRPr="00EB1AFE" w:rsidRDefault="00B35364" w:rsidP="00B35364">
      <w:pPr>
        <w:rPr>
          <w:rFonts w:ascii="Times New Roman" w:hAnsi="Times New Roman"/>
          <w:sz w:val="28"/>
          <w:szCs w:val="28"/>
        </w:rPr>
      </w:pPr>
      <w:r w:rsidRPr="00EB1AFE">
        <w:rPr>
          <w:rFonts w:ascii="Times New Roman" w:hAnsi="Times New Roman"/>
          <w:sz w:val="28"/>
          <w:szCs w:val="28"/>
        </w:rPr>
        <w:t>На основании статьи 20, статьи 160.1 Бюджетного Кодекса Российской Феде</w:t>
      </w:r>
      <w:r>
        <w:rPr>
          <w:rFonts w:ascii="Times New Roman" w:hAnsi="Times New Roman"/>
          <w:sz w:val="28"/>
          <w:szCs w:val="28"/>
        </w:rPr>
        <w:t>рации в приложение  № 1 исключить коды бюджетной классификации</w:t>
      </w:r>
      <w:r w:rsidRPr="00EB1AFE">
        <w:rPr>
          <w:rFonts w:ascii="Times New Roman" w:hAnsi="Times New Roman"/>
          <w:sz w:val="28"/>
          <w:szCs w:val="28"/>
        </w:rPr>
        <w:t>:</w:t>
      </w:r>
    </w:p>
    <w:p w:rsidR="00B35364" w:rsidRDefault="00B35364" w:rsidP="00B35364">
      <w:pPr>
        <w:rPr>
          <w:rFonts w:ascii="Times New Roman" w:hAnsi="Times New Roman"/>
        </w:rPr>
      </w:pPr>
    </w:p>
    <w:p w:rsidR="00B35364" w:rsidRPr="00EB1AFE" w:rsidRDefault="00B35364" w:rsidP="00B35364">
      <w:pPr>
        <w:rPr>
          <w:rFonts w:ascii="Times New Roman" w:hAnsi="Times New Roman"/>
        </w:rPr>
      </w:pPr>
    </w:p>
    <w:tbl>
      <w:tblPr>
        <w:tblW w:w="0" w:type="auto"/>
        <w:tblInd w:w="-2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1741"/>
        <w:gridCol w:w="6906"/>
      </w:tblGrid>
      <w:tr w:rsidR="00B35364" w:rsidRPr="00B35364" w:rsidTr="00B3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86020209054100000151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B35364" w:rsidRPr="00B35364" w:rsidTr="00B3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86020204014100000151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35364" w:rsidRPr="00B35364" w:rsidTr="00B3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86020204012100000151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35364" w:rsidRPr="00B35364" w:rsidTr="00B3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86020203015100000151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35364" w:rsidRPr="00B35364" w:rsidTr="00B3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86020201999100000151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Прочие дотации бюджетам поселений</w:t>
            </w:r>
          </w:p>
        </w:tc>
      </w:tr>
      <w:tr w:rsidR="00B35364" w:rsidRPr="00B35364" w:rsidTr="00B3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86020201001100000151</w:t>
            </w:r>
          </w:p>
        </w:tc>
        <w:tc>
          <w:tcPr>
            <w:tcW w:w="6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364" w:rsidRPr="00B35364" w:rsidRDefault="00B35364" w:rsidP="008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5364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</w:tbl>
    <w:p w:rsidR="00B35364" w:rsidRDefault="00B35364" w:rsidP="00B35364">
      <w:pPr>
        <w:rPr>
          <w:rFonts w:ascii="Times New Roman" w:hAnsi="Times New Roman"/>
          <w:sz w:val="28"/>
          <w:szCs w:val="28"/>
        </w:rPr>
      </w:pPr>
    </w:p>
    <w:p w:rsidR="00B35364" w:rsidRPr="00B35364" w:rsidRDefault="00B35364" w:rsidP="00B35364">
      <w:pPr>
        <w:rPr>
          <w:rFonts w:ascii="Times New Roman" w:hAnsi="Times New Roman"/>
          <w:sz w:val="28"/>
          <w:szCs w:val="28"/>
        </w:rPr>
      </w:pPr>
    </w:p>
    <w:p w:rsidR="00B35364" w:rsidRPr="00B35364" w:rsidRDefault="00B35364" w:rsidP="00B35364">
      <w:pPr>
        <w:rPr>
          <w:rFonts w:ascii="Times New Roman" w:hAnsi="Times New Roman"/>
          <w:sz w:val="28"/>
          <w:szCs w:val="28"/>
        </w:rPr>
      </w:pPr>
    </w:p>
    <w:p w:rsidR="00B35364" w:rsidRPr="00B35364" w:rsidRDefault="00B35364" w:rsidP="00B35364">
      <w:pPr>
        <w:rPr>
          <w:rFonts w:ascii="Times New Roman" w:hAnsi="Times New Roman"/>
          <w:sz w:val="28"/>
          <w:szCs w:val="28"/>
        </w:rPr>
      </w:pPr>
      <w:r w:rsidRPr="00B35364">
        <w:rPr>
          <w:rFonts w:ascii="Times New Roman" w:hAnsi="Times New Roman"/>
          <w:sz w:val="28"/>
          <w:szCs w:val="28"/>
        </w:rPr>
        <w:t>Глава муниципального образования «Барское»____________ А.В. Михалёв</w:t>
      </w:r>
    </w:p>
    <w:p w:rsidR="00B35364" w:rsidRPr="00B35364" w:rsidRDefault="00B35364" w:rsidP="00B35364">
      <w:pPr>
        <w:rPr>
          <w:sz w:val="28"/>
          <w:szCs w:val="28"/>
        </w:rPr>
      </w:pPr>
    </w:p>
    <w:p w:rsidR="00B35364" w:rsidRPr="00B35364" w:rsidRDefault="00B35364" w:rsidP="00B35364">
      <w:pPr>
        <w:rPr>
          <w:sz w:val="28"/>
          <w:szCs w:val="28"/>
        </w:rPr>
      </w:pPr>
    </w:p>
    <w:p w:rsidR="00B35364" w:rsidRPr="00B35364" w:rsidRDefault="00B35364" w:rsidP="00B35364">
      <w:pPr>
        <w:ind w:firstLine="278"/>
        <w:jc w:val="center"/>
        <w:rPr>
          <w:sz w:val="28"/>
          <w:szCs w:val="28"/>
        </w:rPr>
      </w:pPr>
    </w:p>
    <w:p w:rsidR="00B35364" w:rsidRPr="00B35364" w:rsidRDefault="00B35364" w:rsidP="00B35364">
      <w:pPr>
        <w:ind w:firstLine="278"/>
        <w:jc w:val="center"/>
        <w:rPr>
          <w:b/>
          <w:sz w:val="28"/>
          <w:szCs w:val="28"/>
        </w:rPr>
      </w:pPr>
      <w:r w:rsidRPr="00B35364">
        <w:rPr>
          <w:sz w:val="28"/>
          <w:szCs w:val="28"/>
        </w:rPr>
        <w:t xml:space="preserve">   </w:t>
      </w:r>
      <w:r w:rsidRPr="00B35364">
        <w:rPr>
          <w:b/>
          <w:sz w:val="28"/>
          <w:szCs w:val="28"/>
        </w:rPr>
        <w:t xml:space="preserve">    </w:t>
      </w:r>
    </w:p>
    <w:p w:rsidR="00B35364" w:rsidRPr="00B35364" w:rsidRDefault="00B35364" w:rsidP="00B35364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35364" w:rsidRPr="00B35364" w:rsidRDefault="00B35364" w:rsidP="00B35364">
      <w:pPr>
        <w:rPr>
          <w:sz w:val="28"/>
          <w:szCs w:val="28"/>
        </w:rPr>
      </w:pPr>
    </w:p>
    <w:p w:rsidR="00CB261D" w:rsidRPr="00B35364" w:rsidRDefault="00CB261D">
      <w:pPr>
        <w:rPr>
          <w:sz w:val="28"/>
          <w:szCs w:val="28"/>
        </w:rPr>
      </w:pPr>
    </w:p>
    <w:sectPr w:rsidR="00CB261D" w:rsidRPr="00B35364" w:rsidSect="003D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5364"/>
    <w:rsid w:val="0026420F"/>
    <w:rsid w:val="004D74BB"/>
    <w:rsid w:val="00B35364"/>
    <w:rsid w:val="00CB261D"/>
    <w:rsid w:val="00E3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64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D7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7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7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7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7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74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B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D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D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7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D7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74BB"/>
    <w:rPr>
      <w:b/>
      <w:bCs/>
    </w:rPr>
  </w:style>
  <w:style w:type="character" w:styleId="a9">
    <w:name w:val="Emphasis"/>
    <w:basedOn w:val="a0"/>
    <w:uiPriority w:val="20"/>
    <w:qFormat/>
    <w:rsid w:val="004D74BB"/>
    <w:rPr>
      <w:i/>
      <w:iCs/>
    </w:rPr>
  </w:style>
  <w:style w:type="paragraph" w:styleId="aa">
    <w:name w:val="No Spacing"/>
    <w:uiPriority w:val="99"/>
    <w:qFormat/>
    <w:rsid w:val="004D74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74BB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D74BB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D74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4B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D74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74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74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74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74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74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4BB"/>
    <w:pPr>
      <w:outlineLvl w:val="9"/>
    </w:pPr>
  </w:style>
  <w:style w:type="paragraph" w:customStyle="1" w:styleId="11">
    <w:name w:val="Без интервала1"/>
    <w:rsid w:val="00B35364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1543</Characters>
  <Application>Microsoft Office Word</Application>
  <DocSecurity>0</DocSecurity>
  <Lines>12</Lines>
  <Paragraphs>3</Paragraphs>
  <ScaleCrop>false</ScaleCrop>
  <Company>Krokoz™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2017-05-29T07:17:00Z</dcterms:created>
  <dcterms:modified xsi:type="dcterms:W3CDTF">2017-05-29T07:22:00Z</dcterms:modified>
</cp:coreProperties>
</file>