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D8" w:rsidRDefault="00A10ED8" w:rsidP="00A10ED8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10ED8" w:rsidRPr="00473F62" w:rsidRDefault="00A10ED8" w:rsidP="00A10ED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A10ED8" w:rsidRPr="00473F62" w:rsidRDefault="00A10ED8" w:rsidP="00A10ED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A10ED8" w:rsidRPr="00473F62" w:rsidRDefault="00A10ED8" w:rsidP="00A10ED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0ED8" w:rsidRPr="002A5352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ED8" w:rsidRPr="002A5352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ED8" w:rsidRPr="00A10ED8" w:rsidRDefault="00EB78AF" w:rsidP="00A10ED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A10ED8" w:rsidRPr="002A5352" w:rsidRDefault="00A10ED8" w:rsidP="00A10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D8" w:rsidRPr="002A5352" w:rsidRDefault="00A10ED8" w:rsidP="00A10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0ED8" w:rsidRPr="002A5352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B78AF">
        <w:rPr>
          <w:rFonts w:ascii="Times New Roman" w:hAnsi="Times New Roman" w:cs="Times New Roman"/>
          <w:b/>
          <w:sz w:val="28"/>
          <w:szCs w:val="28"/>
          <w:u w:val="single"/>
        </w:rPr>
        <w:t>27.04.</w:t>
      </w: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B78AF">
        <w:rPr>
          <w:rFonts w:ascii="Times New Roman" w:hAnsi="Times New Roman" w:cs="Times New Roman"/>
          <w:b/>
          <w:sz w:val="28"/>
          <w:szCs w:val="28"/>
        </w:rPr>
        <w:t xml:space="preserve">            №103</w:t>
      </w:r>
    </w:p>
    <w:p w:rsidR="00A10ED8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ED8" w:rsidRPr="002A5352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>Бар</w:t>
      </w:r>
    </w:p>
    <w:p w:rsidR="00A10ED8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D8" w:rsidRPr="002A5352" w:rsidRDefault="00A10ED8" w:rsidP="00A1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10ED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оценки, </w:t>
      </w: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10ED8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эффективности предоставляемых </w:t>
      </w: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10ED8">
        <w:rPr>
          <w:rFonts w:ascii="Times New Roman" w:hAnsi="Times New Roman" w:cs="Times New Roman"/>
          <w:b/>
          <w:bCs/>
          <w:sz w:val="24"/>
          <w:szCs w:val="24"/>
        </w:rPr>
        <w:t>(планируемых к предоставлению)</w:t>
      </w: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A10ED8">
        <w:rPr>
          <w:rFonts w:ascii="Times New Roman" w:hAnsi="Times New Roman" w:cs="Times New Roman"/>
          <w:b/>
          <w:bCs/>
          <w:sz w:val="24"/>
          <w:szCs w:val="24"/>
        </w:rPr>
        <w:t>налоговых льгот по местным налогам</w:t>
      </w: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10ED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</w:p>
    <w:p w:rsidR="00A10ED8" w:rsidRPr="00A10ED8" w:rsidRDefault="00A10ED8" w:rsidP="00A10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10ED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«Барское»  </w:t>
      </w:r>
    </w:p>
    <w:p w:rsidR="00A10ED8" w:rsidRDefault="00A10ED8" w:rsidP="00A10E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0ED8" w:rsidRDefault="00A10ED8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</w:rPr>
        <w:t xml:space="preserve">  </w:t>
      </w:r>
      <w:r w:rsidRPr="00A10ED8">
        <w:rPr>
          <w:spacing w:val="2"/>
        </w:rPr>
        <w:t xml:space="preserve"> </w:t>
      </w:r>
      <w:r>
        <w:rPr>
          <w:spacing w:val="2"/>
        </w:rPr>
        <w:t xml:space="preserve">  </w:t>
      </w:r>
      <w:r w:rsidRPr="00A10ED8">
        <w:rPr>
          <w:spacing w:val="2"/>
        </w:rPr>
        <w:t xml:space="preserve"> </w:t>
      </w:r>
      <w:r>
        <w:rPr>
          <w:spacing w:val="2"/>
        </w:rPr>
        <w:t xml:space="preserve">  </w:t>
      </w:r>
      <w:r w:rsidRPr="00A10ED8">
        <w:rPr>
          <w:spacing w:val="2"/>
        </w:rPr>
        <w:t xml:space="preserve">В целях оптимизации налоговых льгот по местным налогам, </w:t>
      </w:r>
      <w:r w:rsidRPr="00A10ED8">
        <w:rPr>
          <w:spacing w:val="2"/>
          <w:shd w:val="clear" w:color="auto" w:fill="FFFFFF"/>
        </w:rPr>
        <w:t>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муниципального образования сельского поселения «Барское»</w:t>
      </w:r>
      <w:r>
        <w:rPr>
          <w:spacing w:val="2"/>
          <w:shd w:val="clear" w:color="auto" w:fill="FFFFFF"/>
        </w:rPr>
        <w:t>:</w:t>
      </w:r>
    </w:p>
    <w:p w:rsidR="00A10ED8" w:rsidRDefault="00A10ED8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  <w:shd w:val="clear" w:color="auto" w:fill="FFFFFF"/>
        </w:rPr>
      </w:pPr>
      <w:r w:rsidRPr="00A10ED8">
        <w:rPr>
          <w:b/>
          <w:spacing w:val="2"/>
          <w:shd w:val="clear" w:color="auto" w:fill="FFFFFF"/>
        </w:rPr>
        <w:t>Постановляю</w:t>
      </w:r>
      <w:r>
        <w:rPr>
          <w:b/>
          <w:spacing w:val="2"/>
          <w:shd w:val="clear" w:color="auto" w:fill="FFFFFF"/>
        </w:rPr>
        <w:t>:</w:t>
      </w:r>
    </w:p>
    <w:p w:rsidR="00A10ED8" w:rsidRDefault="00A10ED8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 w:rsidRPr="00A10ED8">
        <w:rPr>
          <w:spacing w:val="2"/>
          <w:shd w:val="clear" w:color="auto" w:fill="FFFFFF"/>
        </w:rPr>
        <w:t>1. Утвердить Порядок проведения оценки эффективности предоставленных (планируемых к предоставлению) налоговых льгот по местным налогам (далее - Порядок). Прилагается.</w:t>
      </w: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2. </w:t>
      </w:r>
      <w:r w:rsidRPr="00B478F6">
        <w:rPr>
          <w:spacing w:val="2"/>
          <w:shd w:val="clear" w:color="auto" w:fill="FFFFFF"/>
        </w:rPr>
        <w:t>Обеспечить работу по проведению оценки эффективности предоставленных (планируемых к предоставлению) налоговых льгот по местным налогам (далее - оценка эффективности налоговых льгот) в соответствии с утвержденным Порядком.</w:t>
      </w: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3. Настоящее постановление ступает в силу со дня его опубликования.</w:t>
      </w: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4. Контроль за исполнением настоящего постановления оставляю за собой.</w:t>
      </w: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</w:p>
    <w:p w:rsid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Глава муниципального образования </w:t>
      </w:r>
    </w:p>
    <w:p w:rsidR="00B478F6" w:rsidRP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сельского поселения «Барское»                                               А.В. Михалёв</w:t>
      </w:r>
    </w:p>
    <w:p w:rsidR="00B478F6" w:rsidRP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B478F6" w:rsidRPr="00B478F6" w:rsidRDefault="00B478F6" w:rsidP="00A10E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CB261D" w:rsidRDefault="00CB261D">
      <w:pPr>
        <w:rPr>
          <w:rFonts w:ascii="Times New Roman" w:hAnsi="Times New Roman" w:cs="Times New Roman"/>
          <w:sz w:val="24"/>
          <w:szCs w:val="24"/>
        </w:rPr>
      </w:pPr>
    </w:p>
    <w:p w:rsidR="00EE48D4" w:rsidRDefault="00EE48D4">
      <w:pPr>
        <w:rPr>
          <w:rFonts w:ascii="Times New Roman" w:hAnsi="Times New Roman" w:cs="Times New Roman"/>
          <w:sz w:val="24"/>
          <w:szCs w:val="24"/>
        </w:rPr>
      </w:pPr>
    </w:p>
    <w:p w:rsidR="00EE48D4" w:rsidRPr="009D0593" w:rsidRDefault="00EE48D4" w:rsidP="00EE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E48D4" w:rsidRPr="009D0593" w:rsidRDefault="00EE48D4" w:rsidP="00EE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</w:t>
      </w:r>
    </w:p>
    <w:p w:rsidR="00EE48D4" w:rsidRPr="009D0593" w:rsidRDefault="00EE48D4" w:rsidP="00EE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E48D4" w:rsidRPr="009D0593" w:rsidRDefault="00EE48D4" w:rsidP="00EE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9D0593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9D0593">
        <w:rPr>
          <w:rFonts w:ascii="Times New Roman" w:hAnsi="Times New Roman" w:cs="Times New Roman"/>
          <w:sz w:val="24"/>
          <w:szCs w:val="24"/>
        </w:rPr>
        <w:t>Барское»                                                                                                                   от «</w:t>
      </w:r>
      <w:r w:rsidRPr="009D0593">
        <w:rPr>
          <w:rFonts w:ascii="Times New Roman" w:hAnsi="Times New Roman" w:cs="Times New Roman"/>
          <w:sz w:val="24"/>
          <w:szCs w:val="24"/>
        </w:rPr>
        <w:softHyphen/>
      </w:r>
      <w:r w:rsidRPr="009D0593">
        <w:rPr>
          <w:rFonts w:ascii="Times New Roman" w:hAnsi="Times New Roman" w:cs="Times New Roman"/>
          <w:sz w:val="24"/>
          <w:szCs w:val="24"/>
        </w:rPr>
        <w:softHyphen/>
      </w:r>
      <w:r w:rsidRPr="009D0593">
        <w:rPr>
          <w:rFonts w:ascii="Times New Roman" w:hAnsi="Times New Roman" w:cs="Times New Roman"/>
          <w:sz w:val="24"/>
          <w:szCs w:val="24"/>
        </w:rPr>
        <w:softHyphen/>
      </w:r>
      <w:r w:rsidRPr="009D0593">
        <w:rPr>
          <w:rFonts w:ascii="Times New Roman" w:hAnsi="Times New Roman" w:cs="Times New Roman"/>
          <w:sz w:val="24"/>
          <w:szCs w:val="24"/>
        </w:rPr>
        <w:softHyphen/>
      </w:r>
      <w:r w:rsidR="00EB78AF">
        <w:rPr>
          <w:sz w:val="24"/>
          <w:szCs w:val="24"/>
        </w:rPr>
        <w:t>27</w:t>
      </w:r>
      <w:r w:rsidRPr="009D0593">
        <w:rPr>
          <w:rFonts w:ascii="Times New Roman" w:hAnsi="Times New Roman" w:cs="Times New Roman"/>
          <w:sz w:val="24"/>
          <w:szCs w:val="24"/>
        </w:rPr>
        <w:t>»</w:t>
      </w:r>
      <w:r w:rsidR="00EB78AF">
        <w:rPr>
          <w:rFonts w:ascii="Times New Roman" w:hAnsi="Times New Roman" w:cs="Times New Roman"/>
          <w:sz w:val="24"/>
          <w:szCs w:val="24"/>
        </w:rPr>
        <w:t>04.</w:t>
      </w:r>
      <w:r w:rsidRPr="009D0593">
        <w:rPr>
          <w:rFonts w:ascii="Times New Roman" w:hAnsi="Times New Roman" w:cs="Times New Roman"/>
          <w:sz w:val="24"/>
          <w:szCs w:val="24"/>
        </w:rPr>
        <w:t xml:space="preserve">2017 г. № </w:t>
      </w:r>
      <w:r w:rsidR="00EB78AF">
        <w:rPr>
          <w:rFonts w:ascii="Times New Roman" w:hAnsi="Times New Roman" w:cs="Times New Roman"/>
          <w:sz w:val="24"/>
          <w:szCs w:val="24"/>
        </w:rPr>
        <w:t>103</w:t>
      </w:r>
    </w:p>
    <w:p w:rsidR="00EE48D4" w:rsidRPr="00EE48D4" w:rsidRDefault="00EE48D4" w:rsidP="009D059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D05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ПОРЯДОК</w:t>
      </w:r>
      <w:r w:rsidR="009D05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E48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оценки эффективности предоставленных (планируемых к предоставлению) налоговых льгот по местным налогам</w:t>
      </w:r>
    </w:p>
    <w:p w:rsidR="00EE48D4" w:rsidRPr="00EE48D4" w:rsidRDefault="00EE48D4" w:rsidP="00EE48D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EE48D4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1. Общие положения</w:t>
      </w:r>
    </w:p>
    <w:p w:rsidR="00EE48D4" w:rsidRDefault="00EE48D4" w:rsidP="00EE48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48D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>1.1. Оценка эффективности налоговых льгот по местным налогам производиться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муниципального образования сельского поселения «Барское»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1.2. Порядок определяет объекты оценки эффективности налоговых льгот по местным налогам, последовательность действий при проведении оценки эффективности налоговых льгот,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 также требования к применению результатов оценки. Применение настоящего Порядка позволяет </w:t>
      </w:r>
      <w:r w:rsidR="001A041A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обеспечить регулярную оценку планируемых и фактических результатов предоставления налоговых льгот.</w:t>
      </w:r>
    </w:p>
    <w:p w:rsidR="001A041A" w:rsidRDefault="001A041A" w:rsidP="00EE48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1.3. Настоящий Порядок распространяется на предоставление и планируемые к предоставлению налоговые льготы по местным налогам.</w:t>
      </w:r>
    </w:p>
    <w:p w:rsidR="001A041A" w:rsidRDefault="001A041A" w:rsidP="00EE48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A041A" w:rsidRDefault="001A041A" w:rsidP="001A041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Организация проведения оценки эффективности налоговых льгот</w:t>
      </w:r>
    </w:p>
    <w:p w:rsidR="001A041A" w:rsidRDefault="001A041A" w:rsidP="001A041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1A041A" w:rsidRDefault="001A041A" w:rsidP="001A041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 Оценка эффективности налоговых льгот по местным налогам осуществляется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уполномоченным  органом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проведению оценки эффективности налоговых льгот по местным налогам (далее- уполномоченный орган).</w:t>
      </w:r>
    </w:p>
    <w:p w:rsidR="001B11A9" w:rsidRDefault="001A041A" w:rsidP="009D05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 Оценка эффективности налоговых льгот производится в сроки, установленные для формирования проекта бюджета МО СП «Барское» 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(далее муниципальное образование).           2.3. </w:t>
      </w:r>
      <w:r w:rsidR="009D0593" w:rsidRPr="009D059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>ценка эффективности планируемых</w:t>
      </w:r>
      <w:r w:rsidR="009D0593"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предоставлению </w:t>
      </w:r>
      <w:r w:rsidR="009D0593"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налоговых льгот 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осуществляется при разработке соответствующего проекта решения Совета депутатов муниципального образования о предоставлении или отмене налоговой льготы, а также при обращении налогоплательщиков о предоставлении налоговой льготы. К рассмотрению принимаются обращения, поступившие в срок до 1 июня текущего года. </w:t>
      </w:r>
      <w:r w:rsidR="009D0593" w:rsidRPr="009D059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>ценка эффективности планируемых</w:t>
      </w:r>
      <w:r w:rsidR="009D0593"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предоставлению </w:t>
      </w:r>
      <w:r w:rsidR="009D0593"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>налоговых льгот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основании предложений, поступивших  позднее 1 июня текущего финансового года, осуществляется в следующем финансовом году.</w:t>
      </w:r>
    </w:p>
    <w:p w:rsidR="00EE48D4" w:rsidRDefault="001B11A9" w:rsidP="009D05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2.4. Источниками информации для </w:t>
      </w:r>
      <w:r w:rsidR="009D05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оценки эффективности налоговых льгот могут служить данные налоговой  и статистической отчетности, оценки экспертов, сведения, предоставленные налогоплательщиками, использующими налоговые льготы по местным налогам и (или) инициирующими их установление, а также иная достоверная информация.</w:t>
      </w:r>
    </w:p>
    <w:p w:rsidR="001B11A9" w:rsidRDefault="001B11A9" w:rsidP="009D05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2.5. </w:t>
      </w:r>
      <w:r w:rsidRPr="009D059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ценка эффективности установленных налоговых льгот осуществляется по отчетным данным за истекший период действия льготы.</w:t>
      </w:r>
    </w:p>
    <w:p w:rsidR="00EE48D4" w:rsidRDefault="001B11A9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D059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ценка эффективности планируемых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предоставлению 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>налоговых льгот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производится  по прогнозным данным на планируемый период действия льготы.</w:t>
      </w:r>
    </w:p>
    <w:p w:rsidR="00910262" w:rsidRDefault="001B11A9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2.6. Предложения (обращения) о предоставлении или отмене налоговой льготы должны содержать конкретные цели и задачи, на достижение которых направлено предоставление налоговой льготы, и обоснование необходимости её предоставления, сохранения или отмены.                                                                                                                                          2.7. Уполномоченный орган по проведению оценки о предоставлении, сохранении или отмене налоговой льготы осуществляет 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эффективности предоставленных (планируемых) налоговых льгот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готовит аналитическую записку об эффективности налоговых льгот. Не позднее 1 июля года, в котором проводится оценка, предоставляет её главе муниципального образования.</w:t>
      </w:r>
    </w:p>
    <w:p w:rsidR="00910262" w:rsidRDefault="00910262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Аналитическая записка должна содержать:</w:t>
      </w:r>
    </w:p>
    <w:p w:rsidR="00910262" w:rsidRDefault="00910262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перечень налоговых льгот, установленных на территории муниципального  образования</w:t>
      </w:r>
      <w:r w:rsidR="001B11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решениями Совета депутатов сельского поселения, по форме согласно приложению № 1 к настоящему Порядку;</w:t>
      </w:r>
    </w:p>
    <w:p w:rsidR="001B11A9" w:rsidRDefault="00910262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результаты оценки эффективности налоговых льгот по форме согласно приложению № 2  к настоящему Порядку;</w:t>
      </w:r>
    </w:p>
    <w:p w:rsidR="00910262" w:rsidRDefault="00910262" w:rsidP="001B11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 заключение по эффективности предоставления налоговых льгот.</w:t>
      </w:r>
    </w:p>
    <w:p w:rsidR="00910262" w:rsidRDefault="00910262" w:rsidP="009102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10262" w:rsidRDefault="00910262" w:rsidP="0091026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Порядок </w:t>
      </w:r>
      <w:r w:rsidRPr="00EE48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оценки эффективности предоставленных (планируемых к предоставлению) налоговых льгот </w:t>
      </w:r>
    </w:p>
    <w:p w:rsidR="00191A1B" w:rsidRDefault="00910262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3.1</w:t>
      </w:r>
      <w:r w:rsidRPr="00910262">
        <w:rPr>
          <w:rFonts w:ascii="Times New Roman" w:eastAsia="Times New Roman" w:hAnsi="Times New Roman" w:cs="Times New Roman"/>
          <w:spacing w:val="2"/>
          <w:sz w:val="24"/>
          <w:szCs w:val="24"/>
        </w:rPr>
        <w:t>. При оценке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эффективности </w:t>
      </w:r>
      <w:r w:rsidRPr="00EE48D4">
        <w:rPr>
          <w:rFonts w:ascii="Times New Roman" w:eastAsia="Times New Roman" w:hAnsi="Times New Roman" w:cs="Times New Roman"/>
          <w:spacing w:val="2"/>
          <w:sz w:val="24"/>
          <w:szCs w:val="24"/>
        </w:rPr>
        <w:t>налоговых льгот по местным налогам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уполномоченный орган по проведению оценки должен исходить из того, что налоговые льготы должны способствовать достижению целей и задач социально-экономического развития муниципального образования.                                                                                                                 3.2. Оценка эффективности налоговых льгот предусматривает определение бюджетной, социальной и экономической эффективности их применения в отношении каждого вида налога, каждой из представленной (планируемой к представлению)  налоговых льгот и по каждой категории их получателей.                                                                                                        3.3. </w:t>
      </w:r>
      <w:r w:rsidR="004E2D48">
        <w:rPr>
          <w:rFonts w:ascii="Times New Roman" w:eastAsia="Times New Roman" w:hAnsi="Times New Roman" w:cs="Times New Roman"/>
          <w:spacing w:val="2"/>
          <w:sz w:val="24"/>
          <w:szCs w:val="24"/>
        </w:rPr>
        <w:t>Объектом оценки эффективности налоговых льгот являются потери местного бюджета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 льгот.                                                                            3.4. Оценка эффективности налоговых льгот производится в четыре этапа</w:t>
      </w:r>
      <w:r w:rsidR="009F70A0">
        <w:rPr>
          <w:rFonts w:ascii="Times New Roman" w:eastAsia="Times New Roman" w:hAnsi="Times New Roman" w:cs="Times New Roman"/>
          <w:spacing w:val="2"/>
          <w:sz w:val="24"/>
          <w:szCs w:val="24"/>
        </w:rPr>
        <w:t>.                                       3.4.1. На первом этапе производится инвентаризация предоставленных налоговых льгот. По результатам инвентаризации составляется реестр предоставленных налоговых льгот по форме согласно приложению № 1 к настоящему Порядку.                                              При установлении новых налоговых льгот, прекращении действия  льгот или изменении содержания льготы в реестр вносятся соответствующие изменения.                                       Данные  реестра налоговых льгот не являются конфиденциальными и могут быть размещены на сайте Администр</w:t>
      </w:r>
      <w:r w:rsidR="00191A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ации муниципального образования.                                        3.4.2. На втором этапе производится оценка потерь (сумма выпадающих доходов) бюджета муниципального образования и производится  расчет коэффициентов эффективности налоговых льгот.                                                                                                      </w:t>
      </w:r>
    </w:p>
    <w:p w:rsidR="004E2D48" w:rsidRDefault="00191A1B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1) Под бюджетной эффективностью налоговых льгот понимается сохранение или превышение темпов роста суммы начисленного налога, подлежащего к уплате в местный бюджет, над темпами роста объема налоговых льгот.                                                                            Коэффициент бюджетной эффективности рассчитывается по формуле:</w:t>
      </w:r>
    </w:p>
    <w:p w:rsidR="00191A1B" w:rsidRPr="007865F3" w:rsidRDefault="00191A1B" w:rsidP="00191A1B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noProof/>
          <w:color w:val="2D2D2D"/>
          <w:spacing w:val="2"/>
          <w:u w:val="single"/>
        </w:rPr>
      </w:pPr>
      <w:r w:rsidRPr="007865F3">
        <w:rPr>
          <w:noProof/>
          <w:color w:val="2D2D2D"/>
          <w:spacing w:val="2"/>
          <w:u w:val="single"/>
        </w:rPr>
        <w:t>Нот</w:t>
      </w:r>
    </w:p>
    <w:p w:rsidR="00191A1B" w:rsidRPr="007865F3" w:rsidRDefault="00191A1B" w:rsidP="00191A1B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noProof/>
          <w:color w:val="2D2D2D"/>
          <w:spacing w:val="2"/>
        </w:rPr>
      </w:pPr>
      <w:r w:rsidRPr="007865F3">
        <w:rPr>
          <w:noProof/>
          <w:color w:val="2D2D2D"/>
          <w:spacing w:val="2"/>
        </w:rPr>
        <w:t xml:space="preserve">Кбэ=  </w:t>
      </w:r>
      <w:r w:rsidR="007865F3">
        <w:rPr>
          <w:noProof/>
          <w:color w:val="2D2D2D"/>
          <w:spacing w:val="2"/>
        </w:rPr>
        <w:t xml:space="preserve"> </w:t>
      </w:r>
      <w:r w:rsidRPr="007865F3">
        <w:rPr>
          <w:noProof/>
          <w:color w:val="2D2D2D"/>
          <w:spacing w:val="2"/>
        </w:rPr>
        <w:t>Нпп</w:t>
      </w:r>
      <w:r w:rsidR="007865F3">
        <w:rPr>
          <w:noProof/>
          <w:color w:val="2D2D2D"/>
          <w:spacing w:val="2"/>
        </w:rPr>
        <w:t>,     где</w:t>
      </w:r>
      <w:r w:rsidR="00684F3B">
        <w:rPr>
          <w:noProof/>
          <w:color w:val="2D2D2D"/>
          <w:spacing w:val="2"/>
        </w:rPr>
        <w:t>:</w:t>
      </w:r>
    </w:p>
    <w:p w:rsidR="00191A1B" w:rsidRDefault="00191A1B" w:rsidP="007865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spellStart"/>
      <w:r w:rsidRPr="00191A1B">
        <w:rPr>
          <w:rStyle w:val="apple-converted-space"/>
          <w:rFonts w:eastAsiaTheme="majorEastAsia"/>
          <w:color w:val="2D2D2D"/>
          <w:spacing w:val="2"/>
        </w:rPr>
        <w:t>Кбэ</w:t>
      </w:r>
      <w:proofErr w:type="spellEnd"/>
      <w:r w:rsidRPr="00191A1B">
        <w:rPr>
          <w:rStyle w:val="apple-converted-space"/>
          <w:rFonts w:eastAsiaTheme="majorEastAsia"/>
          <w:color w:val="2D2D2D"/>
          <w:spacing w:val="2"/>
        </w:rPr>
        <w:t> </w:t>
      </w:r>
      <w:r w:rsidRPr="00191A1B">
        <w:rPr>
          <w:color w:val="2D2D2D"/>
          <w:spacing w:val="2"/>
        </w:rPr>
        <w:t xml:space="preserve">- коэффициент бюджетной </w:t>
      </w:r>
      <w:proofErr w:type="gramStart"/>
      <w:r w:rsidRPr="00191A1B">
        <w:rPr>
          <w:color w:val="2D2D2D"/>
          <w:spacing w:val="2"/>
        </w:rPr>
        <w:t>эффективности;</w:t>
      </w:r>
      <w:r w:rsidRPr="00191A1B">
        <w:rPr>
          <w:color w:val="2D2D2D"/>
          <w:spacing w:val="2"/>
        </w:rPr>
        <w:br/>
      </w:r>
      <w:r>
        <w:rPr>
          <w:noProof/>
          <w:color w:val="2D2D2D"/>
          <w:spacing w:val="2"/>
        </w:rPr>
        <w:t>Нот</w:t>
      </w:r>
      <w:proofErr w:type="gramEnd"/>
      <w:r w:rsidRPr="00191A1B">
        <w:rPr>
          <w:rStyle w:val="apple-converted-space"/>
          <w:rFonts w:eastAsiaTheme="majorEastAsia"/>
          <w:color w:val="2D2D2D"/>
          <w:spacing w:val="2"/>
        </w:rPr>
        <w:t> </w:t>
      </w:r>
      <w:r w:rsidRPr="00191A1B">
        <w:rPr>
          <w:color w:val="2D2D2D"/>
          <w:spacing w:val="2"/>
        </w:rPr>
        <w:t xml:space="preserve">- сумма </w:t>
      </w:r>
      <w:r>
        <w:rPr>
          <w:color w:val="2D2D2D"/>
          <w:spacing w:val="2"/>
        </w:rPr>
        <w:t>исчисленного налога отчетного периода;</w:t>
      </w:r>
      <w:r w:rsidRPr="00191A1B">
        <w:rPr>
          <w:color w:val="2D2D2D"/>
          <w:spacing w:val="2"/>
        </w:rPr>
        <w:br/>
      </w:r>
      <w:proofErr w:type="spellStart"/>
      <w:r w:rsidR="007865F3">
        <w:rPr>
          <w:rStyle w:val="apple-converted-space"/>
          <w:rFonts w:eastAsiaTheme="majorEastAsia"/>
          <w:color w:val="2D2D2D"/>
          <w:spacing w:val="2"/>
        </w:rPr>
        <w:t>Нпп</w:t>
      </w:r>
      <w:proofErr w:type="spellEnd"/>
      <w:r w:rsidRPr="00191A1B">
        <w:rPr>
          <w:color w:val="2D2D2D"/>
          <w:spacing w:val="2"/>
        </w:rPr>
        <w:t xml:space="preserve">- </w:t>
      </w:r>
      <w:r w:rsidR="007865F3" w:rsidRPr="00191A1B">
        <w:rPr>
          <w:color w:val="2D2D2D"/>
          <w:spacing w:val="2"/>
        </w:rPr>
        <w:t xml:space="preserve">сумма </w:t>
      </w:r>
      <w:r w:rsidR="007865F3">
        <w:rPr>
          <w:color w:val="2D2D2D"/>
          <w:spacing w:val="2"/>
        </w:rPr>
        <w:t xml:space="preserve">исчисленного налога предыдущего </w:t>
      </w:r>
      <w:r w:rsidR="00684F3B">
        <w:rPr>
          <w:color w:val="2D2D2D"/>
          <w:spacing w:val="2"/>
        </w:rPr>
        <w:t>налогового</w:t>
      </w:r>
      <w:r w:rsidR="007865F3">
        <w:rPr>
          <w:color w:val="2D2D2D"/>
          <w:spacing w:val="2"/>
        </w:rPr>
        <w:t xml:space="preserve"> периода.</w:t>
      </w:r>
    </w:p>
    <w:p w:rsidR="00684F3B" w:rsidRDefault="007865F3" w:rsidP="007865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2) Под</w:t>
      </w:r>
      <w:r w:rsidR="00684F3B">
        <w:rPr>
          <w:color w:val="2D2D2D"/>
          <w:spacing w:val="2"/>
        </w:rPr>
        <w:t xml:space="preserve"> социальной эффективностью налоговых льгот понимается социальная значимость дополнительного дохода, получаемого в форме налоговой льготы. Социальная эффективность рассчитывается для некоммерческих организаций и физических лиц, и принимается равной сумме предоставленных льгот.</w:t>
      </w:r>
    </w:p>
    <w:p w:rsidR="007865F3" w:rsidRDefault="00684F3B" w:rsidP="007865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3) Под экономической эффективностью налоговых льгот понимается темп роста полученных доходов коммерческими организациями. </w:t>
      </w:r>
    </w:p>
    <w:p w:rsidR="00684F3B" w:rsidRDefault="00684F3B" w:rsidP="007865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Коэффициент экономической эффективности рассчитывается по формуле:</w:t>
      </w:r>
    </w:p>
    <w:p w:rsidR="00684F3B" w:rsidRDefault="00684F3B" w:rsidP="007865F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684F3B" w:rsidRPr="00684F3B" w:rsidRDefault="00684F3B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u w:val="single"/>
        </w:rPr>
      </w:pPr>
      <w:r>
        <w:rPr>
          <w:color w:val="2D2D2D"/>
          <w:spacing w:val="2"/>
        </w:rPr>
        <w:t xml:space="preserve">                                                                       </w:t>
      </w:r>
      <w:r w:rsidR="00AA4570">
        <w:rPr>
          <w:color w:val="2D2D2D"/>
          <w:spacing w:val="2"/>
        </w:rPr>
        <w:t xml:space="preserve"> </w:t>
      </w:r>
      <w:r w:rsidRPr="00684F3B">
        <w:rPr>
          <w:color w:val="2D2D2D"/>
          <w:spacing w:val="2"/>
          <w:u w:val="single"/>
        </w:rPr>
        <w:t xml:space="preserve">  Дот</w:t>
      </w:r>
    </w:p>
    <w:p w:rsidR="00684F3B" w:rsidRDefault="00684F3B" w:rsidP="00684F3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Кээ</w:t>
      </w:r>
      <w:proofErr w:type="spellEnd"/>
      <w:r>
        <w:rPr>
          <w:color w:val="2D2D2D"/>
          <w:spacing w:val="2"/>
        </w:rPr>
        <w:t xml:space="preserve">= </w:t>
      </w:r>
      <w:r w:rsidR="00AA4570">
        <w:rPr>
          <w:color w:val="2D2D2D"/>
          <w:spacing w:val="2"/>
        </w:rPr>
        <w:t xml:space="preserve"> </w:t>
      </w:r>
      <w:proofErr w:type="spellStart"/>
      <w:r>
        <w:rPr>
          <w:color w:val="2D2D2D"/>
          <w:spacing w:val="2"/>
        </w:rPr>
        <w:t>Дпп</w:t>
      </w:r>
      <w:proofErr w:type="spellEnd"/>
      <w:r>
        <w:rPr>
          <w:color w:val="2D2D2D"/>
          <w:spacing w:val="2"/>
        </w:rPr>
        <w:t>,     где:</w:t>
      </w:r>
    </w:p>
    <w:p w:rsidR="00684F3B" w:rsidRDefault="00684F3B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Кээ</w:t>
      </w:r>
      <w:proofErr w:type="spellEnd"/>
      <w:r>
        <w:rPr>
          <w:color w:val="2D2D2D"/>
          <w:spacing w:val="2"/>
        </w:rPr>
        <w:t xml:space="preserve"> - коэффициент экономическ</w:t>
      </w:r>
      <w:r w:rsidRPr="00191A1B">
        <w:rPr>
          <w:color w:val="2D2D2D"/>
          <w:spacing w:val="2"/>
        </w:rPr>
        <w:t>ой эффективности;</w:t>
      </w:r>
      <w:r>
        <w:rPr>
          <w:color w:val="2D2D2D"/>
          <w:spacing w:val="2"/>
        </w:rPr>
        <w:t xml:space="preserve">  </w:t>
      </w:r>
    </w:p>
    <w:p w:rsidR="00684F3B" w:rsidRDefault="00684F3B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Дот - доходы, полученные в отчетном периоде;</w:t>
      </w:r>
    </w:p>
    <w:p w:rsidR="00684F3B" w:rsidRDefault="00684F3B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spellStart"/>
      <w:r>
        <w:rPr>
          <w:color w:val="2D2D2D"/>
          <w:spacing w:val="2"/>
        </w:rPr>
        <w:t>Дпп</w:t>
      </w:r>
      <w:proofErr w:type="spellEnd"/>
      <w:r>
        <w:rPr>
          <w:color w:val="2D2D2D"/>
          <w:spacing w:val="2"/>
        </w:rPr>
        <w:t xml:space="preserve"> - доходы, полученные в предыдущем налоговом периоде.</w:t>
      </w:r>
    </w:p>
    <w:p w:rsidR="00684F3B" w:rsidRDefault="00AA4570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4) Бюджетная и экономическая эффективность налоговых льгот не рассчитывается для некоммерческих организаций и физических лиц и принимается равной 1.</w:t>
      </w:r>
    </w:p>
    <w:p w:rsidR="00AA4570" w:rsidRDefault="00AA4570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5) Предельные значения коэффициентов эффективности налоговых льгот устанавливаются в размере &gt;=1. В случае, если коэффициент эффективности ниже предельного значения, выявляются причины его снижения.</w:t>
      </w:r>
    </w:p>
    <w:p w:rsidR="00AA4570" w:rsidRDefault="00AA4570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3.4.3. На третьем этапе уполномоченный орган оформляет результаты оценки эффективности налоговых льгот по категориям плательщиков согласно приложению № 2 к настоящему Порядку.</w:t>
      </w:r>
    </w:p>
    <w:p w:rsidR="00AA4570" w:rsidRDefault="00AA4570" w:rsidP="00684F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3.4.4. На четвертом этапе уполномоченный орган составляет заключение об оценке эффективности предоставляемых (планируемых) налоговых льгот.</w:t>
      </w:r>
    </w:p>
    <w:p w:rsidR="00AA4570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AA4570" w:rsidRPr="00AA4570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191A1B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b/>
          <w:spacing w:val="2"/>
        </w:rPr>
        <w:t>4. Результаты оценки и их использование</w:t>
      </w:r>
    </w:p>
    <w:p w:rsidR="00AA4570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AA4570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4.1. Расчет оценки эффективности налоговых льгот производится на предлагаемый  срок действия льготы. </w:t>
      </w:r>
    </w:p>
    <w:p w:rsidR="00AA4570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4.2. Результаты оценки эффективности налоговых льгот используются для:</w:t>
      </w:r>
    </w:p>
    <w:p w:rsidR="0060566F" w:rsidRDefault="00AA4570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 xml:space="preserve">1) </w:t>
      </w:r>
      <w:r w:rsidR="0060566F">
        <w:rPr>
          <w:spacing w:val="2"/>
        </w:rPr>
        <w:t>Р</w:t>
      </w:r>
      <w:r>
        <w:rPr>
          <w:spacing w:val="2"/>
        </w:rPr>
        <w:t xml:space="preserve">азработки проекта местного бюджета на очередной </w:t>
      </w:r>
      <w:r w:rsidR="0060566F">
        <w:rPr>
          <w:spacing w:val="2"/>
        </w:rPr>
        <w:t>финансовый год и плановый период;</w:t>
      </w:r>
    </w:p>
    <w:p w:rsidR="00AA4570" w:rsidRDefault="0060566F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2) Своевременного принятия мер по отмене неэффективных налоговых льгот;</w:t>
      </w:r>
      <w:r w:rsidR="00AA4570">
        <w:rPr>
          <w:spacing w:val="2"/>
        </w:rPr>
        <w:t xml:space="preserve"> </w:t>
      </w:r>
    </w:p>
    <w:p w:rsidR="0060566F" w:rsidRDefault="0060566F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3) Разработки предложений муниципального образования по совершенствованию мер поддержки отдельных категорий налогоплательщиков;</w:t>
      </w:r>
    </w:p>
    <w:p w:rsidR="0060566F" w:rsidRDefault="0060566F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4) Установления налоговых льгот.</w:t>
      </w:r>
    </w:p>
    <w:p w:rsidR="0060566F" w:rsidRDefault="0060566F" w:rsidP="00AA45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0566F" w:rsidRPr="0060566F" w:rsidRDefault="0060566F" w:rsidP="0060566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lastRenderedPageBreak/>
        <w:t>5. Представление юридическим лицам информации для анализа                               эффективности действия льгот по земельному налогу</w:t>
      </w:r>
    </w:p>
    <w:p w:rsidR="0060566F" w:rsidRDefault="0060566F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5.1. Налогоплательщики – пользователи льготы по земельному налогу предоставляют копию налоговой декларации по земельному налогу за истекший налоговый период. Налоговая декларация представляется в уполномоченный орган не позднее срока сдачи декларации по земельному налогу в налоговый орган, но не позднее 31 апреля, следующего за отчетным годом.</w:t>
      </w:r>
    </w:p>
    <w:p w:rsidR="00191A1B" w:rsidRDefault="0060566F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5.2. Поступившая информация принимается уполномоченным органом и анализируется в соответствии с настоящим Порядком. </w:t>
      </w:r>
    </w:p>
    <w:p w:rsidR="009F70A0" w:rsidRDefault="009F70A0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10262" w:rsidRDefault="004E2D48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910262" w:rsidRDefault="00910262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10262" w:rsidRPr="00EE48D4" w:rsidRDefault="00910262" w:rsidP="00910262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10262" w:rsidRPr="00EE48D4" w:rsidRDefault="00910262" w:rsidP="009102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1B11A9" w:rsidRDefault="001B11A9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Pr="009D0593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оценки эффективности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(планируемых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предоставлению) налоговых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 по местным налогам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эффективности предоставляемых (планируемых к предоставлению)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льгот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1619"/>
        <w:gridCol w:w="2010"/>
        <w:gridCol w:w="1715"/>
        <w:gridCol w:w="1619"/>
        <w:gridCol w:w="1619"/>
      </w:tblGrid>
      <w:tr w:rsidR="00413084" w:rsidTr="00326A42">
        <w:tc>
          <w:tcPr>
            <w:tcW w:w="675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налогоплательщиков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 xml:space="preserve">Объём предоставляемых (планируемых к предоставлению) </w:t>
            </w:r>
          </w:p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налоговых льгот,</w:t>
            </w:r>
          </w:p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налоговых льгот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Значение коэффициента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</w:p>
        </w:tc>
      </w:tr>
      <w:tr w:rsidR="00413084" w:rsidRPr="00871277" w:rsidTr="00326A42">
        <w:tc>
          <w:tcPr>
            <w:tcW w:w="675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3084" w:rsidTr="00326A42">
        <w:tc>
          <w:tcPr>
            <w:tcW w:w="675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675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675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675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84" w:rsidRPr="009D0593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Pr="009D0593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5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оценки эффективности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(планируемых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предоставлению) налоговых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 по местным налогам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предоставленных</w:t>
      </w:r>
      <w:r w:rsidRPr="0087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льгот по состоянию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«_____»  ______________201__года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84" w:rsidRDefault="00413084" w:rsidP="00413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561"/>
        <w:gridCol w:w="1522"/>
        <w:gridCol w:w="2006"/>
        <w:gridCol w:w="1712"/>
        <w:gridCol w:w="1561"/>
        <w:gridCol w:w="1560"/>
        <w:gridCol w:w="1109"/>
      </w:tblGrid>
      <w:tr w:rsidR="00413084" w:rsidTr="00326A42">
        <w:tc>
          <w:tcPr>
            <w:tcW w:w="561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22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 xml:space="preserve"> налога</w:t>
            </w:r>
          </w:p>
        </w:tc>
        <w:tc>
          <w:tcPr>
            <w:tcW w:w="2006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</w:p>
        </w:tc>
        <w:tc>
          <w:tcPr>
            <w:tcW w:w="1712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введения</w:t>
            </w:r>
          </w:p>
        </w:tc>
        <w:tc>
          <w:tcPr>
            <w:tcW w:w="1561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льготы</w:t>
            </w:r>
          </w:p>
        </w:tc>
        <w:tc>
          <w:tcPr>
            <w:tcW w:w="1560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льготы</w:t>
            </w:r>
          </w:p>
        </w:tc>
        <w:tc>
          <w:tcPr>
            <w:tcW w:w="110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налога</w:t>
            </w:r>
          </w:p>
        </w:tc>
      </w:tr>
      <w:tr w:rsidR="00413084" w:rsidTr="00326A42">
        <w:tc>
          <w:tcPr>
            <w:tcW w:w="561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6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</w:tcPr>
          <w:p w:rsidR="00413084" w:rsidRPr="00871277" w:rsidRDefault="00413084" w:rsidP="0032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3084" w:rsidTr="00326A42">
        <w:tc>
          <w:tcPr>
            <w:tcW w:w="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084" w:rsidTr="00326A42">
        <w:tc>
          <w:tcPr>
            <w:tcW w:w="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13084" w:rsidRDefault="00413084" w:rsidP="00326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084" w:rsidRDefault="00413084" w:rsidP="0041308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Pr="001B11A9" w:rsidRDefault="00413084" w:rsidP="0041308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3084" w:rsidRPr="001B11A9" w:rsidRDefault="00413084" w:rsidP="001B11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13084" w:rsidRPr="001B11A9" w:rsidSect="009D05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ED8"/>
    <w:rsid w:val="00191A1B"/>
    <w:rsid w:val="001A041A"/>
    <w:rsid w:val="001B11A9"/>
    <w:rsid w:val="00413084"/>
    <w:rsid w:val="004D74BB"/>
    <w:rsid w:val="004E2D48"/>
    <w:rsid w:val="0060566F"/>
    <w:rsid w:val="00684F3B"/>
    <w:rsid w:val="00785EF6"/>
    <w:rsid w:val="007865F3"/>
    <w:rsid w:val="00910262"/>
    <w:rsid w:val="0092496E"/>
    <w:rsid w:val="009D0593"/>
    <w:rsid w:val="009F70A0"/>
    <w:rsid w:val="00A10ED8"/>
    <w:rsid w:val="00AA4570"/>
    <w:rsid w:val="00B478F6"/>
    <w:rsid w:val="00CB261D"/>
    <w:rsid w:val="00E3764C"/>
    <w:rsid w:val="00EB1974"/>
    <w:rsid w:val="00EB78AF"/>
    <w:rsid w:val="00EE48D4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B11F6-6D7E-4023-9C9B-69014F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D8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paragraph" w:customStyle="1" w:styleId="ConsPlusNormal">
    <w:name w:val="ConsPlusNormal"/>
    <w:rsid w:val="00A10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A1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ED8"/>
  </w:style>
  <w:style w:type="paragraph" w:customStyle="1" w:styleId="topleveltext">
    <w:name w:val="topleveltext"/>
    <w:basedOn w:val="a"/>
    <w:rsid w:val="0019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1A1B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41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2017-04-20T05:36:00Z</cp:lastPrinted>
  <dcterms:created xsi:type="dcterms:W3CDTF">2017-04-20T02:17:00Z</dcterms:created>
  <dcterms:modified xsi:type="dcterms:W3CDTF">2017-04-28T06:49:00Z</dcterms:modified>
</cp:coreProperties>
</file>