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Мухоршибирском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районе разъясняет </w:t>
      </w:r>
    </w:p>
    <w:p w:rsidR="000F26CB" w:rsidRPr="000F26CB" w:rsidRDefault="000F26CB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2AA6" w:rsidRPr="0046496E" w:rsidRDefault="001A2AA6" w:rsidP="001A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96E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46496E">
          <w:rPr>
            <w:rFonts w:ascii="Times New Roman" w:hAnsi="Times New Roman"/>
            <w:sz w:val="28"/>
            <w:szCs w:val="28"/>
            <w:lang w:eastAsia="ru-RU"/>
          </w:rPr>
          <w:t>ст. 7</w:t>
        </w:r>
      </w:hyperlink>
      <w:r w:rsidRPr="0046496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29.12.2006 N 256-ФЗ "О дополнительных мерах государственной поддержки семей, имеющих детей" лица, получившие сертификат, могут распоряжаться средствами материнского (семейного) капитала в полном объеме либо по частям по направлениям, в числе которых указано улучшение жилищных условий.</w:t>
      </w:r>
    </w:p>
    <w:p w:rsidR="001A2AA6" w:rsidRPr="0046496E" w:rsidRDefault="001A2AA6" w:rsidP="001A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96E">
        <w:rPr>
          <w:rFonts w:ascii="Times New Roman" w:hAnsi="Times New Roman"/>
          <w:sz w:val="28"/>
          <w:szCs w:val="28"/>
          <w:lang w:eastAsia="ru-RU"/>
        </w:rPr>
        <w:t xml:space="preserve">Законодатель в </w:t>
      </w:r>
      <w:hyperlink r:id="rId7" w:history="1">
        <w:r w:rsidRPr="0046496E">
          <w:rPr>
            <w:rFonts w:ascii="Times New Roman" w:hAnsi="Times New Roman"/>
            <w:sz w:val="28"/>
            <w:szCs w:val="28"/>
            <w:lang w:eastAsia="ru-RU"/>
          </w:rPr>
          <w:t>Правилах</w:t>
        </w:r>
      </w:hyperlink>
      <w:r w:rsidRPr="0046496E">
        <w:rPr>
          <w:rFonts w:ascii="Times New Roman" w:hAnsi="Times New Roman"/>
          <w:sz w:val="28"/>
          <w:szCs w:val="28"/>
          <w:lang w:eastAsia="ru-RU"/>
        </w:rPr>
        <w:t xml:space="preserve"> направления средств (части средств) материнского (семейного) капитала на улучшение жилищных условий, утвержденных Постановлением Правительства РФ от 12.12.2007 N 862, ограничил перечень использования сертификата:</w:t>
      </w:r>
    </w:p>
    <w:p w:rsidR="001A2AA6" w:rsidRPr="0046496E" w:rsidRDefault="001A2AA6" w:rsidP="001A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496E">
        <w:rPr>
          <w:rFonts w:ascii="Times New Roman" w:hAnsi="Times New Roman"/>
          <w:sz w:val="28"/>
          <w:szCs w:val="28"/>
          <w:lang w:eastAsia="ru-RU"/>
        </w:rPr>
        <w:t>- на приобретение или строительство жилого помещения, осуществляемые гражданами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кооперативах), путем безналичного перечисления указанных средств организации, осуществляющей отчуждение (строительство) приобретаемого (строящегося) жилого помещения, либо физическому лицу, осуществляющему отчуждение приобретаемого жилого помещения, либо организации, в том числе кредитной, предоставившей по кредитному договору (договору</w:t>
      </w:r>
      <w:proofErr w:type="gramEnd"/>
      <w:r w:rsidRPr="0046496E">
        <w:rPr>
          <w:rFonts w:ascii="Times New Roman" w:hAnsi="Times New Roman"/>
          <w:sz w:val="28"/>
          <w:szCs w:val="28"/>
          <w:lang w:eastAsia="ru-RU"/>
        </w:rPr>
        <w:t xml:space="preserve"> займа) денежные средства на указанные цели;</w:t>
      </w:r>
    </w:p>
    <w:p w:rsidR="001A2AA6" w:rsidRPr="0046496E" w:rsidRDefault="001A2AA6" w:rsidP="001A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496E">
        <w:rPr>
          <w:rFonts w:ascii="Times New Roman" w:hAnsi="Times New Roman"/>
          <w:sz w:val="28"/>
          <w:szCs w:val="28"/>
          <w:lang w:eastAsia="ru-RU"/>
        </w:rPr>
        <w:t>- на строительство или реконструкцию объекта индивидуального жилищного строительства, осуществляемые гражданами без привлечения организации, выполняющей строительство (реконструкцию) объекта индивидуального жилищного строительства, в том числе по договору строительного подряда (далее - строительная организация), а также на компенсацию затрат, понесенных на строительство или реконструкцию таким способом объекта индивидуального жилищного строительства, путем перечисления указанных средств на банковский счет лица, получившего сертификат.</w:t>
      </w:r>
      <w:proofErr w:type="gramEnd"/>
    </w:p>
    <w:p w:rsidR="001A2AA6" w:rsidRPr="0046496E" w:rsidRDefault="001A2AA6" w:rsidP="001A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96E">
        <w:rPr>
          <w:rFonts w:ascii="Times New Roman" w:hAnsi="Times New Roman"/>
          <w:sz w:val="28"/>
          <w:szCs w:val="28"/>
          <w:lang w:eastAsia="ru-RU"/>
        </w:rPr>
        <w:t>Лицо, получившее сертификат, вправе использовать средства (часть средств) материнского (семейного) капитала на приобретение, строительство жилого помещения, а также на строительство или реконструкцию объекта индивидуального жилищного строительства без привлечения строительной организации, осуществляемые лицом, состоящим в зарегистрированном браке с лицом, получившим сертификат.</w:t>
      </w:r>
    </w:p>
    <w:p w:rsidR="001A2AA6" w:rsidRPr="0046496E" w:rsidRDefault="0046496E" w:rsidP="001A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96E">
        <w:rPr>
          <w:rFonts w:ascii="Times New Roman" w:hAnsi="Times New Roman"/>
          <w:sz w:val="28"/>
          <w:szCs w:val="28"/>
          <w:lang w:eastAsia="ru-RU"/>
        </w:rPr>
        <w:t>И</w:t>
      </w:r>
      <w:r w:rsidR="001A2AA6" w:rsidRPr="0046496E">
        <w:rPr>
          <w:rFonts w:ascii="Times New Roman" w:hAnsi="Times New Roman"/>
          <w:sz w:val="28"/>
          <w:szCs w:val="28"/>
          <w:lang w:eastAsia="ru-RU"/>
        </w:rPr>
        <w:t>спользование сертификата для оплаты потребительских кредитов не допускается.</w:t>
      </w:r>
    </w:p>
    <w:p w:rsidR="000F26CB" w:rsidRPr="0046496E" w:rsidRDefault="000F26CB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C1D" w:rsidRPr="0046496E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96E">
        <w:rPr>
          <w:rFonts w:ascii="Times New Roman" w:hAnsi="Times New Roman"/>
          <w:sz w:val="28"/>
          <w:szCs w:val="28"/>
        </w:rPr>
        <w:t xml:space="preserve">Специалист  клиентской службы           </w:t>
      </w:r>
      <w:r w:rsidR="006E51E8" w:rsidRPr="0046496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6496E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46496E">
        <w:rPr>
          <w:rFonts w:ascii="Times New Roman" w:hAnsi="Times New Roman"/>
          <w:sz w:val="28"/>
          <w:szCs w:val="28"/>
        </w:rPr>
        <w:t>Ревенская</w:t>
      </w:r>
      <w:proofErr w:type="spellEnd"/>
    </w:p>
    <w:p w:rsidR="0078716E" w:rsidRPr="0046496E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96E">
        <w:rPr>
          <w:rFonts w:ascii="Times New Roman" w:hAnsi="Times New Roman"/>
          <w:sz w:val="28"/>
          <w:szCs w:val="28"/>
        </w:rPr>
        <w:t>21-4-34</w:t>
      </w:r>
    </w:p>
    <w:sectPr w:rsidR="0078716E" w:rsidRPr="0046496E" w:rsidSect="00593C1D">
      <w:pgSz w:w="11905" w:h="16836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71"/>
    <w:multiLevelType w:val="hybridMultilevel"/>
    <w:tmpl w:val="127A2BDE"/>
    <w:lvl w:ilvl="0" w:tplc="F0463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040"/>
    <w:multiLevelType w:val="multilevel"/>
    <w:tmpl w:val="D67875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656222E7"/>
    <w:multiLevelType w:val="hybridMultilevel"/>
    <w:tmpl w:val="431267CC"/>
    <w:lvl w:ilvl="0" w:tplc="C4020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9D5"/>
    <w:rsid w:val="000A6020"/>
    <w:rsid w:val="000E506D"/>
    <w:rsid w:val="000F26CB"/>
    <w:rsid w:val="00150791"/>
    <w:rsid w:val="001A2AA6"/>
    <w:rsid w:val="001E52AE"/>
    <w:rsid w:val="00222F83"/>
    <w:rsid w:val="002B47D6"/>
    <w:rsid w:val="00392295"/>
    <w:rsid w:val="003A6EF0"/>
    <w:rsid w:val="003B51D2"/>
    <w:rsid w:val="0046496E"/>
    <w:rsid w:val="00474368"/>
    <w:rsid w:val="00593C1D"/>
    <w:rsid w:val="006E51E8"/>
    <w:rsid w:val="00765E58"/>
    <w:rsid w:val="0078716E"/>
    <w:rsid w:val="00805F19"/>
    <w:rsid w:val="0085640E"/>
    <w:rsid w:val="008E2A33"/>
    <w:rsid w:val="00970D9E"/>
    <w:rsid w:val="009939D5"/>
    <w:rsid w:val="00BE4C62"/>
    <w:rsid w:val="00C14323"/>
    <w:rsid w:val="00D10A1C"/>
    <w:rsid w:val="00DA33F9"/>
    <w:rsid w:val="00DB2367"/>
    <w:rsid w:val="00F55556"/>
    <w:rsid w:val="00F6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517A382594D4D70E8FF4F4D37AC170EFEE4722059FF84502B5DAB82C27D82EC97358701A193BEEBMAr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17A382594D4D70E8FF4F4D37AC170EFEE475205EFF84502B5DAB82C27D82EC97358701A193BEEAMArFA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25C2-6D3E-4BFF-97C1-489D540E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2248</Characters>
  <Application>Microsoft Office Word</Application>
  <DocSecurity>0</DocSecurity>
  <Lines>39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Сыренова</dc:creator>
  <cp:lastModifiedBy>003-014-1101</cp:lastModifiedBy>
  <cp:revision>2</cp:revision>
  <dcterms:created xsi:type="dcterms:W3CDTF">2017-04-13T00:45:00Z</dcterms:created>
  <dcterms:modified xsi:type="dcterms:W3CDTF">2017-04-13T00:45:00Z</dcterms:modified>
</cp:coreProperties>
</file>