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2E" w:rsidRDefault="00D6332E" w:rsidP="00221B73">
      <w:pPr>
        <w:spacing w:line="360" w:lineRule="auto"/>
        <w:rPr>
          <w:sz w:val="28"/>
          <w:szCs w:val="28"/>
        </w:rPr>
      </w:pPr>
    </w:p>
    <w:p w:rsidR="00115AF3" w:rsidRDefault="00115AF3" w:rsidP="00221B73">
      <w:pPr>
        <w:spacing w:line="360" w:lineRule="auto"/>
        <w:rPr>
          <w:sz w:val="28"/>
          <w:szCs w:val="28"/>
        </w:rPr>
      </w:pPr>
    </w:p>
    <w:p w:rsidR="00D6332E" w:rsidRDefault="00D6332E" w:rsidP="00D6332E">
      <w:pPr>
        <w:spacing w:line="360" w:lineRule="auto"/>
        <w:jc w:val="center"/>
        <w:rPr>
          <w:sz w:val="28"/>
          <w:szCs w:val="28"/>
        </w:rPr>
      </w:pPr>
    </w:p>
    <w:p w:rsidR="00D6332E" w:rsidRDefault="004A32D3" w:rsidP="00D6332E">
      <w:pPr>
        <w:spacing w:line="360" w:lineRule="auto"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07pt;margin-top:-27pt;width:54pt;height:66pt;z-index:251681792" wrapcoords="-300 0 -300 21355 21600 21355 21600 0 -300 0" fillcolor="window">
            <v:imagedata r:id="rId5" o:title=""/>
            <w10:wrap type="through"/>
          </v:shape>
          <o:OLEObject Type="Embed" ProgID="Word.Picture.8" ShapeID="_x0000_s1048" DrawAspect="Content" ObjectID="_1551769720" r:id="rId6"/>
        </w:object>
      </w:r>
    </w:p>
    <w:p w:rsidR="00D6332E" w:rsidRDefault="00D6332E" w:rsidP="00D6332E">
      <w:pPr>
        <w:spacing w:after="240" w:line="360" w:lineRule="auto"/>
        <w:jc w:val="center"/>
        <w:rPr>
          <w:sz w:val="28"/>
          <w:szCs w:val="28"/>
        </w:rPr>
      </w:pPr>
    </w:p>
    <w:p w:rsidR="00D6332E" w:rsidRDefault="00D6332E" w:rsidP="00D6332E">
      <w:pPr>
        <w:jc w:val="center"/>
        <w:rPr>
          <w:b/>
        </w:rPr>
      </w:pPr>
      <w:r>
        <w:rPr>
          <w:b/>
        </w:rPr>
        <w:t>АДМИНИСТРАЦИЯ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 xml:space="preserve">МУНИЦИПАЛЬНОГО </w:t>
      </w:r>
      <w:proofErr w:type="gramStart"/>
      <w:r>
        <w:rPr>
          <w:b/>
        </w:rPr>
        <w:t>ОБРАЗОВАНИЯ  СП</w:t>
      </w:r>
      <w:proofErr w:type="gramEnd"/>
      <w:r>
        <w:rPr>
          <w:b/>
        </w:rPr>
        <w:t xml:space="preserve"> «</w:t>
      </w:r>
      <w:r w:rsidR="00221B73">
        <w:rPr>
          <w:b/>
        </w:rPr>
        <w:t>Барское</w:t>
      </w:r>
      <w:r>
        <w:rPr>
          <w:b/>
        </w:rPr>
        <w:t xml:space="preserve">» 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 xml:space="preserve">Мухоршибирского района Республики Бурятия 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6332E" w:rsidTr="005A4FA5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32E" w:rsidRPr="00D6332E" w:rsidRDefault="00D6332E" w:rsidP="005A4FA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6332E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</w:t>
            </w:r>
          </w:p>
          <w:p w:rsidR="00D6332E" w:rsidRDefault="00221B73" w:rsidP="005A4FA5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</w:tc>
      </w:tr>
    </w:tbl>
    <w:p w:rsidR="00D6332E" w:rsidRDefault="00D6332E" w:rsidP="00D6332E">
      <w:pPr>
        <w:jc w:val="center"/>
        <w:rPr>
          <w:rFonts w:ascii="Verdana" w:eastAsia="Calibri" w:hAnsi="Verdana" w:cs="Arial"/>
          <w:sz w:val="28"/>
          <w:szCs w:val="28"/>
          <w:lang w:eastAsia="en-US"/>
        </w:rPr>
      </w:pPr>
    </w:p>
    <w:p w:rsidR="00D6332E" w:rsidRDefault="00D6332E" w:rsidP="00D63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332E" w:rsidRDefault="00D6332E" w:rsidP="00D6332E">
      <w:pPr>
        <w:jc w:val="center"/>
        <w:rPr>
          <w:szCs w:val="22"/>
        </w:rPr>
      </w:pPr>
    </w:p>
    <w:p w:rsidR="00D6332E" w:rsidRDefault="00D6332E" w:rsidP="00D6332E"/>
    <w:p w:rsidR="00D6332E" w:rsidRPr="00D6332E" w:rsidRDefault="00D6332E" w:rsidP="00D6332E">
      <w:r>
        <w:t xml:space="preserve">            «</w:t>
      </w:r>
      <w:r w:rsidR="00832A40">
        <w:t>23</w:t>
      </w:r>
      <w:r w:rsidR="00221B73">
        <w:t xml:space="preserve"> </w:t>
      </w:r>
      <w:r>
        <w:t>»</w:t>
      </w:r>
      <w:r w:rsidR="00221B73">
        <w:t xml:space="preserve">  </w:t>
      </w:r>
      <w:r w:rsidR="00832A40">
        <w:t>03.</w:t>
      </w:r>
      <w:r w:rsidR="00221B73">
        <w:t xml:space="preserve"> 2017</w:t>
      </w:r>
      <w:r>
        <w:t xml:space="preserve"> г.                                                                          № </w:t>
      </w:r>
      <w:r w:rsidR="004A32D3">
        <w:t>55</w:t>
      </w:r>
      <w:r>
        <w:t xml:space="preserve">  </w:t>
      </w:r>
    </w:p>
    <w:p w:rsidR="00D6332E" w:rsidRDefault="00D6332E" w:rsidP="00D6332E">
      <w:pPr>
        <w:jc w:val="center"/>
      </w:pPr>
    </w:p>
    <w:p w:rsidR="00D6332E" w:rsidRPr="00FF41E0" w:rsidRDefault="00D6332E" w:rsidP="00D6332E">
      <w:pPr>
        <w:jc w:val="center"/>
      </w:pPr>
      <w:r>
        <w:t xml:space="preserve">с. </w:t>
      </w:r>
      <w:r w:rsidR="00221B73">
        <w:t>Бар</w:t>
      </w:r>
    </w:p>
    <w:p w:rsidR="00D6332E" w:rsidRDefault="00D6332E" w:rsidP="00D6332E"/>
    <w:p w:rsidR="00D6332E" w:rsidRDefault="00D6332E" w:rsidP="00D6332E">
      <w:pPr>
        <w:jc w:val="center"/>
        <w:rPr>
          <w:b/>
        </w:rPr>
      </w:pPr>
      <w:r>
        <w:rPr>
          <w:b/>
        </w:rPr>
        <w:t>Об  утверждении Административного регламента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D6332E" w:rsidRDefault="00D6332E" w:rsidP="00D6332E">
      <w:pPr>
        <w:jc w:val="center"/>
        <w:rPr>
          <w:b/>
        </w:rPr>
      </w:pPr>
      <w:r>
        <w:rPr>
          <w:b/>
        </w:rPr>
        <w:t>«Прием, рассмотрение предложений, заявлений, жалоб граждан»</w:t>
      </w:r>
    </w:p>
    <w:p w:rsidR="00D6332E" w:rsidRDefault="00D6332E" w:rsidP="00D6332E"/>
    <w:p w:rsidR="00D6332E" w:rsidRDefault="00D6332E" w:rsidP="00D6332E">
      <w:pPr>
        <w:jc w:val="both"/>
      </w:pPr>
      <w:r>
        <w:tab/>
        <w:t>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D6332E" w:rsidRDefault="00D6332E" w:rsidP="00D6332E">
      <w:pPr>
        <w:jc w:val="both"/>
      </w:pPr>
    </w:p>
    <w:p w:rsidR="00D6332E" w:rsidRDefault="00D6332E" w:rsidP="00D6332E">
      <w:pPr>
        <w:jc w:val="both"/>
      </w:pPr>
      <w:r>
        <w:t>ПОСТАНОВЛЯЮ:</w:t>
      </w:r>
    </w:p>
    <w:p w:rsidR="00D6332E" w:rsidRDefault="00D6332E" w:rsidP="00D6332E">
      <w:pPr>
        <w:jc w:val="both"/>
      </w:pPr>
    </w:p>
    <w:p w:rsidR="00D6332E" w:rsidRDefault="00D6332E" w:rsidP="00D6332E">
      <w:pPr>
        <w:ind w:left="360"/>
        <w:jc w:val="both"/>
      </w:pPr>
      <w:r>
        <w:t>1.   Утвердить Административный регламент предоставления муниципальной услуги  «</w:t>
      </w:r>
      <w:r w:rsidRPr="000B592C">
        <w:t>Прием, рассмотрение предложений, заявлений, жалоб граждан</w:t>
      </w:r>
      <w:r>
        <w:t>», согласно приложению.</w:t>
      </w:r>
    </w:p>
    <w:p w:rsidR="00D6332E" w:rsidRDefault="00D6332E" w:rsidP="00D6332E">
      <w:pPr>
        <w:ind w:left="360"/>
        <w:jc w:val="both"/>
      </w:pPr>
      <w:r>
        <w:t>2.   Обнародовать настоящее постановление путем размещения на информационных стендах поселения.</w:t>
      </w:r>
    </w:p>
    <w:p w:rsidR="00D6332E" w:rsidRDefault="00D6332E" w:rsidP="00D6332E">
      <w:pPr>
        <w:numPr>
          <w:ilvl w:val="0"/>
          <w:numId w:val="1"/>
        </w:numPr>
      </w:pPr>
      <w:r>
        <w:t>Специалисту Администрации МО СП «</w:t>
      </w:r>
      <w:r w:rsidR="00221B73">
        <w:t>Барское</w:t>
      </w:r>
      <w:r>
        <w:t>» организовать работу по предоставлению муниципальной услуги «</w:t>
      </w:r>
      <w:r>
        <w:rPr>
          <w:b/>
        </w:rPr>
        <w:t>«</w:t>
      </w:r>
      <w:r>
        <w:t>Прием, рассмотрение предложений, заявлений, жалоб граждан</w:t>
      </w:r>
      <w:proofErr w:type="gramStart"/>
      <w:r>
        <w:t>»</w:t>
      </w:r>
      <w:r w:rsidRPr="00247759">
        <w:t>»</w:t>
      </w:r>
      <w:r>
        <w:t xml:space="preserve"> </w:t>
      </w:r>
      <w:r w:rsidR="00E143C0">
        <w:t xml:space="preserve"> </w:t>
      </w:r>
      <w:r>
        <w:t xml:space="preserve"> </w:t>
      </w:r>
      <w:proofErr w:type="gramEnd"/>
      <w:r>
        <w:t>в соответствии  с данным Административным регламентом.</w:t>
      </w:r>
    </w:p>
    <w:p w:rsidR="00D6332E" w:rsidRDefault="00D6332E" w:rsidP="00D6332E">
      <w:pPr>
        <w:jc w:val="both"/>
      </w:pPr>
      <w:r>
        <w:t xml:space="preserve">     4.     Контроль за исполнением настоящего постановления оставляю за собой.</w:t>
      </w:r>
    </w:p>
    <w:p w:rsidR="00D6332E" w:rsidRDefault="00D6332E" w:rsidP="00D6332E">
      <w:pPr>
        <w:autoSpaceDE w:val="0"/>
        <w:autoSpaceDN w:val="0"/>
        <w:adjustRightInd w:val="0"/>
      </w:pPr>
    </w:p>
    <w:p w:rsidR="00D6332E" w:rsidRDefault="00D6332E" w:rsidP="00D6332E">
      <w:pPr>
        <w:ind w:left="360"/>
        <w:jc w:val="both"/>
      </w:pPr>
    </w:p>
    <w:p w:rsidR="00D6332E" w:rsidRDefault="00D6332E" w:rsidP="00D6332E">
      <w:pPr>
        <w:autoSpaceDE w:val="0"/>
        <w:autoSpaceDN w:val="0"/>
        <w:adjustRightInd w:val="0"/>
      </w:pPr>
      <w:r>
        <w:t xml:space="preserve">Глава </w:t>
      </w:r>
    </w:p>
    <w:p w:rsidR="00D6332E" w:rsidRDefault="00D6332E" w:rsidP="00D6332E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D6332E" w:rsidRDefault="00D6332E" w:rsidP="00D6332E">
      <w:pPr>
        <w:autoSpaceDE w:val="0"/>
        <w:autoSpaceDN w:val="0"/>
        <w:adjustRightInd w:val="0"/>
      </w:pPr>
      <w:r>
        <w:t>сельского поселения «</w:t>
      </w:r>
      <w:proofErr w:type="gramStart"/>
      <w:r w:rsidR="00221B73">
        <w:t>Барское</w:t>
      </w:r>
      <w:r>
        <w:t xml:space="preserve">»   </w:t>
      </w:r>
      <w:proofErr w:type="gramEnd"/>
      <w:r>
        <w:t xml:space="preserve">                                               </w:t>
      </w:r>
      <w:r w:rsidR="00221B73">
        <w:t xml:space="preserve">           А.В</w:t>
      </w:r>
      <w:r>
        <w:t>.</w:t>
      </w:r>
      <w:r w:rsidR="00E143C0">
        <w:t xml:space="preserve"> </w:t>
      </w:r>
      <w:r w:rsidR="00221B73">
        <w:t>Михалёв</w:t>
      </w:r>
    </w:p>
    <w:p w:rsidR="00D6332E" w:rsidRDefault="00D6332E" w:rsidP="00D6332E">
      <w:pPr>
        <w:rPr>
          <w:b/>
          <w:caps/>
        </w:rPr>
      </w:pPr>
    </w:p>
    <w:p w:rsidR="00D6332E" w:rsidRDefault="00D6332E" w:rsidP="00D6332E">
      <w:pPr>
        <w:ind w:left="6480" w:hanging="180"/>
        <w:rPr>
          <w:sz w:val="20"/>
          <w:szCs w:val="20"/>
        </w:rPr>
      </w:pPr>
    </w:p>
    <w:p w:rsidR="00D6332E" w:rsidRDefault="00D6332E" w:rsidP="00D6332E">
      <w:pPr>
        <w:ind w:left="6480" w:hanging="180"/>
        <w:rPr>
          <w:sz w:val="20"/>
          <w:szCs w:val="20"/>
        </w:rPr>
      </w:pPr>
    </w:p>
    <w:p w:rsidR="00D6332E" w:rsidRDefault="00D6332E" w:rsidP="00D6332E">
      <w:pPr>
        <w:ind w:left="6480" w:hanging="180"/>
        <w:jc w:val="right"/>
        <w:rPr>
          <w:sz w:val="20"/>
          <w:szCs w:val="20"/>
        </w:rPr>
      </w:pPr>
    </w:p>
    <w:p w:rsidR="00D6332E" w:rsidRDefault="00D6332E" w:rsidP="00D6332E">
      <w:pPr>
        <w:ind w:left="6480" w:hanging="180"/>
        <w:jc w:val="right"/>
        <w:rPr>
          <w:sz w:val="20"/>
          <w:szCs w:val="20"/>
        </w:rPr>
      </w:pPr>
    </w:p>
    <w:p w:rsidR="00D6332E" w:rsidRDefault="00D6332E" w:rsidP="00D6332E">
      <w:pPr>
        <w:ind w:left="6480" w:hanging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D6332E" w:rsidRDefault="00D6332E" w:rsidP="00D6332E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муниципального образования</w:t>
      </w:r>
    </w:p>
    <w:p w:rsidR="00D6332E" w:rsidRDefault="00D6332E" w:rsidP="00D6332E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сельское поселение «</w:t>
      </w:r>
      <w:r w:rsidR="00221B73">
        <w:rPr>
          <w:sz w:val="20"/>
          <w:szCs w:val="20"/>
        </w:rPr>
        <w:t>Барское</w:t>
      </w:r>
      <w:r>
        <w:rPr>
          <w:sz w:val="20"/>
          <w:szCs w:val="20"/>
        </w:rPr>
        <w:t>»</w:t>
      </w:r>
    </w:p>
    <w:p w:rsidR="00D6332E" w:rsidRDefault="00D6332E" w:rsidP="00D6332E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221B73">
        <w:rPr>
          <w:sz w:val="20"/>
          <w:szCs w:val="20"/>
        </w:rPr>
        <w:t xml:space="preserve">   </w:t>
      </w:r>
      <w:r w:rsidR="00832A40">
        <w:rPr>
          <w:sz w:val="20"/>
          <w:szCs w:val="20"/>
        </w:rPr>
        <w:t xml:space="preserve">23.03. </w:t>
      </w:r>
      <w:r w:rsidR="00221B73">
        <w:rPr>
          <w:sz w:val="20"/>
          <w:szCs w:val="20"/>
        </w:rPr>
        <w:t>2017</w:t>
      </w:r>
      <w:r>
        <w:rPr>
          <w:sz w:val="20"/>
          <w:szCs w:val="20"/>
        </w:rPr>
        <w:t xml:space="preserve"> г. №</w:t>
      </w:r>
      <w:r w:rsidR="004A32D3">
        <w:rPr>
          <w:sz w:val="20"/>
          <w:szCs w:val="20"/>
        </w:rPr>
        <w:t>55</w:t>
      </w:r>
      <w:bookmarkStart w:id="0" w:name="_GoBack"/>
      <w:bookmarkEnd w:id="0"/>
    </w:p>
    <w:p w:rsidR="00D6332E" w:rsidRDefault="00D6332E" w:rsidP="00D6332E">
      <w:pPr>
        <w:ind w:firstLine="36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b/>
        </w:rPr>
        <w:t>Администрации муниципального образования сельское поселение «</w:t>
      </w:r>
      <w:r w:rsidR="00221B73">
        <w:rPr>
          <w:b/>
        </w:rPr>
        <w:t>Барское</w:t>
      </w:r>
      <w:r>
        <w:rPr>
          <w:b/>
        </w:rPr>
        <w:t>» по предоставлению муниципальной услуги</w: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b/>
        </w:rPr>
        <w:t xml:space="preserve"> «Прием, рассмотрение предложений, заявлений, жалоб граждан»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Наименование муниципальной услуги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Администрации муниципального образования сельское поселение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 xml:space="preserve">» по предоставлению муниципальной услуги "Прием, рассмотрение предложений, заявлений, жалоб граждан" разработан в целях повышения качества, открытости и доступности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по приему, рассмотрению предложений, заявлений, жалоб граждан в Администрации муниципального образования сельское поселение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(далее Регламент).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Регламент определяет сроки и последовательность действий (административные процедуры) по предоставлению муниципальной услуги по приему, рассмотрению предложений, заявлений, жалоб граждан (далее -муниципальной услуги).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обращений граждан включает рассмотрение письменных обращений граждан и устных обращений граждан, поступивших в ходе личного приема Главы муниципального образования сельское поселение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(далее-Глава)</w:t>
      </w: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Орган, предоставляющий муниципальную услугу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Муниципальную услугу «Прием, рассмотрение предложений, заявлений, жалоб граждан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Администрация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1B73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(далее – Администрация).</w:t>
      </w: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Нормативно правовые акты, непосредственно регулирующие исполнение муниципальной услуги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с:</w:t>
      </w:r>
    </w:p>
    <w:p w:rsidR="00D6332E" w:rsidRDefault="00D6332E" w:rsidP="00D6332E">
      <w:pPr>
        <w:jc w:val="both"/>
      </w:pPr>
      <w:r>
        <w:t xml:space="preserve">- Конституцией Российской Федерации; </w:t>
      </w:r>
    </w:p>
    <w:p w:rsidR="00D6332E" w:rsidRDefault="00D6332E" w:rsidP="00D6332E">
      <w:pPr>
        <w:jc w:val="both"/>
      </w:pPr>
      <w:r>
        <w:t xml:space="preserve"> -Федеральным законом от 02.05.2006 № 59-ФЗ «О порядке рассмотрения обращений граждан Российской Федерации»; </w:t>
      </w:r>
    </w:p>
    <w:p w:rsidR="00D6332E" w:rsidRDefault="00D6332E" w:rsidP="00D6332E">
      <w:pPr>
        <w:jc w:val="both"/>
      </w:pPr>
      <w: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D6332E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Федеральным законом от 24.11.1995 №181-ФЗ «О социальной защите инв</w:t>
      </w:r>
      <w:r>
        <w:t>алидов в Российской Федерации».</w:t>
      </w:r>
    </w:p>
    <w:p w:rsidR="00D6332E" w:rsidRDefault="00D6332E" w:rsidP="00D6332E">
      <w:r>
        <w:t>-Уставом муниципального образования сельское поселение «</w:t>
      </w:r>
      <w:r w:rsidR="00221B73">
        <w:t>Барское</w:t>
      </w:r>
      <w:r>
        <w:t>»;</w:t>
      </w:r>
    </w:p>
    <w:p w:rsidR="00D6332E" w:rsidRDefault="00D6332E" w:rsidP="00D6332E">
      <w:pPr>
        <w:autoSpaceDE w:val="0"/>
        <w:autoSpaceDN w:val="0"/>
        <w:adjustRightInd w:val="0"/>
        <w:jc w:val="both"/>
      </w:pPr>
      <w:r>
        <w:rPr>
          <w:spacing w:val="-8"/>
        </w:rPr>
        <w:t xml:space="preserve">- </w:t>
      </w:r>
      <w:r>
        <w:t>Регламентом Администрации.</w:t>
      </w:r>
    </w:p>
    <w:p w:rsidR="00D6332E" w:rsidRDefault="00D6332E" w:rsidP="00D6332E">
      <w:pPr>
        <w:autoSpaceDE w:val="0"/>
        <w:autoSpaceDN w:val="0"/>
        <w:adjustRightInd w:val="0"/>
        <w:jc w:val="both"/>
      </w:pPr>
    </w:p>
    <w:p w:rsidR="00D6332E" w:rsidRDefault="00D6332E" w:rsidP="00D6332E">
      <w:pPr>
        <w:ind w:firstLine="720"/>
        <w:jc w:val="both"/>
        <w:rPr>
          <w:b/>
        </w:rPr>
      </w:pPr>
      <w:r>
        <w:rPr>
          <w:b/>
        </w:rPr>
        <w:t xml:space="preserve">1.4. Органы и учреждения, участвующие в предоставлении муниципальной услуги. </w:t>
      </w:r>
    </w:p>
    <w:p w:rsidR="00D6332E" w:rsidRDefault="00D6332E" w:rsidP="00D6332E">
      <w:pPr>
        <w:ind w:firstLine="720"/>
        <w:jc w:val="both"/>
      </w:pPr>
      <w:r>
        <w:t>При оказании муниципальной услуги в целях получения документов, информации, необходимой для осуществления муниципальной услуги, осуществляется взаимодействие с:</w:t>
      </w:r>
    </w:p>
    <w:p w:rsidR="00D6332E" w:rsidRDefault="00D6332E" w:rsidP="00D6332E">
      <w:pPr>
        <w:ind w:firstLine="720"/>
        <w:jc w:val="both"/>
      </w:pPr>
      <w:r>
        <w:t>- Администрацией Президента и Правительства Республики Бурятия;</w:t>
      </w:r>
    </w:p>
    <w:p w:rsidR="00D6332E" w:rsidRDefault="00D6332E" w:rsidP="00D6332E">
      <w:pPr>
        <w:ind w:firstLine="720"/>
        <w:jc w:val="both"/>
      </w:pPr>
      <w:r>
        <w:t>- Министерствами Республики Бурятия;</w:t>
      </w:r>
    </w:p>
    <w:p w:rsidR="00D6332E" w:rsidRDefault="00D6332E" w:rsidP="00D6332E">
      <w:pPr>
        <w:ind w:firstLine="720"/>
        <w:jc w:val="both"/>
      </w:pPr>
      <w:r>
        <w:t>- структурными подразделениями Администрации МО «Мухоршибирский район»;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lastRenderedPageBreak/>
        <w:t>- Управлением Федеральной миграционной службы РФ по РБ;</w:t>
      </w:r>
    </w:p>
    <w:p w:rsidR="00D6332E" w:rsidRDefault="00D6332E" w:rsidP="00D6332E">
      <w:r>
        <w:t xml:space="preserve">            - </w:t>
      </w:r>
      <w:proofErr w:type="spellStart"/>
      <w:r>
        <w:t>Мухоршибирским</w:t>
      </w:r>
      <w:proofErr w:type="spellEnd"/>
      <w:r>
        <w:t xml:space="preserve"> филиалом «БУ РБ </w:t>
      </w:r>
      <w:proofErr w:type="spellStart"/>
      <w:r>
        <w:t>Гостехинвентаризация</w:t>
      </w:r>
      <w:proofErr w:type="spellEnd"/>
      <w:r>
        <w:t xml:space="preserve"> – Р БТИ»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t xml:space="preserve">- Управлением Федеральной службы государственной регистрации, кадастра и 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t xml:space="preserve"> картографии по Республике Бурятия;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  <w:r>
        <w:t>- иными органами и организациями, имеющими сведения, необходимые для рассмотрения обращений граждан.</w:t>
      </w:r>
    </w:p>
    <w:p w:rsidR="00D6332E" w:rsidRDefault="00D6332E" w:rsidP="00D6332E">
      <w:pPr>
        <w:tabs>
          <w:tab w:val="num" w:pos="540"/>
        </w:tabs>
        <w:ind w:firstLine="720"/>
        <w:jc w:val="both"/>
      </w:pPr>
    </w:p>
    <w:p w:rsidR="00D6332E" w:rsidRDefault="00D6332E" w:rsidP="00D6332E">
      <w:pPr>
        <w:pStyle w:val="ConsPlusNormal"/>
        <w:tabs>
          <w:tab w:val="left" w:pos="360"/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Результаты предоставления муниципальной услуги</w:t>
      </w:r>
    </w:p>
    <w:p w:rsidR="00D6332E" w:rsidRDefault="00D6332E" w:rsidP="00D6332E">
      <w:pPr>
        <w:pStyle w:val="ConsPlusNormal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 :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письменный ответ об удовлетворении обращения;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письменный ответ об отказе в удовлетворении обращения;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устный ответ об удовлетворении обращения;</w:t>
      </w:r>
    </w:p>
    <w:p w:rsidR="00D6332E" w:rsidRDefault="00D6332E" w:rsidP="00D633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устный ответ об отказе в удовлетворении обращения.</w:t>
      </w: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Описание потребителей муниципальной услуги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Потребителями (далее заявителями) муниципальной услуги могут являться: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 Российской Федерации;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иностранные граждане;</w:t>
      </w:r>
    </w:p>
    <w:p w:rsidR="00D6332E" w:rsidRDefault="00D6332E" w:rsidP="00D6332E">
      <w:pPr>
        <w:pStyle w:val="ConsPlusNormal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без гражданства.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порядку предоставления муниципальной услуги</w:t>
      </w: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b/>
          <w:lang w:eastAsia="ar-SA"/>
        </w:rPr>
        <w:t xml:space="preserve"> 2.1</w:t>
      </w:r>
      <w:r w:rsidRPr="00687E0B">
        <w:rPr>
          <w:b/>
          <w:lang w:eastAsia="ar-SA"/>
        </w:rPr>
        <w:t xml:space="preserve">. </w:t>
      </w:r>
      <w:r w:rsidRPr="00687E0B">
        <w:rPr>
          <w:b/>
        </w:rPr>
        <w:t>Порядок информирования о предоставлении муниципальной услуги</w:t>
      </w:r>
      <w:r w:rsidRPr="00687E0B">
        <w:rPr>
          <w:b/>
          <w:bCs/>
          <w:lang w:eastAsia="ar-SA"/>
        </w:rPr>
        <w:t xml:space="preserve"> «</w:t>
      </w:r>
      <w:r>
        <w:rPr>
          <w:b/>
        </w:rPr>
        <w:t>Прием, рассмотрение предложений, заявлений, жалоб граждан</w:t>
      </w:r>
      <w:r w:rsidRPr="00687E0B">
        <w:rPr>
          <w:b/>
          <w:lang w:eastAsia="ar-SA"/>
        </w:rPr>
        <w:t>»  (далее - Услуга)</w:t>
      </w:r>
      <w:r w:rsidRPr="00687E0B">
        <w:rPr>
          <w:lang w:eastAsia="ar-SA"/>
        </w:rPr>
        <w:tab/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</w:pPr>
      <w:r>
        <w:t>2.1.1</w:t>
      </w:r>
      <w:r w:rsidRPr="00687E0B">
        <w:t>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687E0B">
        <w:rPr>
          <w:b/>
          <w:lang w:eastAsia="ar-SA"/>
        </w:rPr>
        <w:t xml:space="preserve"> </w:t>
      </w:r>
      <w:r w:rsidRPr="00687E0B">
        <w:t>а) по телефону для к</w:t>
      </w:r>
      <w:r w:rsidR="00832A40">
        <w:t>онсультаций по номеру (830143)28769</w:t>
      </w:r>
      <w:r w:rsidRPr="00687E0B">
        <w:t>.</w:t>
      </w:r>
      <w:r w:rsidRPr="00687E0B">
        <w:rPr>
          <w:b/>
          <w:lang w:eastAsia="ar-SA"/>
        </w:rPr>
        <w:t xml:space="preserve"> 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Pr="00687E0B">
        <w:t>б) ГБУ «Многофункциональный центр Республики Бурятия по предоставлению государственных и муниципальных услуг» тел. 8(30143)21084, 8(30143)21087;</w:t>
      </w:r>
      <w:r w:rsidRPr="00687E0B">
        <w:rPr>
          <w:b/>
          <w:lang w:eastAsia="ar-SA"/>
        </w:rPr>
        <w:t xml:space="preserve"> 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Pr="00687E0B">
        <w:t>в) при личном обращении к специалистам уполномоченного органа или письменном обращении в уполномоченный орган по адресу:</w:t>
      </w:r>
      <w:r w:rsidRPr="00687E0B">
        <w:rPr>
          <w:b/>
          <w:lang w:eastAsia="ar-SA"/>
        </w:rPr>
        <w:t xml:space="preserve"> </w:t>
      </w:r>
      <w:r w:rsidR="00221B73">
        <w:t>671346</w:t>
      </w:r>
      <w:r w:rsidRPr="00687E0B">
        <w:t xml:space="preserve">, РБ, Мухоршибирский район, с. </w:t>
      </w:r>
      <w:r w:rsidR="00221B73">
        <w:t>Бар</w:t>
      </w:r>
      <w:r w:rsidRPr="00687E0B">
        <w:t>, ул. Ленина,</w:t>
      </w:r>
      <w:r w:rsidR="00221B73">
        <w:t>85</w:t>
      </w:r>
      <w:r w:rsidRPr="00687E0B">
        <w:t>.</w:t>
      </w:r>
      <w:r w:rsidRPr="00687E0B">
        <w:rPr>
          <w:b/>
          <w:lang w:eastAsia="ar-SA"/>
        </w:rPr>
        <w:t xml:space="preserve"> </w:t>
      </w:r>
    </w:p>
    <w:p w:rsidR="00D6332E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Pr="00687E0B">
        <w:t>График работы уполномоченного органа:</w:t>
      </w:r>
      <w:r w:rsidRPr="00687E0B">
        <w:rPr>
          <w:b/>
          <w:lang w:eastAsia="ar-SA"/>
        </w:rPr>
        <w:t xml:space="preserve"> </w:t>
      </w:r>
      <w:r w:rsidRPr="00687E0B">
        <w:t>Понедельник-пятница с 8.00 до 16.00, перерыв на обед с 12.00 до 13.00</w:t>
      </w:r>
      <w:r w:rsidRPr="00687E0B">
        <w:rPr>
          <w:b/>
          <w:lang w:eastAsia="ar-SA"/>
        </w:rPr>
        <w:t xml:space="preserve">. </w:t>
      </w:r>
      <w:r w:rsidRPr="00687E0B">
        <w:t>Суббота, воскресенье - выходные дни</w:t>
      </w:r>
      <w:r w:rsidRPr="00687E0B">
        <w:rPr>
          <w:b/>
          <w:lang w:eastAsia="ar-SA"/>
        </w:rPr>
        <w:t xml:space="preserve"> </w:t>
      </w:r>
    </w:p>
    <w:p w:rsidR="00D6332E" w:rsidRPr="00687E0B" w:rsidRDefault="00D6332E" w:rsidP="00D6332E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  <w:lang w:eastAsia="ar-SA"/>
        </w:rPr>
        <w:t xml:space="preserve"> </w:t>
      </w:r>
      <w:r w:rsidRPr="00687E0B">
        <w:t>График приема заявителей специалистами уполномоченного орган</w:t>
      </w:r>
      <w:r>
        <w:t>а</w:t>
      </w:r>
    </w:p>
    <w:p w:rsidR="00D6332E" w:rsidRPr="00687E0B" w:rsidRDefault="00D6332E" w:rsidP="00D6332E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687E0B">
        <w:t>Понедельник-пятница с 8.00 до 16.00, перерыв на обед с 12.00 до 13.00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Адрес официального сайта уполномоченного органа: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rPr>
          <w:lang w:val="en-US"/>
        </w:rPr>
        <w:t>http</w:t>
      </w:r>
      <w:r w:rsidRPr="00687E0B">
        <w:t>://</w:t>
      </w:r>
      <w:proofErr w:type="spellStart"/>
      <w:r w:rsidRPr="00687E0B">
        <w:t>мухоршибирский-район.рф</w:t>
      </w:r>
      <w:proofErr w:type="spellEnd"/>
      <w:r w:rsidRPr="00687E0B">
        <w:t>/ - вкладка «сельские поселения»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>
        <w:t>2.1.2</w:t>
      </w:r>
      <w:r w:rsidRPr="00687E0B">
        <w:t>. Информация о месте нахождения и графике работы организаций, участвующих в предоставлении муниципальной услуги: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а) ГБУ «МФЦ РБ»: 671340, РБ, с. Мухоршибирь, ул. 30 лет Победы,31;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 xml:space="preserve">Адрес электронной почты: </w:t>
      </w:r>
      <w:proofErr w:type="spellStart"/>
      <w:r w:rsidRPr="00687E0B">
        <w:rPr>
          <w:lang w:val="en-US"/>
        </w:rPr>
        <w:t>mfc</w:t>
      </w:r>
      <w:proofErr w:type="spellEnd"/>
      <w:r w:rsidRPr="00687E0B">
        <w:t>_</w:t>
      </w:r>
      <w:proofErr w:type="spellStart"/>
      <w:r w:rsidRPr="00687E0B">
        <w:rPr>
          <w:lang w:val="en-US"/>
        </w:rPr>
        <w:t>muxor</w:t>
      </w:r>
      <w:proofErr w:type="spellEnd"/>
      <w:r w:rsidRPr="00687E0B">
        <w:t>@</w:t>
      </w:r>
      <w:r w:rsidRPr="00687E0B">
        <w:rPr>
          <w:lang w:val="en-US"/>
        </w:rPr>
        <w:t>mail</w:t>
      </w:r>
      <w:r w:rsidRPr="00687E0B">
        <w:t>.</w:t>
      </w:r>
      <w:proofErr w:type="spellStart"/>
      <w:r w:rsidRPr="00687E0B">
        <w:rPr>
          <w:lang w:val="en-US"/>
        </w:rPr>
        <w:t>ru</w:t>
      </w:r>
      <w:proofErr w:type="spellEnd"/>
      <w:r w:rsidRPr="00687E0B">
        <w:t>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График работы: без перерывов на обед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Понедельник-четверг с 08.30 до 17.30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Пятница с 08.30 до 16.30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Последняя среда месяца с 08.30.до 15.00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>
        <w:t>2.1.3.</w:t>
      </w:r>
      <w:r w:rsidRPr="00687E0B">
        <w:t>. Информация по предоставлению муниципальной услуги размещается: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 xml:space="preserve">- на официальном сайте органов местного самоуправления: </w:t>
      </w:r>
      <w:hyperlink r:id="rId7" w:history="1">
        <w:r w:rsidRPr="00687E0B">
          <w:rPr>
            <w:u w:val="single"/>
            <w:lang w:val="en-US"/>
          </w:rPr>
          <w:t>http</w:t>
        </w:r>
        <w:r w:rsidRPr="00687E0B">
          <w:rPr>
            <w:u w:val="single"/>
          </w:rPr>
          <w:t>://</w:t>
        </w:r>
        <w:proofErr w:type="spellStart"/>
        <w:r w:rsidRPr="00687E0B">
          <w:rPr>
            <w:u w:val="single"/>
          </w:rPr>
          <w:t>мухоршибирский-район.рф</w:t>
        </w:r>
        <w:proofErr w:type="spellEnd"/>
        <w:r w:rsidRPr="00687E0B">
          <w:rPr>
            <w:u w:val="single"/>
          </w:rPr>
          <w:t>/-вкладка «сельские</w:t>
        </w:r>
      </w:hyperlink>
      <w:r w:rsidRPr="00687E0B">
        <w:t xml:space="preserve"> поселения».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в федеральной государственной информационной системе «Единый портал государственных и муниципальных услуг (функций)» (далее - Единый портал) http://www.gosuslugi.ru/;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lastRenderedPageBreak/>
        <w:t>- в республиканской государственной автоматизированной системе «Портал государственных и муниципальных услуг (функций) Республики Бурятия» http://pgu.govrb.ru/;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на информационных стендах уполномоченного органа.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Информационные стенды оборудуются в доступном для заявителя месте.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На стендах в местах предоставления муниципальной услуги размещаются следующие информационные материалы: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перечень документов, направляемых заявителем, и требования, предъявляемые к этим документам;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формы документов для заполнения, образцы заполнения документов;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перечень оснований для отказа в предоставлении муниципальной услуги;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- порядок обжалования решения, действий или бездействия должностных лиц, предоставляющих муниципальную услугу.</w:t>
      </w:r>
    </w:p>
    <w:p w:rsidR="00D6332E" w:rsidRPr="00687E0B" w:rsidRDefault="00D6332E" w:rsidP="00D6332E">
      <w:pPr>
        <w:widowControl w:val="0"/>
        <w:autoSpaceDE w:val="0"/>
        <w:autoSpaceDN w:val="0"/>
        <w:adjustRightInd w:val="0"/>
        <w:jc w:val="both"/>
      </w:pPr>
      <w:r w:rsidRPr="00687E0B"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шрифтом.»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Общий срок предоставления муниципальной услуги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Общий срок рассмотрения обращения не должен превышать 30 дней со дня регистрации обращения.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не более чем на 30 дней с сообщением об этом обратившемуся гражданину и обоснованием необходимости продления сроков.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Регистрация обращений граждан осуществляется специалистом по делопроизводству - далее «специалист» в журнале «Регистрация предложений, заявлений, жалоб граждан»» в течение рабочего дня, но не более 3 дней с даты поступления.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После регистрации, обращения граждан передаются Главе для ознакомления и получения указаний для специалистов Администрации по рассмотрению поступивших обращений, принятия необходимых мер и подготовке ответов заявителям.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обращение заявителя по вопросам, не относящимся к компетенции администрации в течение 7 дней со дня регистрации подлежит переадресации в соответствующий орган или учреждение, в компетенцию которого входит решение поставленных в обращении вопросов, с уведомлением гражданина, направившего обращение о переадресации его обращения.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в одном обращении ставит ряд вопросов, разрешение которых находится в компетенции различных органов и учреждений, копия обращения должна быть направлена в течение 7 дней со дня регистрации обращения в соответствующие органы и учреждения.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предоставлении муниципальной услуги.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письменном обращении не указаны: фамилия заявителя, направившего обращение, и почтовый адрес, по которому должен быть направлен ответ.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Обращение, 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Если текст письменного обращения не поддается прочтению.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Если в письменном обращении содержится вопрос, на который многократно давались письменные  ответы по существу в связи с ранее направленными обращениями, и при этом в обращении не приводятся новые  доводы или обстоятельства, Глава вправе принять решение о безосновательности очередного обращения и прекращении переписки с заявителем по данному вопросу.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местам, предназначенным для предоставления муниципальной услуги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2.4.1. Требование к присутственным местам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2.4.1.1. Прием граждан осуществляется в специально выделенных для этих целей помещениях (присутственных местах).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2.4.1.2. Присутственные места включают места для ожидания, информирования, приема заявителей.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 и оргтехникой, позволяющими организовать предоставление  муниципальной услуги в полном объеме.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2.4.1.4. Специалисту обеспечивается доступ в Интернет, в электронно-правовую базу, присваивается электронный адрес, выделяется бумага, расходные материалы, канцелярские товары в количестве, достаточном для предоставления муниципальной услуги.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информирования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граждан с информационными материалами, оборудуются: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для ожидания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2.4.3.1. Места ожидания соответствуют комфортным условиям для граждан и оптимальным условиям работы специалистов Администрации.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2.4.3.2. Места ожидания в очереди на предоставление информации могут быть оборудованы стульями, кресельными секциями, скамьями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размещения их в здании.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парковочным местам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прилегающей территории оборудуются места для парковки автотранспортных средств. Доступ заявителей к парковочным местам является бесплатным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входа в здание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2.4.5.1. Здание (строение) оборудовано входом для свободного доступа заявителей в помещение, а также пандусом.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2.4.5.2. Центральный вход в здание оборудован информационной табличкой, содержащей следующую информацию:</w:t>
      </w:r>
    </w:p>
    <w:p w:rsidR="00D6332E" w:rsidRDefault="00D6332E" w:rsidP="00D63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D6332E" w:rsidRDefault="00D6332E" w:rsidP="00D63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место нахождения;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приема граждан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2.4.6.1. Прием заявителей осуществляется в кабинетах здания Администрации.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2.4.6.2. Место для приема граждан  снабжено стулом, иметь место для письма и раскладки документов.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2.4.6.3. В целях обеспечения конфиденциальности сведений о гражданах, должностным лицом одновременно ведется прием только одного гражданина, за исключением случаев коллективного обращения граждан.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Pr="00444D7E" w:rsidRDefault="00D6332E" w:rsidP="00D6332E">
      <w:pPr>
        <w:shd w:val="clear" w:color="auto" w:fill="FFFFFF"/>
        <w:spacing w:line="276" w:lineRule="auto"/>
        <w:ind w:left="851"/>
        <w:jc w:val="center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444D7E">
        <w:rPr>
          <w:b/>
          <w:bCs/>
        </w:rPr>
        <w:t>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при рассмотрении обращений граждан включает в себя следующие административные процедуры: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3.1.Работа с письменными обращениями граждан: 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обращений от заявителей и их регистрация;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обращений;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ответа на обращение;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направление ответа заявителю.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Работа с устными обращениями граждан, рассмотренных на личном приеме  Главы: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предварительная запись заявителей на личный прием Главы;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оформление карточек учета  устного приема;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прием, рассмотрение и подготовка устного ответа по обращению заявителей;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подготовка письменного ответа на устное обращение по просьбе заявителя или по поручению Главы;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направление ответа заявителю.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Работа с письменными обращениями граждан.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обращений от заявителей и их регистрация.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Основанием для начала приема и регистрации письменных обращений является поступление обращения в администрацию.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Обращение поступает в администрацию одним из следующих способов: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личным предоставлением;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факсом;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нарочным.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Прием обращений осуществляется специалистом по делопроизводству (далее - специалист) администрации.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первичная обработка обращений (проверка правильности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обращения), выявляются обращения заявителей, с которыми переписка прекращена (такие обращения помещаются в ранее сформированное дело). В день поступления обращения направляются Главе для предварительного рассмотрения и указания поручений в течение 2-х дней. 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обращений осуществляется в журнале «Регистрация предложений, заявлений, жалоб граждан». При регистрации вносится следующая информация о поступившем обращении: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поступления обращения;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обращения (заявление, предложение, жалоба);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обратившемся заявителе (фамилия, имя, отчество, место проживания);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обращения;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наличии приложений.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обращение подписано двумя и более авторами, то обращение считается коллективным, о чем делается отметка в базе данных.</w:t>
      </w:r>
    </w:p>
    <w:p w:rsidR="00D6332E" w:rsidRDefault="00D6332E" w:rsidP="00D6332E">
      <w:pPr>
        <w:ind w:firstLine="540"/>
        <w:jc w:val="both"/>
      </w:pPr>
      <w:r>
        <w:t>Специалист на письменном обращении проставляет штамп, в котором указывает входящий номер и дату регистрации. Датой регистрации считается дата, указанная на штампе. Почтовые конверты, в которых поступают письменные обращения заявителей, сохраняются вместе с обращениями.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10 минут.</w:t>
      </w:r>
    </w:p>
    <w:p w:rsidR="00D6332E" w:rsidRDefault="00D6332E" w:rsidP="00D6332E">
      <w:pPr>
        <w:pStyle w:val="2"/>
        <w:ind w:firstLine="540"/>
        <w:jc w:val="both"/>
      </w:pPr>
      <w:r>
        <w:t>3.1.4. После подписания поручения и регистрации обращения специалист передает обращение исполнителю ответственному за рассмотрение и исполнение обращения (далее – исполнитель) под роспись, в Журнал исполнителей вносится входящий номер и дата регистрации обращения заявителя.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2"/>
        <w:ind w:firstLine="540"/>
        <w:jc w:val="both"/>
      </w:pPr>
    </w:p>
    <w:p w:rsidR="00D6332E" w:rsidRDefault="00D6332E" w:rsidP="00D6332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письменного обращения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Основанием для начала административной процедуры является поступление обращения с поручением Главы, о рассмотрении  обращения исполнителю.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Рассмотрение обращения производится с учетом п.2.4.1.-2.4.6. настоящего регламента.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При рассмотрении обращения, отнесенного к категории предложений, исполнитель определяет, какие конкретные рекомендации содержатся в обращении: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законов и иных нормативных правовых актов;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деятельности государственных органов власти и органов местного самоуправления;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общественных отношений;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улучшению социально-экономической и иных сфер деятельности государства и общества.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каждого предложения исполнитель оценивает возможность его принятия или непринятия.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По результатам рассмотрения предложения заявителю готовится ответ. Если предложение не принято, заявитель извещается о причинах, по которым его предложение не может быть принято, если принято, то в какой форме и в какие сроки оно будет реализовываться.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При рассмотрении обращения, отнесенного к категории заявления, исполнитель: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выделяет действие, на необходимость совершения которого заявитель указывает в целях реализации его конституционных прав и свобод или конституционных прав и свобод других лиц;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сообщения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проверяет наличие законных оснований для совершения испрашиваемого действия и возможность его совершения. В ответе сообщается об </w:t>
      </w:r>
      <w:r>
        <w:rPr>
          <w:rFonts w:ascii="Times New Roman" w:hAnsi="Times New Roman" w:cs="Times New Roman"/>
          <w:sz w:val="24"/>
          <w:szCs w:val="24"/>
        </w:rPr>
        <w:lastRenderedPageBreak/>
        <w:t>удовлетворении или неудовлетворении заявления, совершении или не совершении испрашиваемого действия. Если оно не может быть совершено, приводятся соответствующие аргументы.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При рассмотрении жалобы, исполнитель определяет обоснованность просьбы заявителя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аргументировано даются разъяснения в отношении отсутствия оснований для восстановления и защиты прав, свобод и законных интересов граждан.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 В процессе рассмотрения обращения по существу исполнитель вправе запросить дополнительную информацию у заявителя, а также в учреждениях, предприятиях и организациях.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должен содержать данные об обращении, по которому запрашивается информация, вид запрашиваемой информации, срок, в течение которого необходимо представить информацию, но не более 15 дней.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При установлении исполнителем невозможности явки заявителя на личную беседу по состоянию здоровья или по иным причинам, исполнителем может быть принято решение о выезде по месту нахождения гражданина для беседы и получения дополнительных материалов.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уведомляется о дате и времени его посещения исполнителем.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14 дней.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3.1.13. В случае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полноты и правильности подготовки ответа. 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 Глава принимает решение о продлении срока рассмотрения обращения не более чем на 30 дней в случаях, требующих получения дополнительной информации для рассмотрения обращения.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Default="00D6332E" w:rsidP="00D6332E">
      <w:pPr>
        <w:pStyle w:val="2"/>
        <w:ind w:firstLine="540"/>
        <w:jc w:val="both"/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ответа на письменное обращение.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 Основанием для подготовки ответа  на письменное обращение является окончание рассмотрения письменного заявления.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 Подготовленные по результатам рассмотрения обращений ответы должны соответствовать следующим требованиям: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должен содержать конкретную и четкую информацию по всем вопросам, поставленным в обращении (что, когда и кем сделано или будет сделано);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просьба, изложенная в обращении, не может быть решена положительно, то указывается, по каким причинам она не может быть удовлетворена, в том числе с указанием ссылки на правовой акт;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 дня.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3.1.17. Глава рассматривает ответ, дает поручения об исполнении действий, рекомендованных исполнителем в случае удовлетворения обращения гражданина, принимает в пределах своей компетенции решение о привлечении к ответственности лиц 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установления фактов нарушения прав, свобод или законных интересов граждан, возвращает ответ на повторное рассмотрение.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возврата ответа на повторное рассмотрение может являться: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ответа с нарушением установленной формы;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противоречие выводов, изложенных исполнителем в ответе, действующему законодательству;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необходимость дополнительного рассмотрения обращения.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3.1.18. В случае возврата ответа, исполнитель в зависимости от оснований возврата обязан: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устранить выявленные нарушения;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дополнительное рассмотрение обращения по существу поставленных вопросов.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2 дня.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3.1.19. Решение об окончании рассмотрения обращения принимает Глава.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считается рассмотренным, если даны ответы на все поставленные в нем вопросы, приняты необходимые меры, дан исчерпывающий письменный ответ гражданину.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3.1.20. Ответ на обращение подписывается Главой, либо уполномоченным им лицом.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Default="00D6332E" w:rsidP="00D6332E">
      <w:pPr>
        <w:ind w:firstLine="720"/>
        <w:jc w:val="both"/>
      </w:pPr>
    </w:p>
    <w:p w:rsidR="00D6332E" w:rsidRDefault="00D6332E" w:rsidP="00D6332E">
      <w:pPr>
        <w:ind w:firstLine="720"/>
        <w:jc w:val="both"/>
        <w:rPr>
          <w:b/>
        </w:rPr>
      </w:pPr>
      <w:r>
        <w:rPr>
          <w:b/>
        </w:rPr>
        <w:t>Регистрация и направление письменного ответа заявителю.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3.1.21. Основанием  для регистрации и направления ответа заявителю является ответ, подписанный Главой, либо уполномоченным им лицом.</w:t>
      </w:r>
    </w:p>
    <w:p w:rsidR="00D6332E" w:rsidRDefault="00D6332E" w:rsidP="00D633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3.1.22. Регистрация ответов на обращения заявителей осуществляется в журнале исходящей документации и журнале «Регистрация предложений, заявлений, жалоб граждан». При регистрации вносится следующая информация: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ответа на  обращение;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ответа;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ответа;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исполнитель;</w:t>
      </w:r>
    </w:p>
    <w:p w:rsidR="00D6332E" w:rsidRPr="000D3632" w:rsidRDefault="00D6332E" w:rsidP="00D63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632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3.1.23. Ответ на обращение, поступившее в Администрацию, направляется по почтовому адресу, указанному в обращении.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час.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3.1.24. Обращения граждан и копии ответов на них, формируются в дела и хранятся у специалиста по делопроизводству. Копии ответов и документы, связанные с их исполнением хранятся у исполнителя.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3.1.25. Рассмотренные обращения группируется, как правило, за период календарного года и систематизируется в хронологической последовательности.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час.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3.1.26. По просьбе гражданина ему могут быть выданы копии письменных ответов, поступивших в Администрацию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Администрации. Выдача гражданину копии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письменного ответа осуществляется с разрешения Главы, по предъявлению документа, удостоверяющего личность заявителя.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3.1.27. Ответственность за сохранность документов и дел по обращениям граждан в Администрации возлагается на исполнителей.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Работа с устными обращениями граждан, рассмотренных на личном приеме  Главой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Рассмотрение устных обращений граждан в Администрации проводится Главой </w:t>
      </w:r>
      <w:proofErr w:type="gramStart"/>
      <w:r w:rsidR="00240DAE">
        <w:rPr>
          <w:rFonts w:ascii="Times New Roman" w:hAnsi="Times New Roman" w:cs="Times New Roman"/>
          <w:sz w:val="24"/>
          <w:szCs w:val="24"/>
        </w:rPr>
        <w:t>ежедневно  с</w:t>
      </w:r>
      <w:proofErr w:type="gramEnd"/>
      <w:r w:rsidR="00240DAE">
        <w:rPr>
          <w:rFonts w:ascii="Times New Roman" w:hAnsi="Times New Roman" w:cs="Times New Roman"/>
          <w:sz w:val="24"/>
          <w:szCs w:val="24"/>
        </w:rPr>
        <w:t xml:space="preserve"> 15.00 до 16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запись заявителей на личный прием Главы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Основанием предварительной записи на личный прием к Главе является обращение гражданина с просьбой о записи его на личный прием Главой.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Предварительная запись на личный прием Главы осуществляется специалистом по делопроизводству. Специалист выясняет характер поставленных гражданином вопросов. В случае, если поставленные гражданином вопросы не входят в компетенцию Администрации, гражданину дается разъяснение в какие государственные органы или органы местного самоуправления необходимо обратиться для решения поставленных вопросов.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и оформление карточек учета  устного приема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Основанием для регистрации и оформления карточки учета устного приема является список граждан изъявивших желание прийти на личный прием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 Специалист подготавливает карточку учета устного приема, прилагает историю обращений гражданина и передает их Главе. По поручению Главы на прием граждан приглашаются специалисты администрации.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3 минуты.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Специалист регистрирует устное обращение в журнале «Регистрация, учет и контроль исполнения устных обращений граждан». 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Прием,  рассмотрение и подготовка устного ответа на обращения заявителей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Основанием для начала исполнения процедуры является устное обращение гражданина в ходе личного приема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Специалист во время приема граждан фиксирует поручения в карточке учета устного приема, которые даёт Глава.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карточку учета устного приема.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10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После окончания личного приема специалист проводит первичную обработку материалов приема граждан. В соответствии с резолюцией, специалист направляет исполнителю карточку учета устного приема, заполняя необходимые данные в базе данных.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15 минут.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 При отсутствии возможности дать ответ в ходе личного приема Глава, определяет исполнителя по подготовке письменного ответа по существу поставленных в обращении вопросов, оформляет резолюцию, в которой даёт соответствующие поручения по рассмотрению обращения.</w:t>
      </w:r>
    </w:p>
    <w:p w:rsidR="00D6332E" w:rsidRDefault="00D6332E" w:rsidP="00D6332E">
      <w:pPr>
        <w:ind w:firstLine="720"/>
        <w:jc w:val="both"/>
      </w:pPr>
      <w:r>
        <w:t>Максимальный срок выполнения действия составляет 1 минута.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 Во время личного приема гражданин имеет возможность подать письменное обращение по существу поднимаемых им вопросов.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332E" w:rsidRDefault="00D6332E" w:rsidP="00D6332E">
      <w:pPr>
        <w:ind w:firstLine="720"/>
        <w:jc w:val="both"/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и подготовка письменного ответа на устное обращение по просьбе заявителя или по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3.2.14. Основанием для рассмотрения обращения, поступившего с личного приема Главы, является поступление обращения с поручением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3.2.15. Рассмотрение письменных обращений производится в соответствии с п. 3.1.7. – 3.1.13. 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3.2.16. Основанием для подготовки  письменного ответа на устное обращение является: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возможности дать устный ответ в ходе личного приема;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просьба заявителя (письменное обращение);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поручение Главы.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3.2.17. Подготовка письменного ответа осуществляется в соответствии с административными процедурами, изложенными в пунктах 3.1.15. - 3.1.20. данного Административного регламента.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3.2.18. Контроль за исполнением поручений и указаний, данных во время личного приема граждан, своевременностью и качеством исполнения поручений осуществляется специалистом по делопроизводству.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и направление письменного ответа заявителю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3.2.19. Регистрация ответов производится в соответствии с п. 3.1.21. – 3.1.27. настоящего регламента.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3.2.20. Ответ направляется заявителю по указанному адресу. По желанию заявителя ответ на обращение может быть вручен ему лично, отправлен по почте, электронной почтой.</w:t>
      </w:r>
    </w:p>
    <w:p w:rsidR="00D6332E" w:rsidRDefault="00D6332E" w:rsidP="00D6332E">
      <w:pPr>
        <w:ind w:firstLine="720"/>
        <w:jc w:val="both"/>
      </w:pPr>
      <w:r>
        <w:t xml:space="preserve">Максимальный срок выполнения действия составляет 15 минут. 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3.2.21. Обращения граждан и копии ответов на них, формируются в дела и хранятся у специалиста по делопроизводству. Копии ответов и документы, связанные с их исполнением хранятся у исполнителя.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учета устного приема рассмотренных устных обращений вкладываются в папки с материалами рассмотрения устных обращений.</w:t>
      </w:r>
    </w:p>
    <w:p w:rsidR="00D6332E" w:rsidRPr="00221B73" w:rsidRDefault="00D6332E" w:rsidP="00D6332E">
      <w:pPr>
        <w:ind w:firstLine="720"/>
        <w:jc w:val="both"/>
      </w:pPr>
      <w:r>
        <w:t>Максимальный срок выполнения действия составляет 1 день.</w:t>
      </w:r>
    </w:p>
    <w:p w:rsidR="00D6332E" w:rsidRPr="00687E0B" w:rsidRDefault="00D6332E" w:rsidP="00D6332E">
      <w:pPr>
        <w:shd w:val="clear" w:color="auto" w:fill="FFFFFF"/>
        <w:jc w:val="both"/>
      </w:pPr>
      <w:r w:rsidRPr="00221B73">
        <w:t xml:space="preserve">        </w:t>
      </w:r>
      <w:r w:rsidRPr="00687E0B">
        <w:t>3.</w:t>
      </w:r>
      <w:r w:rsidRPr="00F636C0">
        <w:t>2.22</w:t>
      </w:r>
      <w:r w:rsidRPr="00687E0B">
        <w:t>. При обращении за предоставлением муниципальной услуги в ГБУ «МФЦ РБ» специалисты ГБУ «МФЦ РБ» сканируют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«МФЦ РБ» и уполномоченного органа не позднее следующего рабочего дня за днем приема документов.</w:t>
      </w:r>
    </w:p>
    <w:p w:rsidR="00D6332E" w:rsidRPr="00687E0B" w:rsidRDefault="00D6332E" w:rsidP="00D6332E">
      <w:pPr>
        <w:autoSpaceDE w:val="0"/>
        <w:autoSpaceDN w:val="0"/>
        <w:adjustRightInd w:val="0"/>
        <w:jc w:val="both"/>
      </w:pPr>
      <w:r w:rsidRPr="00687E0B">
        <w:t xml:space="preserve">    В случае, если заявление и документы, указанные в </w:t>
      </w:r>
      <w:hyperlink r:id="rId8" w:history="1">
        <w:r w:rsidRPr="00687E0B">
          <w:t>п.</w:t>
        </w:r>
      </w:hyperlink>
      <w:r w:rsidRPr="00687E0B">
        <w:t xml:space="preserve"> 2.6. настоящего     Административного регламента, представлены в уполномоченный орган заявителем (представителем заявителя) лично через ГБУ «МФЦ РБ» или посредством почтового отправления, расписка в получении таких заявления и документов направляется специалистом, уполномоченным на регистрацию заявления по указанному в заявлении почтовому адресу в течение рабочего дня, следующего за днем получения уполномоченным органом документов».</w:t>
      </w:r>
    </w:p>
    <w:p w:rsidR="00D6332E" w:rsidRPr="00F636C0" w:rsidRDefault="00D6332E" w:rsidP="00D6332E">
      <w:pPr>
        <w:ind w:firstLine="720"/>
        <w:jc w:val="both"/>
      </w:pP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Блок-схема последовательности предоставления муниципальной услуги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 последовательности предоставления муниципальной услуги приведена в приложении к настоящему Административному регламенту.</w:t>
      </w:r>
    </w:p>
    <w:p w:rsidR="00D6332E" w:rsidRDefault="00D6332E" w:rsidP="00D63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Порядок и формы контроля за предоставлением муниципальной услуги</w:t>
      </w:r>
    </w:p>
    <w:p w:rsidR="00D6332E" w:rsidRDefault="00D6332E" w:rsidP="00D6332E">
      <w:pPr>
        <w:ind w:firstLine="360"/>
        <w:jc w:val="both"/>
      </w:pPr>
      <w:r>
        <w:t>5.1. Текущий контроль за соблюдением последовательности действий, определенных административными процедурами по предоставлению муниципальной услуги «Прием, рассмотрение предложений, заявлений, жалоб граждан»  осуществляется Главой.</w:t>
      </w:r>
    </w:p>
    <w:p w:rsidR="00D6332E" w:rsidRDefault="00D6332E" w:rsidP="00D6332E">
      <w:pPr>
        <w:ind w:firstLine="720"/>
        <w:jc w:val="both"/>
      </w:pPr>
      <w:r>
        <w:lastRenderedPageBreak/>
        <w:t xml:space="preserve">5.2. Специалист, подготовивший ответ, несет персональную ответственность: </w:t>
      </w:r>
    </w:p>
    <w:p w:rsidR="00D6332E" w:rsidRDefault="00D6332E" w:rsidP="00D6332E">
      <w:pPr>
        <w:ind w:firstLine="720"/>
        <w:jc w:val="both"/>
      </w:pPr>
      <w:r>
        <w:t>- за соблюдением сроков,</w:t>
      </w:r>
    </w:p>
    <w:p w:rsidR="00D6332E" w:rsidRDefault="00D6332E" w:rsidP="00D6332E">
      <w:pPr>
        <w:ind w:firstLine="720"/>
        <w:jc w:val="both"/>
      </w:pPr>
      <w:r>
        <w:t>- за порядком  рассмотрения обращения,</w:t>
      </w:r>
    </w:p>
    <w:p w:rsidR="00D6332E" w:rsidRDefault="00D6332E" w:rsidP="00D6332E">
      <w:pPr>
        <w:pStyle w:val="2"/>
        <w:ind w:firstLine="680"/>
        <w:jc w:val="both"/>
      </w:pPr>
      <w:r>
        <w:t xml:space="preserve">- за своевременную и правильную регистрацию обращений, (нарушение срока и порядка регистрации), сохранность находящихся у него на регистрации обращений и документов, связанных с их рассмотрением. </w:t>
      </w:r>
    </w:p>
    <w:p w:rsidR="00D6332E" w:rsidRDefault="00D6332E" w:rsidP="00D6332E">
      <w:pPr>
        <w:ind w:firstLine="720"/>
        <w:jc w:val="both"/>
      </w:pPr>
    </w:p>
    <w:p w:rsidR="00D6332E" w:rsidRDefault="00D6332E" w:rsidP="00D633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Порядок обжалования действий (бездействия) и решений,</w:t>
      </w:r>
    </w:p>
    <w:p w:rsidR="00D6332E" w:rsidRDefault="00D6332E" w:rsidP="00D633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принятых в ходе предоставления муниципальной услуги</w:t>
      </w:r>
    </w:p>
    <w:p w:rsidR="00D6332E" w:rsidRDefault="00D6332E" w:rsidP="00D633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32E" w:rsidRDefault="00D6332E" w:rsidP="00D6332E">
      <w:pPr>
        <w:ind w:firstLine="720"/>
        <w:jc w:val="both"/>
      </w:pPr>
      <w:r>
        <w:t>6.1. Заявители имеют право на обжалование действий (бездействия) специалистов и должностных лиц Администрации и принятых в ходе оказания услуги решений в досудебном или судебном порядке. Основанием для досудебного обжалования являются:</w:t>
      </w:r>
    </w:p>
    <w:p w:rsidR="00D6332E" w:rsidRDefault="00D6332E" w:rsidP="00D6332E">
      <w:pPr>
        <w:ind w:firstLine="680"/>
        <w:jc w:val="both"/>
      </w:pPr>
      <w:r>
        <w:t>- отказ в приеме или рассмотрении обращений заявителей;</w:t>
      </w:r>
    </w:p>
    <w:p w:rsidR="00D6332E" w:rsidRDefault="00D6332E" w:rsidP="00D6332E">
      <w:pPr>
        <w:ind w:firstLine="680"/>
        <w:jc w:val="both"/>
      </w:pPr>
      <w:r>
        <w:t>- действия или бездействия, ведущие к нарушению прав и законных интересов заявителей;</w:t>
      </w:r>
    </w:p>
    <w:p w:rsidR="00D6332E" w:rsidRDefault="00D6332E" w:rsidP="00D6332E">
      <w:pPr>
        <w:ind w:firstLine="680"/>
        <w:jc w:val="both"/>
      </w:pPr>
      <w:r>
        <w:t>- нарушение срока и порядка рассмотрения;</w:t>
      </w:r>
    </w:p>
    <w:p w:rsidR="00D6332E" w:rsidRDefault="00D6332E" w:rsidP="00D6332E">
      <w:pPr>
        <w:ind w:firstLine="680"/>
        <w:jc w:val="both"/>
      </w:pPr>
      <w:r>
        <w:t>- продление сроков рассмотрения обращения;</w:t>
      </w:r>
    </w:p>
    <w:p w:rsidR="00D6332E" w:rsidRDefault="00D6332E" w:rsidP="00D6332E">
      <w:pPr>
        <w:ind w:firstLine="680"/>
        <w:jc w:val="both"/>
      </w:pPr>
      <w:r>
        <w:t xml:space="preserve">- предоставление недостоверной информации; </w:t>
      </w:r>
    </w:p>
    <w:p w:rsidR="00D6332E" w:rsidRDefault="00D6332E" w:rsidP="00D6332E">
      <w:pPr>
        <w:ind w:firstLine="680"/>
        <w:jc w:val="both"/>
      </w:pPr>
      <w:r>
        <w:t>- полнота рассмотрения обращения;</w:t>
      </w:r>
    </w:p>
    <w:p w:rsidR="00D6332E" w:rsidRDefault="00D6332E" w:rsidP="00D6332E">
      <w:pPr>
        <w:ind w:firstLine="680"/>
        <w:jc w:val="both"/>
      </w:pPr>
      <w:r>
        <w:t>- содержание подготовленного ответа;</w:t>
      </w:r>
    </w:p>
    <w:p w:rsidR="00D6332E" w:rsidRDefault="00D6332E" w:rsidP="00D6332E">
      <w:pPr>
        <w:ind w:firstLine="680"/>
        <w:jc w:val="both"/>
      </w:pPr>
      <w:r>
        <w:t xml:space="preserve">- сохранность находящихся у них на рассмотрении обращений и документов, связанных с их рассмотрением. </w:t>
      </w:r>
    </w:p>
    <w:p w:rsidR="00D6332E" w:rsidRDefault="00D6332E" w:rsidP="00D6332E">
      <w:pPr>
        <w:ind w:firstLine="680"/>
        <w:jc w:val="both"/>
      </w:pPr>
      <w:r>
        <w:t xml:space="preserve">6.2. Основанием для начала процедуры досудебного обжалования является наступление фактов, указанных в п. 6.1 настоящего Регламента.  </w:t>
      </w:r>
    </w:p>
    <w:p w:rsidR="00D6332E" w:rsidRDefault="00D6332E" w:rsidP="00D6332E">
      <w:pPr>
        <w:ind w:firstLine="680"/>
        <w:jc w:val="both"/>
      </w:pPr>
      <w:r>
        <w:t>6.3. Основанием для отказа в рассмотрении жалобы, поданной в порядке досудебного обжалования, является соблюдение специалистом, должностным лицом, чьи действия (бездействие), решения являются предметом обжалования, положений настоящего Регламента.</w:t>
      </w:r>
    </w:p>
    <w:p w:rsidR="00D6332E" w:rsidRDefault="00D6332E" w:rsidP="00D6332E">
      <w:pPr>
        <w:ind w:firstLine="680"/>
        <w:jc w:val="both"/>
      </w:pPr>
      <w:r>
        <w:t>6.4. Жалоба в порядке досудебного обжалования подается на имя Главы.</w:t>
      </w:r>
    </w:p>
    <w:p w:rsidR="00D6332E" w:rsidRDefault="00D6332E" w:rsidP="00D6332E">
      <w:pPr>
        <w:ind w:firstLine="680"/>
        <w:jc w:val="both"/>
      </w:pPr>
      <w:r>
        <w:t>Жалоба заявителя должна содержать следующую информацию:</w:t>
      </w:r>
    </w:p>
    <w:p w:rsidR="00D6332E" w:rsidRDefault="00D6332E" w:rsidP="00D6332E">
      <w:pPr>
        <w:ind w:firstLine="720"/>
        <w:jc w:val="both"/>
      </w:pPr>
      <w:r>
        <w:t>- фамилию, имя, отчество заявителя, его место жительства или место пребывания (место нахождения);</w:t>
      </w:r>
    </w:p>
    <w:p w:rsidR="00D6332E" w:rsidRDefault="00D6332E" w:rsidP="00D6332E">
      <w:pPr>
        <w:ind w:firstLine="720"/>
        <w:jc w:val="both"/>
      </w:pPr>
      <w:r>
        <w:t>- наименование органа, должность, фамилию специалиста, действие (бездействие) которого  обжалует заявитель;</w:t>
      </w:r>
    </w:p>
    <w:p w:rsidR="00D6332E" w:rsidRDefault="00D6332E" w:rsidP="00D6332E">
      <w:pPr>
        <w:ind w:firstLine="720"/>
        <w:jc w:val="both"/>
      </w:pPr>
      <w:r>
        <w:t>- суть нарушенных прав и законных интересов, противоправного решения, действия (бездействия);</w:t>
      </w:r>
    </w:p>
    <w:p w:rsidR="00D6332E" w:rsidRDefault="00D6332E" w:rsidP="00D6332E">
      <w:pPr>
        <w:ind w:firstLine="720"/>
        <w:jc w:val="both"/>
      </w:pPr>
      <w:r>
        <w:t>- сведения о способе информирования заявителя о принятых мерах по результатам рассмотрения его жалобы.</w:t>
      </w:r>
    </w:p>
    <w:p w:rsidR="00D6332E" w:rsidRDefault="00D6332E" w:rsidP="00D6332E">
      <w:pPr>
        <w:ind w:firstLine="720"/>
        <w:jc w:val="both"/>
      </w:pPr>
      <w:r>
        <w:t>Срок рассмотрения жалобы в Администрации составляет не более 30 дней. По результатам рассмотрения жалобы заявителю направляется письменный ответ.</w: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jc w:val="right"/>
      </w:pPr>
      <w:r>
        <w:t>Приложение №1</w:t>
      </w:r>
    </w:p>
    <w:p w:rsidR="00D6332E" w:rsidRDefault="00D6332E" w:rsidP="00D6332E">
      <w:pPr>
        <w:jc w:val="center"/>
      </w:pPr>
      <w:r>
        <w:t>Блок - схема предоставления муниципальной услуги при устном обращении граждан</w:t>
      </w:r>
    </w:p>
    <w:p w:rsidR="00D6332E" w:rsidRPr="00AA5A87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39085" cy="460375"/>
                <wp:effectExtent l="12065" t="12700" r="6350" b="1270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Предварительная запись на личный прием Главы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0;margin-top:0;width:223.55pt;height:36.2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Предварительная запись на личный прием Главы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0" cy="259715"/>
                <wp:effectExtent l="60960" t="7620" r="5334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37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3pt;margin-top:10.25pt;width:0;height: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2504440" cy="457200"/>
                <wp:effectExtent l="13335" t="7620" r="6350" b="1143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Регистрация и оформление карточек учета устного приема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2in;margin-top:.65pt;width:197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Регистрация и оформление карточек учета устного приема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7620" cy="259715"/>
                <wp:effectExtent l="60960" t="7620" r="45720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095A" id="Прямая со стрелкой 19" o:spid="_x0000_s1026" type="#_x0000_t32" style="position:absolute;margin-left:243pt;margin-top:9.05pt;width:.6pt;height:20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494915" cy="471805"/>
                <wp:effectExtent l="13335" t="7620" r="6350" b="63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Прием граждан Главой, рассмотрение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left:0;text-align:left;margin-left:2in;margin-top:13.25pt;width:196.4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Прием граждан Главой, рассмотрение обращения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800100" cy="457200"/>
                <wp:effectExtent l="41910" t="7620" r="5715" b="590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F495" id="Прямая со стрелкой 17" o:spid="_x0000_s1026" type="#_x0000_t32" style="position:absolute;margin-left:90pt;margin-top:7.85pt;width:63pt;height:3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99695</wp:posOffset>
                </wp:positionV>
                <wp:extent cx="827405" cy="342900"/>
                <wp:effectExtent l="13335" t="7620" r="35560" b="590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D5801" id="Прямая со стрелкой 16" o:spid="_x0000_s1026" type="#_x0000_t32" style="position:absolute;margin-left:252pt;margin-top:7.85pt;width:65.1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qu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514600" cy="524510"/>
                <wp:effectExtent l="13335" t="6350" r="5715" b="1206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proofErr w:type="gramStart"/>
                            <w:r>
                              <w:t>Подготовка  письменного</w:t>
                            </w:r>
                            <w:proofErr w:type="gramEnd"/>
                            <w:r>
                              <w:t xml:space="preserve"> ответа на устное обращение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left:0;text-align:left;margin-left:261pt;margin-top:7.9pt;width:198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proofErr w:type="gramStart"/>
                      <w:r>
                        <w:t>Подготовка  письменного</w:t>
                      </w:r>
                      <w:proofErr w:type="gramEnd"/>
                      <w:r>
                        <w:t xml:space="preserve"> ответа на устное обращение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1896745" cy="457200"/>
                <wp:effectExtent l="13335" t="7620" r="13970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r>
                              <w:t>Устный ответ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9pt;margin-top:2.45pt;width:149.3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">
                <v:textbox>
                  <w:txbxContent>
                    <w:p w:rsidR="00D6332E" w:rsidRDefault="00D6332E" w:rsidP="00D6332E">
                      <w:r>
                        <w:t>Устный ответ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137795</wp:posOffset>
                </wp:positionV>
                <wp:extent cx="635" cy="222885"/>
                <wp:effectExtent l="60960" t="7620" r="52705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F54B" id="Прямая со стрелкой 13" o:spid="_x0000_s1026" type="#_x0000_t32" style="position:absolute;margin-left:324pt;margin-top:10.85pt;width:.0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2460625" cy="325755"/>
                <wp:effectExtent l="13335" t="7620" r="12065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r>
                              <w:t>Регистрация и направление ответа заявителю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left:0;text-align:left;margin-left:261pt;margin-top:1.25pt;width:193.7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">
                <v:textbox>
                  <w:txbxContent>
                    <w:p w:rsidR="00D6332E" w:rsidRDefault="00D6332E" w:rsidP="00D6332E">
                      <w:r>
                        <w:t>Регистрация и направление ответа заявителю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ind w:firstLine="360"/>
        <w:jc w:val="center"/>
        <w:rPr>
          <w:b/>
        </w:rPr>
      </w:pPr>
    </w:p>
    <w:p w:rsidR="00D6332E" w:rsidRDefault="00D6332E" w:rsidP="00D6332E">
      <w:pPr>
        <w:jc w:val="right"/>
      </w:pPr>
      <w:r>
        <w:t>Приложение №2</w:t>
      </w:r>
    </w:p>
    <w:p w:rsidR="00D6332E" w:rsidRDefault="00D6332E" w:rsidP="00D6332E">
      <w:pPr>
        <w:jc w:val="center"/>
      </w:pPr>
      <w:r>
        <w:t>Блок - схема предоставления муниципальной услуги при письменном  обращении граждан</w:t>
      </w:r>
    </w:p>
    <w:p w:rsidR="00D6332E" w:rsidRPr="00AA5A87" w:rsidRDefault="00D6332E" w:rsidP="00D6332E">
      <w:pPr>
        <w:jc w:val="center"/>
      </w:pPr>
    </w:p>
    <w:p w:rsidR="00D6332E" w:rsidRDefault="00D6332E" w:rsidP="00D633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637540</wp:posOffset>
                </wp:positionV>
                <wp:extent cx="0" cy="289560"/>
                <wp:effectExtent l="52705" t="8255" r="61595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E78F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50.2pt" to="251.3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4q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157480</wp:posOffset>
                </wp:positionV>
                <wp:extent cx="2504440" cy="440055"/>
                <wp:effectExtent l="12700" t="13970" r="6985" b="1270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 xml:space="preserve">Прием и регистрация  </w:t>
                            </w:r>
                          </w:p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письменного обращения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left:0;text-align:left;margin-left:149.2pt;margin-top:12.4pt;width:197.2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 xml:space="preserve">Прием и регистрация  </w:t>
                      </w:r>
                    </w:p>
                    <w:p w:rsidR="00D6332E" w:rsidRDefault="00D6332E" w:rsidP="00D6332E">
                      <w:pPr>
                        <w:jc w:val="center"/>
                      </w:pPr>
                      <w:r>
                        <w:t>письменного обращения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938530</wp:posOffset>
                </wp:positionV>
                <wp:extent cx="2318385" cy="445135"/>
                <wp:effectExtent l="6985" t="13970" r="8255" b="762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-23pt;margin-top:73.9pt;width:182.5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927735</wp:posOffset>
                </wp:positionV>
                <wp:extent cx="2504440" cy="455930"/>
                <wp:effectExtent l="13970" t="12700" r="5715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Предварительное рассмотрение письменного обращения 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left:0;text-align:left;margin-left:232.55pt;margin-top:73.05pt;width:197.2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">
                <v:textbox>
                  <w:txbxContent>
                    <w:p w:rsidR="00D6332E" w:rsidRDefault="00D6332E" w:rsidP="00D6332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Предварительное рассмотрение письменного обращения 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1169670</wp:posOffset>
                </wp:positionV>
                <wp:extent cx="927100" cy="0"/>
                <wp:effectExtent l="20320" t="54610" r="5080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2934"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92.1pt" to="232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128270</wp:posOffset>
                </wp:positionV>
                <wp:extent cx="0" cy="289560"/>
                <wp:effectExtent l="52705" t="13970" r="61595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373A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10.1pt" to="251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67310</wp:posOffset>
                </wp:positionV>
                <wp:extent cx="2494915" cy="455930"/>
                <wp:effectExtent l="8255" t="8255" r="1143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Рассмотрение обращения исполнителем по существу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left:0;text-align:left;margin-left:149.6pt;margin-top:5.3pt;width:196.45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Рассмотрение обращения исполнителем по существу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325755</wp:posOffset>
                </wp:positionV>
                <wp:extent cx="2504440" cy="455930"/>
                <wp:effectExtent l="8890" t="11430" r="10795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ответа  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письменное обращение</w:t>
                            </w: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6" type="#_x0000_t202" style="position:absolute;left:0;text-align:left;margin-left:150.4pt;margin-top:25.65pt;width:197.2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">
                <v:textbox>
                  <w:txbxContent>
                    <w:p w:rsidR="00D6332E" w:rsidRDefault="00D6332E" w:rsidP="00D6332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ответа  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письменное обращение</w:t>
                      </w: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3175</wp:posOffset>
                </wp:positionV>
                <wp:extent cx="0" cy="289560"/>
                <wp:effectExtent l="52705" t="12700" r="6159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AC00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.25pt" to="251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1102995</wp:posOffset>
                </wp:positionV>
                <wp:extent cx="2494915" cy="455930"/>
                <wp:effectExtent l="8255" t="7620" r="1143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>Регистрация и выдача (рассылка)</w:t>
                            </w:r>
                          </w:p>
                          <w:p w:rsidR="00D6332E" w:rsidRDefault="00D6332E" w:rsidP="00D6332E">
                            <w:pPr>
                              <w:jc w:val="center"/>
                            </w:pPr>
                            <w:r>
                              <w:t xml:space="preserve"> ответа заявителю</w:t>
                            </w:r>
                          </w:p>
                          <w:p w:rsidR="00D6332E" w:rsidRDefault="00D6332E" w:rsidP="00D6332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6332E" w:rsidRDefault="00D6332E" w:rsidP="00D63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7" type="#_x0000_t202" style="position:absolute;left:0;text-align:left;margin-left:149.6pt;margin-top:86.85pt;width:196.45pt;height:3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">
                <v:textbox>
                  <w:txbxContent>
                    <w:p w:rsidR="00D6332E" w:rsidRDefault="00D6332E" w:rsidP="00D6332E">
                      <w:pPr>
                        <w:jc w:val="center"/>
                      </w:pPr>
                      <w:r>
                        <w:t>Регистрация и выдача (рассылка)</w:t>
                      </w:r>
                    </w:p>
                    <w:p w:rsidR="00D6332E" w:rsidRDefault="00D6332E" w:rsidP="00D6332E">
                      <w:pPr>
                        <w:jc w:val="center"/>
                      </w:pPr>
                      <w:r>
                        <w:t xml:space="preserve"> ответа заявителю</w:t>
                      </w:r>
                    </w:p>
                    <w:p w:rsidR="00D6332E" w:rsidRDefault="00D6332E" w:rsidP="00D6332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6332E" w:rsidRDefault="00D6332E" w:rsidP="00D633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807720</wp:posOffset>
                </wp:positionV>
                <wp:extent cx="0" cy="289560"/>
                <wp:effectExtent l="60325" t="7620" r="5397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0D54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63.6pt" to="248.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2E" w:rsidRDefault="00D6332E" w:rsidP="00D6332E">
      <w:pPr>
        <w:jc w:val="center"/>
      </w:pPr>
    </w:p>
    <w:p w:rsidR="00D6332E" w:rsidRDefault="00D6332E" w:rsidP="00D6332E">
      <w:pPr>
        <w:jc w:val="center"/>
      </w:pPr>
    </w:p>
    <w:p w:rsidR="00D6332E" w:rsidRDefault="00D6332E" w:rsidP="00D6332E"/>
    <w:p w:rsidR="00D6332E" w:rsidRDefault="00D6332E" w:rsidP="00D6332E"/>
    <w:p w:rsidR="00D6332E" w:rsidRDefault="00D6332E" w:rsidP="00D6332E"/>
    <w:p w:rsidR="00D6332E" w:rsidRDefault="00D6332E" w:rsidP="00D6332E"/>
    <w:p w:rsidR="00D6332E" w:rsidRDefault="00D6332E" w:rsidP="00D6332E"/>
    <w:p w:rsidR="00D15625" w:rsidRDefault="00D15625"/>
    <w:sectPr w:rsidR="00D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D2B39"/>
    <w:multiLevelType w:val="hybridMultilevel"/>
    <w:tmpl w:val="D9C62AC8"/>
    <w:lvl w:ilvl="0" w:tplc="43241EB2">
      <w:start w:val="2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02"/>
    <w:rsid w:val="00115AF3"/>
    <w:rsid w:val="00221B73"/>
    <w:rsid w:val="00240DAE"/>
    <w:rsid w:val="004A32D3"/>
    <w:rsid w:val="00832A40"/>
    <w:rsid w:val="00A00D02"/>
    <w:rsid w:val="00D15625"/>
    <w:rsid w:val="00D6332E"/>
    <w:rsid w:val="00E143C0"/>
    <w:rsid w:val="00E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92BC8996-51DE-4E1E-8650-1494172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3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3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633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3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02EEAAE4CC9C58F2E16B954450D7D2BB3F2E5DC72834312CCE93336875D6D5256E7BD815450A8C56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/-&#1074;&#1082;&#1083;&#1072;&#1076;&#1082;&#107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2017-03-13T06:48:00Z</dcterms:created>
  <dcterms:modified xsi:type="dcterms:W3CDTF">2017-03-23T02:22:00Z</dcterms:modified>
</cp:coreProperties>
</file>