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10" w:rsidRDefault="00651E10" w:rsidP="00651E1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Муниципальное образование   </w:t>
      </w:r>
      <w:r>
        <w:rPr>
          <w:rFonts w:ascii="Times New Roman" w:eastAsia="Times New Roman" w:hAnsi="Times New Roman" w:cs="Times New Roman"/>
          <w:b/>
          <w:bCs/>
          <w:sz w:val="28"/>
          <w:szCs w:val="28"/>
          <w:lang w:eastAsia="ru-RU"/>
        </w:rPr>
        <w:t>сельское поселение «Никольское»</w:t>
      </w:r>
    </w:p>
    <w:p w:rsidR="00651E10" w:rsidRDefault="00651E10" w:rsidP="00651E10">
      <w:pPr>
        <w:pBdr>
          <w:bottom w:val="single" w:sz="12" w:space="1" w:color="auto"/>
        </w:pBd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Мухоршибирского района Республики Бурятия</w:t>
      </w:r>
    </w:p>
    <w:p w:rsidR="00651E10" w:rsidRDefault="00651E10" w:rsidP="00651E10">
      <w:pPr>
        <w:pBdr>
          <w:bottom w:val="single" w:sz="12" w:space="1" w:color="auto"/>
        </w:pBdr>
        <w:spacing w:after="0" w:line="240" w:lineRule="auto"/>
        <w:jc w:val="center"/>
        <w:rPr>
          <w:rFonts w:ascii="Times New Roman" w:eastAsia="Times New Roman" w:hAnsi="Times New Roman" w:cs="Times New Roman"/>
          <w:bCs/>
          <w:sz w:val="28"/>
          <w:szCs w:val="28"/>
          <w:lang w:eastAsia="ru-RU"/>
        </w:rPr>
      </w:pPr>
    </w:p>
    <w:p w:rsidR="00651E10" w:rsidRDefault="00651E10" w:rsidP="00651E1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Индекс 671352, Республика Бурятия, Мухоршибирский район, село Никольск,</w:t>
      </w:r>
    </w:p>
    <w:p w:rsidR="00651E10" w:rsidRDefault="00651E10" w:rsidP="00651E1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ул. Ленина, дом 26а,</w:t>
      </w:r>
    </w:p>
    <w:p w:rsidR="00651E10" w:rsidRDefault="00651E10" w:rsidP="00651E1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телефон/факс 8 (30143) 27-372</w:t>
      </w:r>
    </w:p>
    <w:p w:rsidR="00651E10" w:rsidRDefault="00651E10" w:rsidP="00651E10">
      <w:pPr>
        <w:jc w:val="center"/>
        <w:rPr>
          <w:rFonts w:ascii="Times New Roman" w:eastAsia="Times New Roman" w:hAnsi="Times New Roman" w:cs="Times New Roman"/>
          <w:b/>
          <w:sz w:val="28"/>
          <w:szCs w:val="28"/>
        </w:rPr>
      </w:pPr>
    </w:p>
    <w:p w:rsidR="00651E10" w:rsidRDefault="00651E10" w:rsidP="00651E1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 ПОСТАНОВЛЕНИЯ</w:t>
      </w:r>
    </w:p>
    <w:p w:rsidR="00651E10" w:rsidRDefault="00651E10" w:rsidP="00651E1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E002EF">
        <w:rPr>
          <w:rFonts w:ascii="Times New Roman" w:eastAsia="Times New Roman" w:hAnsi="Times New Roman" w:cs="Times New Roman"/>
          <w:b/>
          <w:sz w:val="28"/>
          <w:szCs w:val="28"/>
        </w:rPr>
        <w:t xml:space="preserve">                               </w:t>
      </w:r>
      <w:bookmarkStart w:id="0" w:name="_GoBack"/>
      <w:bookmarkEnd w:id="0"/>
      <w:r>
        <w:rPr>
          <w:rFonts w:ascii="Times New Roman" w:eastAsia="Times New Roman" w:hAnsi="Times New Roman" w:cs="Times New Roman"/>
          <w:b/>
          <w:sz w:val="28"/>
          <w:szCs w:val="28"/>
        </w:rPr>
        <w:t>№ 55</w:t>
      </w:r>
    </w:p>
    <w:p w:rsidR="00651E10" w:rsidRDefault="00651E10" w:rsidP="00651E1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 Никольск </w:t>
      </w:r>
    </w:p>
    <w:p w:rsidR="00651E10" w:rsidRDefault="00651E10" w:rsidP="00651E10">
      <w:pPr>
        <w:widowControl w:val="0"/>
        <w:autoSpaceDE w:val="0"/>
        <w:autoSpaceDN w:val="0"/>
        <w:adjustRightInd w:val="0"/>
        <w:spacing w:after="0" w:line="240" w:lineRule="auto"/>
        <w:rPr>
          <w:rFonts w:ascii="Calibri" w:eastAsia="Calibri" w:hAnsi="Calibri" w:cs="Calibri"/>
        </w:rPr>
      </w:pP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О внесении изменений и дополнений в постановление № 15 от 16.10.2015 г. «Об утверждении Административного регламента предоставления Администрацией муниципального образования «Никольское» (сельское поселение) муниципальной  услуги «</w:t>
      </w:r>
      <w:r>
        <w:rPr>
          <w:rFonts w:ascii="Times New Roman" w:eastAsia="Calibri" w:hAnsi="Times New Roman" w:cs="Times New Roman"/>
          <w:b/>
          <w:bCs/>
          <w:sz w:val="28"/>
          <w:szCs w:val="28"/>
        </w:rPr>
        <w:t>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сельское поселение «Никольское», и земельных участков, государственная собственность на которые не разграничена»</w:t>
      </w:r>
      <w:proofErr w:type="gramEnd"/>
    </w:p>
    <w:p w:rsidR="00651E10" w:rsidRDefault="00651E10" w:rsidP="00651E10">
      <w:pPr>
        <w:jc w:val="both"/>
        <w:rPr>
          <w:rFonts w:ascii="Times New Roman" w:eastAsia="Times New Roman" w:hAnsi="Times New Roman" w:cs="Times New Roman"/>
          <w:sz w:val="28"/>
          <w:szCs w:val="28"/>
        </w:rPr>
      </w:pPr>
    </w:p>
    <w:p w:rsidR="00651E10" w:rsidRDefault="00651E10" w:rsidP="00651E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нормативного акта в соответствие с Федеральным законодательством, </w:t>
      </w:r>
    </w:p>
    <w:p w:rsidR="00651E10" w:rsidRDefault="00651E10" w:rsidP="00651E10">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о с т а н о в л я ю:</w:t>
      </w:r>
    </w:p>
    <w:p w:rsidR="00651E10" w:rsidRDefault="00651E10" w:rsidP="00651E10">
      <w:pPr>
        <w:pStyle w:val="a3"/>
        <w:numPr>
          <w:ilvl w:val="3"/>
          <w:numId w:val="1"/>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2.5 дополнить словами:</w:t>
      </w:r>
    </w:p>
    <w:p w:rsidR="00651E10" w:rsidRDefault="00651E10" w:rsidP="00651E10">
      <w:pPr>
        <w:pStyle w:val="a3"/>
        <w:autoSpaceDE w:val="0"/>
        <w:autoSpaceDN w:val="0"/>
        <w:adjustRightInd w:val="0"/>
        <w:spacing w:after="0" w:line="240" w:lineRule="auto"/>
        <w:ind w:left="50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Федеральным законом от 24.11.1995 №181-ФЗ «О социальной защите инвалидов в Российской Федерации».</w:t>
      </w:r>
    </w:p>
    <w:p w:rsidR="00651E10" w:rsidRDefault="00651E10" w:rsidP="00651E10">
      <w:pPr>
        <w:pStyle w:val="a3"/>
        <w:widowControl w:val="0"/>
        <w:numPr>
          <w:ilvl w:val="3"/>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3 регламента изложить в новой редакции «3.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651E10" w:rsidRDefault="00651E10" w:rsidP="00651E10">
      <w:pPr>
        <w:pStyle w:val="a3"/>
        <w:numPr>
          <w:ilvl w:val="3"/>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2.13 изложить в новой редакции  «2.13 Требования к местам предоставления муниципальной услуги.</w:t>
      </w:r>
    </w:p>
    <w:p w:rsidR="00651E10" w:rsidRDefault="00651E10" w:rsidP="00651E10">
      <w:pPr>
        <w:pStyle w:val="a3"/>
        <w:spacing w:before="100" w:beforeAutospacing="1" w:after="100" w:afterAutospacing="1"/>
        <w:ind w:left="50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w:t>
      </w:r>
      <w:r>
        <w:rPr>
          <w:rFonts w:ascii="Times New Roman" w:eastAsia="Times New Roman" w:hAnsi="Times New Roman" w:cs="Times New Roman"/>
          <w:sz w:val="28"/>
          <w:szCs w:val="28"/>
        </w:rPr>
        <w:lastRenderedPageBreak/>
        <w:t xml:space="preserve">заявлений, перечне необходимых документов, мебелью для возможного оформления документов. </w:t>
      </w:r>
    </w:p>
    <w:p w:rsidR="00651E10" w:rsidRDefault="00651E10" w:rsidP="00651E10">
      <w:pPr>
        <w:pStyle w:val="a3"/>
        <w:spacing w:before="100" w:beforeAutospacing="1" w:after="100" w:afterAutospacing="1"/>
        <w:ind w:left="50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w:t>
      </w:r>
    </w:p>
    <w:p w:rsidR="00651E10" w:rsidRDefault="00651E10" w:rsidP="00651E10">
      <w:pPr>
        <w:pStyle w:val="a3"/>
        <w:spacing w:before="100" w:beforeAutospacing="1" w:after="100" w:afterAutospacing="1"/>
        <w:ind w:left="50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w:t>
      </w:r>
    </w:p>
    <w:p w:rsidR="00651E10" w:rsidRDefault="00651E10" w:rsidP="00651E10">
      <w:pPr>
        <w:pStyle w:val="a3"/>
        <w:spacing w:before="100" w:beforeAutospacing="1" w:after="100" w:afterAutospacing="1"/>
        <w:ind w:left="502"/>
        <w:rPr>
          <w:rFonts w:ascii="Times New Roman" w:eastAsia="Times New Roman" w:hAnsi="Times New Roman" w:cs="Times New Roman"/>
          <w:sz w:val="28"/>
          <w:szCs w:val="28"/>
        </w:rPr>
      </w:pPr>
      <w:r>
        <w:rPr>
          <w:rFonts w:ascii="Times New Roman" w:eastAsia="Times New Roman" w:hAnsi="Times New Roman" w:cs="Times New Roman"/>
          <w:sz w:val="28"/>
          <w:szCs w:val="28"/>
        </w:rPr>
        <w:t>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  В местах оказания муниципальной услуги предусматриваются доступные  места общественного пользования (туалеты) и места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51E10" w:rsidRDefault="00651E10" w:rsidP="00651E10">
      <w:pPr>
        <w:pStyle w:val="a3"/>
        <w:spacing w:before="100" w:beforeAutospacing="1" w:after="100" w:afterAutospacing="1"/>
        <w:ind w:left="50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 Муниципальная услуга предоставляется </w:t>
      </w:r>
      <w:proofErr w:type="gramStart"/>
      <w:r>
        <w:rPr>
          <w:rFonts w:ascii="Times New Roman" w:eastAsia="Times New Roman" w:hAnsi="Times New Roman" w:cs="Times New Roman"/>
          <w:sz w:val="28"/>
          <w:szCs w:val="28"/>
        </w:rPr>
        <w:t>в соответствии с требованиями к обеспечению условий по  доступности для инвалидов</w:t>
      </w:r>
      <w:proofErr w:type="gramEnd"/>
      <w:r>
        <w:rPr>
          <w:rFonts w:ascii="Times New Roman" w:eastAsia="Times New Roman" w:hAnsi="Times New Roman" w:cs="Times New Roman"/>
          <w:sz w:val="28"/>
          <w:szCs w:val="28"/>
        </w:rPr>
        <w:t>,  государственных и муниципальных услуг.</w:t>
      </w:r>
    </w:p>
    <w:p w:rsidR="00651E10" w:rsidRDefault="00651E10" w:rsidP="00651E10">
      <w:pPr>
        <w:pStyle w:val="a3"/>
        <w:spacing w:before="100" w:beforeAutospacing="1" w:after="100" w:afterAutospacing="1"/>
        <w:ind w:left="502"/>
        <w:rPr>
          <w:rFonts w:ascii="Times New Roman" w:eastAsia="Times New Roman" w:hAnsi="Times New Roman" w:cs="Times New Roman"/>
          <w:sz w:val="28"/>
          <w:szCs w:val="28"/>
        </w:rPr>
      </w:pPr>
      <w:r>
        <w:rPr>
          <w:rFonts w:ascii="Times New Roman" w:eastAsia="Times New Roman" w:hAnsi="Times New Roman" w:cs="Times New Roman"/>
          <w:sz w:val="28"/>
          <w:szCs w:val="28"/>
        </w:rPr>
        <w:t>4. Добавить   в постановление  пункт  3. « 3.  Настоящее постановление вступает в силу со дня его подписания».</w:t>
      </w:r>
    </w:p>
    <w:p w:rsidR="00651E10" w:rsidRDefault="00651E10" w:rsidP="00651E10">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rPr>
        <w:t>. Обнародовать настоящее Постановление на информационных стендах МО СП «Никольское» и на официальном сайте администрации муниципального района «Мухоршибирский район»</w:t>
      </w: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color w:val="0000FF"/>
          <w:sz w:val="28"/>
          <w:szCs w:val="28"/>
        </w:rPr>
        <w:t>М</w:t>
      </w:r>
      <w:proofErr w:type="gramEnd"/>
      <w:r>
        <w:rPr>
          <w:rFonts w:ascii="Times New Roman" w:eastAsia="Times New Roman" w:hAnsi="Times New Roman" w:cs="Times New Roman"/>
          <w:color w:val="0000FF"/>
          <w:sz w:val="28"/>
          <w:szCs w:val="28"/>
        </w:rPr>
        <w:t>ухоршиб</w:t>
      </w:r>
      <w:proofErr w:type="spellEnd"/>
      <w:r>
        <w:rPr>
          <w:rFonts w:ascii="Times New Roman" w:eastAsia="Times New Roman" w:hAnsi="Times New Roman" w:cs="Times New Roman"/>
          <w:color w:val="0000FF"/>
          <w:sz w:val="28"/>
          <w:szCs w:val="28"/>
        </w:rPr>
        <w:t>ирский-район.рф – закладка сельские поселения - "Никольское"</w:t>
      </w:r>
      <w:r>
        <w:rPr>
          <w:rFonts w:ascii="Times New Roman" w:eastAsia="Times New Roman" w:hAnsi="Times New Roman" w:cs="Times New Roman"/>
          <w:sz w:val="28"/>
          <w:szCs w:val="28"/>
        </w:rPr>
        <w:t xml:space="preserve"> в информационно-телекоммуникационной сети «Интернет». </w:t>
      </w:r>
    </w:p>
    <w:p w:rsidR="00651E10" w:rsidRDefault="00651E10" w:rsidP="00651E10">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Настоящее постановление вступает в силу со дня его подписания.</w:t>
      </w:r>
    </w:p>
    <w:p w:rsidR="00651E10" w:rsidRDefault="00651E10" w:rsidP="00651E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651E10" w:rsidRDefault="00651E10" w:rsidP="00651E1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E10" w:rsidRDefault="00651E10" w:rsidP="00651E10">
      <w:pPr>
        <w:autoSpaceDE w:val="0"/>
        <w:autoSpaceDN w:val="0"/>
        <w:adjustRightInd w:val="0"/>
        <w:spacing w:after="0" w:line="240" w:lineRule="auto"/>
        <w:rPr>
          <w:rFonts w:ascii="Times New Roman" w:eastAsia="Times New Roman" w:hAnsi="Times New Roman" w:cs="Times New Roman"/>
          <w:b/>
          <w:sz w:val="28"/>
          <w:szCs w:val="28"/>
          <w:lang w:eastAsia="ru-RU"/>
        </w:rPr>
      </w:pPr>
    </w:p>
    <w:p w:rsidR="00651E10" w:rsidRDefault="00651E10" w:rsidP="00651E10">
      <w:pPr>
        <w:autoSpaceDE w:val="0"/>
        <w:autoSpaceDN w:val="0"/>
        <w:adjustRightInd w:val="0"/>
        <w:spacing w:after="0" w:line="240" w:lineRule="auto"/>
        <w:rPr>
          <w:rFonts w:ascii="Times New Roman" w:eastAsia="Times New Roman" w:hAnsi="Times New Roman" w:cs="Times New Roman"/>
          <w:b/>
          <w:sz w:val="28"/>
          <w:szCs w:val="28"/>
          <w:lang w:eastAsia="ru-RU"/>
        </w:rPr>
      </w:pPr>
    </w:p>
    <w:p w:rsidR="00651E10" w:rsidRDefault="00651E10" w:rsidP="00651E10">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муниципального образования</w:t>
      </w:r>
    </w:p>
    <w:p w:rsidR="00651E10" w:rsidRDefault="00651E10" w:rsidP="00651E10">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сельского поселения  «Никольское»:                           </w:t>
      </w:r>
      <w:proofErr w:type="spellStart"/>
      <w:r>
        <w:rPr>
          <w:rFonts w:ascii="Times New Roman" w:eastAsia="Times New Roman" w:hAnsi="Times New Roman" w:cs="Times New Roman"/>
          <w:b/>
          <w:sz w:val="28"/>
          <w:szCs w:val="28"/>
          <w:lang w:eastAsia="ru-RU"/>
        </w:rPr>
        <w:t>И.А.Калашников</w:t>
      </w:r>
      <w:proofErr w:type="spellEnd"/>
    </w:p>
    <w:p w:rsidR="00651E10" w:rsidRDefault="00651E10" w:rsidP="00651E10">
      <w:pPr>
        <w:autoSpaceDE w:val="0"/>
        <w:autoSpaceDN w:val="0"/>
        <w:adjustRightInd w:val="0"/>
        <w:spacing w:after="0" w:line="240" w:lineRule="auto"/>
        <w:rPr>
          <w:rFonts w:ascii="Times New Roman" w:eastAsia="Times New Roman" w:hAnsi="Times New Roman" w:cs="Times New Roman"/>
          <w:b/>
          <w:sz w:val="28"/>
          <w:szCs w:val="28"/>
          <w:lang w:eastAsia="ru-RU"/>
        </w:rPr>
      </w:pPr>
    </w:p>
    <w:p w:rsidR="00651E10" w:rsidRDefault="00651E10" w:rsidP="00651E10">
      <w:pPr>
        <w:autoSpaceDE w:val="0"/>
        <w:autoSpaceDN w:val="0"/>
        <w:adjustRightInd w:val="0"/>
        <w:spacing w:after="0" w:line="240" w:lineRule="auto"/>
        <w:rPr>
          <w:rFonts w:ascii="Times New Roman" w:eastAsia="Times New Roman" w:hAnsi="Times New Roman" w:cs="Times New Roman"/>
          <w:b/>
          <w:sz w:val="24"/>
          <w:szCs w:val="24"/>
          <w:lang w:eastAsia="ru-RU"/>
        </w:rPr>
      </w:pPr>
    </w:p>
    <w:p w:rsidR="00651E10" w:rsidRDefault="00651E10" w:rsidP="00651E10">
      <w:pPr>
        <w:autoSpaceDE w:val="0"/>
        <w:autoSpaceDN w:val="0"/>
        <w:adjustRightInd w:val="0"/>
        <w:spacing w:after="0" w:line="240" w:lineRule="auto"/>
        <w:rPr>
          <w:rFonts w:ascii="Times New Roman" w:eastAsia="Times New Roman" w:hAnsi="Times New Roman" w:cs="Times New Roman"/>
          <w:b/>
          <w:sz w:val="28"/>
          <w:szCs w:val="28"/>
          <w:lang w:eastAsia="ru-RU"/>
        </w:rPr>
      </w:pPr>
    </w:p>
    <w:p w:rsidR="00651E10" w:rsidRDefault="00651E10" w:rsidP="00651E10">
      <w:pPr>
        <w:spacing w:after="0"/>
        <w:jc w:val="center"/>
        <w:rPr>
          <w:rFonts w:ascii="Times New Roman" w:hAnsi="Times New Roman" w:cs="Times New Roman"/>
          <w:b/>
          <w:sz w:val="28"/>
          <w:szCs w:val="28"/>
        </w:rPr>
      </w:pPr>
    </w:p>
    <w:p w:rsidR="00651E10" w:rsidRDefault="00651E10" w:rsidP="00651E10">
      <w:pPr>
        <w:spacing w:after="0"/>
        <w:jc w:val="center"/>
        <w:rPr>
          <w:rFonts w:ascii="Times New Roman" w:hAnsi="Times New Roman" w:cs="Times New Roman"/>
          <w:b/>
          <w:sz w:val="28"/>
          <w:szCs w:val="28"/>
        </w:rPr>
      </w:pPr>
    </w:p>
    <w:p w:rsidR="00D519A7" w:rsidRDefault="00D519A7"/>
    <w:sectPr w:rsidR="00D51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19DC"/>
    <w:multiLevelType w:val="hybridMultilevel"/>
    <w:tmpl w:val="46046ECE"/>
    <w:lvl w:ilvl="0" w:tplc="04BC1CFC">
      <w:start w:val="1"/>
      <w:numFmt w:val="decimal"/>
      <w:lvlText w:val="%1)"/>
      <w:lvlJc w:val="left"/>
      <w:pPr>
        <w:ind w:left="360" w:hanging="360"/>
      </w:pPr>
      <w:rPr>
        <w:rFonts w:eastAsia="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AB"/>
    <w:rsid w:val="00651E10"/>
    <w:rsid w:val="00926BAB"/>
    <w:rsid w:val="00D519A7"/>
    <w:rsid w:val="00E0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E10"/>
    <w:pPr>
      <w:ind w:left="720"/>
      <w:contextualSpacing/>
    </w:pPr>
  </w:style>
  <w:style w:type="paragraph" w:styleId="a4">
    <w:name w:val="Balloon Text"/>
    <w:basedOn w:val="a"/>
    <w:link w:val="a5"/>
    <w:uiPriority w:val="99"/>
    <w:semiHidden/>
    <w:unhideWhenUsed/>
    <w:rsid w:val="00E002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E10"/>
    <w:pPr>
      <w:ind w:left="720"/>
      <w:contextualSpacing/>
    </w:pPr>
  </w:style>
  <w:style w:type="paragraph" w:styleId="a4">
    <w:name w:val="Balloon Text"/>
    <w:basedOn w:val="a"/>
    <w:link w:val="a5"/>
    <w:uiPriority w:val="99"/>
    <w:semiHidden/>
    <w:unhideWhenUsed/>
    <w:rsid w:val="00E002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8810-1ACC-423A-934B-C1FF143F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5</cp:revision>
  <cp:lastPrinted>2016-12-08T07:41:00Z</cp:lastPrinted>
  <dcterms:created xsi:type="dcterms:W3CDTF">2016-12-08T06:29:00Z</dcterms:created>
  <dcterms:modified xsi:type="dcterms:W3CDTF">2016-12-08T07:41:00Z</dcterms:modified>
</cp:coreProperties>
</file>