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AF" w:rsidRPr="00497AAF" w:rsidRDefault="00497AAF" w:rsidP="00871DD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A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142E6" w:rsidRPr="00497AAF" w:rsidRDefault="00497AAF" w:rsidP="00871DD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AF">
        <w:rPr>
          <w:rFonts w:ascii="Times New Roman" w:hAnsi="Times New Roman" w:cs="Times New Roman"/>
          <w:b/>
          <w:sz w:val="28"/>
          <w:szCs w:val="28"/>
        </w:rPr>
        <w:t>«</w:t>
      </w:r>
      <w:r w:rsidR="0053034B">
        <w:rPr>
          <w:rFonts w:ascii="Times New Roman" w:hAnsi="Times New Roman" w:cs="Times New Roman"/>
          <w:b/>
          <w:sz w:val="28"/>
          <w:szCs w:val="28"/>
        </w:rPr>
        <w:t>НОВОЗАГАНСКОЕ</w:t>
      </w:r>
      <w:r w:rsidRPr="00497AAF">
        <w:rPr>
          <w:rFonts w:ascii="Times New Roman" w:hAnsi="Times New Roman" w:cs="Times New Roman"/>
          <w:b/>
          <w:sz w:val="28"/>
          <w:szCs w:val="28"/>
        </w:rPr>
        <w:t>»</w:t>
      </w:r>
      <w:r w:rsidR="00B142E6" w:rsidRPr="00497AAF">
        <w:rPr>
          <w:rFonts w:ascii="Times New Roman" w:hAnsi="Times New Roman" w:cs="Times New Roman"/>
          <w:b/>
          <w:sz w:val="28"/>
          <w:szCs w:val="28"/>
        </w:rPr>
        <w:br/>
      </w: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2773" w:rsidRDefault="00B1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E2773" w:rsidRDefault="008E27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5268" w:rsidRDefault="00B45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 w:rsidP="008E277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от </w:t>
      </w:r>
      <w:r w:rsidR="000172D5">
        <w:rPr>
          <w:rFonts w:ascii="Times New Roman" w:hAnsi="Times New Roman" w:cs="Times New Roman"/>
          <w:sz w:val="28"/>
          <w:szCs w:val="28"/>
        </w:rPr>
        <w:t>«</w:t>
      </w:r>
      <w:r w:rsidR="00177EC4">
        <w:rPr>
          <w:rFonts w:ascii="Times New Roman" w:hAnsi="Times New Roman" w:cs="Times New Roman"/>
          <w:sz w:val="28"/>
          <w:szCs w:val="28"/>
        </w:rPr>
        <w:t>01</w:t>
      </w:r>
      <w:r w:rsidR="000172D5">
        <w:rPr>
          <w:rFonts w:ascii="Times New Roman" w:hAnsi="Times New Roman" w:cs="Times New Roman"/>
          <w:sz w:val="28"/>
          <w:szCs w:val="28"/>
        </w:rPr>
        <w:t>»</w:t>
      </w:r>
      <w:r w:rsidR="009B1686">
        <w:rPr>
          <w:rFonts w:ascii="Times New Roman" w:hAnsi="Times New Roman" w:cs="Times New Roman"/>
          <w:sz w:val="28"/>
          <w:szCs w:val="28"/>
        </w:rPr>
        <w:t xml:space="preserve"> </w:t>
      </w:r>
      <w:r w:rsidR="00177EC4">
        <w:rPr>
          <w:rFonts w:ascii="Times New Roman" w:hAnsi="Times New Roman" w:cs="Times New Roman"/>
          <w:sz w:val="28"/>
          <w:szCs w:val="28"/>
        </w:rPr>
        <w:t>ноября</w:t>
      </w:r>
      <w:r w:rsidR="008E2773">
        <w:rPr>
          <w:rFonts w:ascii="Times New Roman" w:hAnsi="Times New Roman" w:cs="Times New Roman"/>
          <w:sz w:val="28"/>
          <w:szCs w:val="28"/>
        </w:rPr>
        <w:t xml:space="preserve"> </w:t>
      </w:r>
      <w:r w:rsidRPr="008A783A">
        <w:rPr>
          <w:rFonts w:ascii="Times New Roman" w:hAnsi="Times New Roman" w:cs="Times New Roman"/>
          <w:sz w:val="28"/>
          <w:szCs w:val="28"/>
        </w:rPr>
        <w:t xml:space="preserve"> 201</w:t>
      </w:r>
      <w:r w:rsidR="00C97E20">
        <w:rPr>
          <w:rFonts w:ascii="Times New Roman" w:hAnsi="Times New Roman" w:cs="Times New Roman"/>
          <w:sz w:val="28"/>
          <w:szCs w:val="28"/>
        </w:rPr>
        <w:t>6</w:t>
      </w:r>
      <w:r w:rsidRPr="008A783A">
        <w:rPr>
          <w:rFonts w:ascii="Times New Roman" w:hAnsi="Times New Roman" w:cs="Times New Roman"/>
          <w:sz w:val="28"/>
          <w:szCs w:val="28"/>
        </w:rPr>
        <w:t xml:space="preserve"> г.</w:t>
      </w:r>
      <w:r w:rsidR="008E27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7AAF">
        <w:rPr>
          <w:rFonts w:ascii="Times New Roman" w:hAnsi="Times New Roman" w:cs="Times New Roman"/>
          <w:sz w:val="28"/>
          <w:szCs w:val="28"/>
        </w:rPr>
        <w:t xml:space="preserve">      </w:t>
      </w:r>
      <w:r w:rsidRPr="008A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AAF" w:rsidRPr="008A783A" w:rsidRDefault="008E2773" w:rsidP="008E277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77EC4">
        <w:rPr>
          <w:rFonts w:ascii="Times New Roman" w:hAnsi="Times New Roman" w:cs="Times New Roman"/>
          <w:sz w:val="28"/>
          <w:szCs w:val="28"/>
        </w:rPr>
        <w:t xml:space="preserve">Новый  </w:t>
      </w:r>
      <w:proofErr w:type="spellStart"/>
      <w:r w:rsidR="00177EC4">
        <w:rPr>
          <w:rFonts w:ascii="Times New Roman" w:hAnsi="Times New Roman" w:cs="Times New Roman"/>
          <w:sz w:val="28"/>
          <w:szCs w:val="28"/>
        </w:rPr>
        <w:t>Заган</w:t>
      </w:r>
      <w:proofErr w:type="spellEnd"/>
      <w:r w:rsidR="00B45268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0650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2E6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68" w:rsidRPr="008A783A" w:rsidRDefault="00B45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2D5" w:rsidRPr="00D3365B" w:rsidRDefault="000172D5" w:rsidP="00B45268">
      <w:pPr>
        <w:pStyle w:val="1"/>
        <w:spacing w:line="240" w:lineRule="auto"/>
        <w:ind w:firstLine="0"/>
        <w:rPr>
          <w:b/>
          <w:bCs/>
          <w:sz w:val="28"/>
        </w:rPr>
      </w:pPr>
      <w:r w:rsidRPr="00D3365B">
        <w:rPr>
          <w:b/>
          <w:bCs/>
          <w:sz w:val="28"/>
        </w:rPr>
        <w:t>О</w:t>
      </w:r>
      <w:r w:rsidR="00B45268">
        <w:rPr>
          <w:b/>
          <w:bCs/>
          <w:sz w:val="28"/>
        </w:rPr>
        <w:t>б основных</w:t>
      </w:r>
      <w:r w:rsidRPr="00D3365B">
        <w:rPr>
          <w:b/>
          <w:bCs/>
          <w:sz w:val="28"/>
        </w:rPr>
        <w:t xml:space="preserve"> направления</w:t>
      </w:r>
      <w:r w:rsidR="00B45268">
        <w:rPr>
          <w:b/>
          <w:bCs/>
          <w:sz w:val="28"/>
        </w:rPr>
        <w:t>х</w:t>
      </w:r>
      <w:r w:rsidRPr="00D3365B"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налоговой</w:t>
      </w:r>
      <w:proofErr w:type="gramEnd"/>
    </w:p>
    <w:p w:rsidR="00B45268" w:rsidRDefault="000172D5" w:rsidP="00B45268">
      <w:pPr>
        <w:pStyle w:val="1"/>
        <w:spacing w:line="240" w:lineRule="auto"/>
        <w:ind w:firstLine="0"/>
        <w:rPr>
          <w:b/>
          <w:bCs/>
          <w:sz w:val="28"/>
        </w:rPr>
      </w:pPr>
      <w:r w:rsidRPr="00D3365B">
        <w:rPr>
          <w:b/>
          <w:bCs/>
          <w:sz w:val="28"/>
        </w:rPr>
        <w:t xml:space="preserve">политики </w:t>
      </w:r>
      <w:r w:rsidR="00B45268">
        <w:rPr>
          <w:b/>
          <w:bCs/>
          <w:sz w:val="28"/>
        </w:rPr>
        <w:t>муниципального образования</w:t>
      </w:r>
      <w:r w:rsidR="00177EC4">
        <w:rPr>
          <w:b/>
          <w:bCs/>
          <w:sz w:val="28"/>
        </w:rPr>
        <w:t xml:space="preserve"> сельского поселения</w:t>
      </w:r>
    </w:p>
    <w:p w:rsidR="000172D5" w:rsidRDefault="00B45268" w:rsidP="00B45268">
      <w:pPr>
        <w:pStyle w:val="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 w:rsidR="00177EC4">
        <w:rPr>
          <w:b/>
          <w:bCs/>
          <w:sz w:val="28"/>
        </w:rPr>
        <w:t>Новозаганское</w:t>
      </w:r>
      <w:proofErr w:type="spellEnd"/>
      <w:r>
        <w:rPr>
          <w:b/>
          <w:bCs/>
          <w:sz w:val="28"/>
        </w:rPr>
        <w:t>»</w:t>
      </w:r>
      <w:r w:rsidR="000172D5" w:rsidRPr="00D3365B">
        <w:rPr>
          <w:b/>
          <w:bCs/>
          <w:sz w:val="28"/>
        </w:rPr>
        <w:t xml:space="preserve"> на 201</w:t>
      </w:r>
      <w:r w:rsidR="00C97E20">
        <w:rPr>
          <w:b/>
          <w:bCs/>
          <w:sz w:val="28"/>
        </w:rPr>
        <w:t>7</w:t>
      </w:r>
      <w:r w:rsidR="000172D5" w:rsidRPr="00D3365B">
        <w:rPr>
          <w:b/>
          <w:bCs/>
          <w:sz w:val="28"/>
        </w:rPr>
        <w:t xml:space="preserve"> - 201</w:t>
      </w:r>
      <w:r w:rsidR="00C97E20">
        <w:rPr>
          <w:b/>
          <w:bCs/>
          <w:sz w:val="28"/>
        </w:rPr>
        <w:t>9</w:t>
      </w:r>
      <w:r w:rsidR="000172D5" w:rsidRPr="00D3365B">
        <w:rPr>
          <w:b/>
          <w:bCs/>
          <w:sz w:val="28"/>
        </w:rPr>
        <w:t xml:space="preserve"> годы</w:t>
      </w:r>
      <w:r w:rsidR="00665A8C">
        <w:rPr>
          <w:b/>
          <w:bCs/>
          <w:sz w:val="28"/>
        </w:rPr>
        <w:t xml:space="preserve"> </w:t>
      </w:r>
    </w:p>
    <w:p w:rsidR="00665A8C" w:rsidRPr="00D3365B" w:rsidRDefault="00665A8C" w:rsidP="000172D5">
      <w:pPr>
        <w:pStyle w:val="1"/>
        <w:spacing w:line="240" w:lineRule="auto"/>
        <w:ind w:firstLine="709"/>
        <w:rPr>
          <w:b/>
          <w:bCs/>
          <w:sz w:val="28"/>
        </w:rPr>
      </w:pPr>
    </w:p>
    <w:p w:rsidR="000172D5" w:rsidRDefault="000172D5" w:rsidP="000172D5">
      <w:pPr>
        <w:pStyle w:val="1"/>
        <w:spacing w:line="240" w:lineRule="auto"/>
        <w:ind w:firstLine="709"/>
        <w:rPr>
          <w:b/>
          <w:bCs/>
          <w:sz w:val="28"/>
        </w:rPr>
      </w:pPr>
    </w:p>
    <w:p w:rsidR="00B45268" w:rsidRPr="00D3365B" w:rsidRDefault="00B45268" w:rsidP="000172D5">
      <w:pPr>
        <w:pStyle w:val="1"/>
        <w:spacing w:line="240" w:lineRule="auto"/>
        <w:ind w:firstLine="709"/>
        <w:rPr>
          <w:b/>
          <w:bCs/>
          <w:sz w:val="28"/>
        </w:rPr>
      </w:pPr>
    </w:p>
    <w:p w:rsidR="000172D5" w:rsidRPr="003B2F46" w:rsidRDefault="000172D5" w:rsidP="000172D5">
      <w:pPr>
        <w:pStyle w:val="1"/>
        <w:spacing w:line="240" w:lineRule="auto"/>
        <w:ind w:firstLine="709"/>
        <w:rPr>
          <w:bCs/>
          <w:sz w:val="28"/>
        </w:rPr>
      </w:pPr>
      <w:r w:rsidRPr="003B2F46">
        <w:rPr>
          <w:bCs/>
          <w:sz w:val="28"/>
        </w:rPr>
        <w:t xml:space="preserve">Для определения целей и задач </w:t>
      </w:r>
      <w:r w:rsidR="00665A8C">
        <w:rPr>
          <w:bCs/>
          <w:sz w:val="28"/>
        </w:rPr>
        <w:t>налоговой</w:t>
      </w:r>
      <w:r w:rsidRPr="003B2F46">
        <w:rPr>
          <w:bCs/>
          <w:sz w:val="28"/>
        </w:rPr>
        <w:t xml:space="preserve"> политики </w:t>
      </w:r>
      <w:r w:rsidR="00B45268">
        <w:rPr>
          <w:bCs/>
          <w:sz w:val="28"/>
        </w:rPr>
        <w:t xml:space="preserve">муниципального образования </w:t>
      </w:r>
      <w:r w:rsidR="00177EC4">
        <w:rPr>
          <w:bCs/>
          <w:sz w:val="28"/>
        </w:rPr>
        <w:t xml:space="preserve">сельского поселения </w:t>
      </w:r>
      <w:r w:rsidR="00B45268">
        <w:rPr>
          <w:bCs/>
          <w:sz w:val="28"/>
        </w:rPr>
        <w:t>«</w:t>
      </w:r>
      <w:proofErr w:type="spellStart"/>
      <w:r w:rsidR="00177EC4">
        <w:rPr>
          <w:bCs/>
          <w:sz w:val="28"/>
        </w:rPr>
        <w:t>Новозаганское</w:t>
      </w:r>
      <w:proofErr w:type="spellEnd"/>
      <w:r w:rsidR="00B45268">
        <w:rPr>
          <w:bCs/>
          <w:sz w:val="28"/>
        </w:rPr>
        <w:t>»</w:t>
      </w:r>
      <w:r w:rsidRPr="003B2F46">
        <w:rPr>
          <w:bCs/>
          <w:sz w:val="28"/>
        </w:rPr>
        <w:t xml:space="preserve"> в среднесрочной перспективе:</w:t>
      </w:r>
    </w:p>
    <w:p w:rsidR="000172D5" w:rsidRPr="003B2F46" w:rsidRDefault="000172D5" w:rsidP="000172D5">
      <w:pPr>
        <w:pStyle w:val="1"/>
        <w:spacing w:line="240" w:lineRule="auto"/>
        <w:ind w:firstLine="709"/>
        <w:rPr>
          <w:bCs/>
          <w:sz w:val="20"/>
        </w:rPr>
      </w:pPr>
    </w:p>
    <w:p w:rsidR="00B142E6" w:rsidRDefault="00B142E6" w:rsidP="00B45268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AAF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Pr="00CD014E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8E2773" w:rsidRPr="00CD0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7EC4" w:rsidRPr="00177EC4">
        <w:rPr>
          <w:rFonts w:ascii="Times New Roman" w:hAnsi="Times New Roman" w:cs="Times New Roman"/>
          <w:bCs/>
          <w:sz w:val="28"/>
        </w:rPr>
        <w:t>сельского поселения «</w:t>
      </w:r>
      <w:proofErr w:type="spellStart"/>
      <w:r w:rsidR="00177EC4" w:rsidRPr="00177EC4">
        <w:rPr>
          <w:rFonts w:ascii="Times New Roman" w:hAnsi="Times New Roman" w:cs="Times New Roman"/>
          <w:bCs/>
          <w:sz w:val="28"/>
        </w:rPr>
        <w:t>Новозаганское</w:t>
      </w:r>
      <w:proofErr w:type="spellEnd"/>
      <w:r w:rsidR="00177EC4">
        <w:rPr>
          <w:bCs/>
          <w:sz w:val="28"/>
        </w:rPr>
        <w:t>»</w:t>
      </w:r>
      <w:r w:rsidR="00177EC4" w:rsidRPr="003B2F46">
        <w:rPr>
          <w:bCs/>
          <w:sz w:val="28"/>
        </w:rPr>
        <w:t xml:space="preserve"> </w:t>
      </w:r>
      <w:r w:rsidRPr="00CD014E">
        <w:rPr>
          <w:rFonts w:ascii="Times New Roman" w:hAnsi="Times New Roman" w:cs="Times New Roman"/>
          <w:sz w:val="28"/>
          <w:szCs w:val="28"/>
        </w:rPr>
        <w:t xml:space="preserve"> на 201</w:t>
      </w:r>
      <w:r w:rsidR="00C97E20">
        <w:rPr>
          <w:rFonts w:ascii="Times New Roman" w:hAnsi="Times New Roman" w:cs="Times New Roman"/>
          <w:sz w:val="28"/>
          <w:szCs w:val="28"/>
        </w:rPr>
        <w:t>7</w:t>
      </w:r>
      <w:r w:rsidRPr="00CD014E">
        <w:rPr>
          <w:rFonts w:ascii="Times New Roman" w:hAnsi="Times New Roman" w:cs="Times New Roman"/>
          <w:sz w:val="28"/>
          <w:szCs w:val="28"/>
        </w:rPr>
        <w:t>-201</w:t>
      </w:r>
      <w:r w:rsidR="00C97E20">
        <w:rPr>
          <w:rFonts w:ascii="Times New Roman" w:hAnsi="Times New Roman" w:cs="Times New Roman"/>
          <w:sz w:val="28"/>
          <w:szCs w:val="28"/>
        </w:rPr>
        <w:t>9</w:t>
      </w:r>
      <w:r w:rsidRPr="00CD014E"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B45268" w:rsidRPr="00CD014E" w:rsidRDefault="00B45268" w:rsidP="00B45268">
      <w:pPr>
        <w:pStyle w:val="ConsPlusNormal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B45268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4E">
        <w:rPr>
          <w:rFonts w:ascii="Times New Roman" w:hAnsi="Times New Roman" w:cs="Times New Roman"/>
          <w:sz w:val="28"/>
          <w:szCs w:val="28"/>
        </w:rPr>
        <w:t xml:space="preserve">2. </w:t>
      </w:r>
      <w:r w:rsidR="00772AB4" w:rsidRPr="00CD014E"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 муниципального образования </w:t>
      </w:r>
      <w:r w:rsidR="00177EC4" w:rsidRPr="00177EC4">
        <w:rPr>
          <w:rFonts w:ascii="Times New Roman" w:hAnsi="Times New Roman" w:cs="Times New Roman"/>
          <w:bCs/>
          <w:sz w:val="28"/>
        </w:rPr>
        <w:t>сельского поселения «</w:t>
      </w:r>
      <w:proofErr w:type="spellStart"/>
      <w:r w:rsidR="00177EC4" w:rsidRPr="00177EC4">
        <w:rPr>
          <w:rFonts w:ascii="Times New Roman" w:hAnsi="Times New Roman" w:cs="Times New Roman"/>
          <w:bCs/>
          <w:sz w:val="28"/>
        </w:rPr>
        <w:t>Новозаганское</w:t>
      </w:r>
      <w:proofErr w:type="spellEnd"/>
      <w:r w:rsidR="00177EC4">
        <w:rPr>
          <w:bCs/>
          <w:sz w:val="28"/>
        </w:rPr>
        <w:t>»</w:t>
      </w:r>
      <w:r w:rsidR="00177EC4" w:rsidRPr="003B2F46">
        <w:rPr>
          <w:bCs/>
          <w:sz w:val="28"/>
        </w:rPr>
        <w:t xml:space="preserve"> </w:t>
      </w:r>
      <w:r w:rsidRPr="00CD014E">
        <w:rPr>
          <w:rFonts w:ascii="Times New Roman" w:hAnsi="Times New Roman" w:cs="Times New Roman"/>
          <w:sz w:val="28"/>
          <w:szCs w:val="28"/>
        </w:rPr>
        <w:t xml:space="preserve">при формировании и исполнении </w:t>
      </w:r>
      <w:r w:rsidR="008E2773" w:rsidRPr="00CD014E">
        <w:rPr>
          <w:rFonts w:ascii="Times New Roman" w:hAnsi="Times New Roman" w:cs="Times New Roman"/>
          <w:sz w:val="28"/>
          <w:szCs w:val="28"/>
        </w:rPr>
        <w:t>районного</w:t>
      </w:r>
      <w:r w:rsidRPr="00CD014E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C97E20">
        <w:rPr>
          <w:rFonts w:ascii="Times New Roman" w:hAnsi="Times New Roman" w:cs="Times New Roman"/>
          <w:sz w:val="28"/>
          <w:szCs w:val="28"/>
        </w:rPr>
        <w:t>7</w:t>
      </w:r>
      <w:r w:rsidRPr="00CD014E">
        <w:rPr>
          <w:rFonts w:ascii="Times New Roman" w:hAnsi="Times New Roman" w:cs="Times New Roman"/>
          <w:sz w:val="28"/>
          <w:szCs w:val="28"/>
        </w:rPr>
        <w:t xml:space="preserve"> год учитывать положения Основных направлений налоговой политики </w:t>
      </w:r>
      <w:r w:rsidR="008E2773" w:rsidRPr="00CD0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7EC4" w:rsidRPr="00177EC4">
        <w:rPr>
          <w:rFonts w:ascii="Times New Roman" w:hAnsi="Times New Roman" w:cs="Times New Roman"/>
          <w:bCs/>
          <w:sz w:val="28"/>
        </w:rPr>
        <w:t>сельского поселения «</w:t>
      </w:r>
      <w:proofErr w:type="spellStart"/>
      <w:r w:rsidR="00177EC4" w:rsidRPr="00177EC4">
        <w:rPr>
          <w:rFonts w:ascii="Times New Roman" w:hAnsi="Times New Roman" w:cs="Times New Roman"/>
          <w:bCs/>
          <w:sz w:val="28"/>
        </w:rPr>
        <w:t>Новозаганское</w:t>
      </w:r>
      <w:proofErr w:type="spellEnd"/>
      <w:r w:rsidR="00177EC4">
        <w:rPr>
          <w:bCs/>
          <w:sz w:val="28"/>
        </w:rPr>
        <w:t>».</w:t>
      </w:r>
    </w:p>
    <w:p w:rsidR="00B142E6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452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5268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 w:rsidRPr="00CD014E">
        <w:rPr>
          <w:rFonts w:ascii="Times New Roman" w:hAnsi="Times New Roman" w:cs="Times New Roman"/>
          <w:sz w:val="28"/>
          <w:szCs w:val="28"/>
        </w:rPr>
        <w:t>астояще</w:t>
      </w:r>
      <w:r w:rsidR="00B45268">
        <w:rPr>
          <w:rFonts w:ascii="Times New Roman" w:hAnsi="Times New Roman" w:cs="Times New Roman"/>
          <w:sz w:val="28"/>
          <w:szCs w:val="28"/>
        </w:rPr>
        <w:t>го</w:t>
      </w:r>
      <w:r w:rsidRPr="00CD014E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B45268">
        <w:rPr>
          <w:rFonts w:ascii="Times New Roman" w:hAnsi="Times New Roman" w:cs="Times New Roman"/>
          <w:sz w:val="28"/>
          <w:szCs w:val="28"/>
        </w:rPr>
        <w:t xml:space="preserve">я </w:t>
      </w:r>
      <w:r w:rsidR="00177EC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77EC4" w:rsidRPr="00CD014E" w:rsidRDefault="00177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B142E6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A8C" w:rsidRDefault="00665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68" w:rsidRDefault="00B45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68" w:rsidRDefault="00B45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AB4" w:rsidRPr="008A783A" w:rsidRDefault="00772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BC2" w:rsidRPr="00772AB4" w:rsidRDefault="00A97BC2" w:rsidP="00A97B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E2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A97BC2" w:rsidRPr="00772AB4" w:rsidRDefault="00B142E6" w:rsidP="00A97B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72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BC2" w:rsidRPr="00772AB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97BC2" w:rsidRPr="00772AB4" w:rsidRDefault="00177EC4" w:rsidP="00A97BC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97BC2" w:rsidRPr="00772AB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Новозаганское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C97E2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В.А.Седов.</w:t>
      </w:r>
      <w:r w:rsidR="00C97E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B142E6" w:rsidRPr="008A783A" w:rsidRDefault="00B142E6" w:rsidP="00A97B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8A783A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686" w:rsidRDefault="009B1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331" w:rsidRDefault="004763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EC4" w:rsidRDefault="00177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68" w:rsidRDefault="00B45268" w:rsidP="00665A8C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665A8C" w:rsidRPr="00CD014E" w:rsidRDefault="00665A8C" w:rsidP="00665A8C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  <w:r w:rsidRPr="00CD014E">
        <w:rPr>
          <w:sz w:val="24"/>
          <w:szCs w:val="24"/>
        </w:rPr>
        <w:lastRenderedPageBreak/>
        <w:t>Приложение</w:t>
      </w:r>
    </w:p>
    <w:p w:rsidR="00665A8C" w:rsidRPr="00CD014E" w:rsidRDefault="00B45268" w:rsidP="00665A8C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="00665A8C" w:rsidRPr="00CD014E">
        <w:rPr>
          <w:sz w:val="24"/>
          <w:szCs w:val="24"/>
        </w:rPr>
        <w:t xml:space="preserve">аспоряжению Администрации </w:t>
      </w:r>
    </w:p>
    <w:p w:rsidR="00665A8C" w:rsidRPr="00CD014E" w:rsidRDefault="00665A8C" w:rsidP="00665A8C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 w:rsidRPr="00CD014E">
        <w:rPr>
          <w:sz w:val="24"/>
          <w:szCs w:val="24"/>
        </w:rPr>
        <w:t>муниципального образования</w:t>
      </w:r>
    </w:p>
    <w:p w:rsidR="00665A8C" w:rsidRPr="00CD014E" w:rsidRDefault="006A1C80" w:rsidP="00665A8C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665A8C" w:rsidRPr="00CD014E">
        <w:rPr>
          <w:sz w:val="24"/>
          <w:szCs w:val="24"/>
        </w:rPr>
        <w:t>«</w:t>
      </w:r>
      <w:proofErr w:type="spellStart"/>
      <w:r w:rsidR="00177EC4">
        <w:rPr>
          <w:sz w:val="24"/>
          <w:szCs w:val="24"/>
        </w:rPr>
        <w:t>Новозаганское</w:t>
      </w:r>
      <w:proofErr w:type="spellEnd"/>
      <w:r w:rsidR="00665A8C" w:rsidRPr="00CD014E">
        <w:rPr>
          <w:sz w:val="24"/>
          <w:szCs w:val="24"/>
        </w:rPr>
        <w:t>»</w:t>
      </w:r>
    </w:p>
    <w:p w:rsidR="00665A8C" w:rsidRPr="00DB4BEF" w:rsidRDefault="00665A8C" w:rsidP="00665A8C">
      <w:pPr>
        <w:pStyle w:val="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CD014E">
        <w:rPr>
          <w:sz w:val="24"/>
          <w:szCs w:val="24"/>
        </w:rPr>
        <w:t>от «</w:t>
      </w:r>
      <w:r w:rsidR="00177EC4">
        <w:rPr>
          <w:sz w:val="24"/>
          <w:szCs w:val="24"/>
        </w:rPr>
        <w:t>01</w:t>
      </w:r>
      <w:r w:rsidRPr="00CD014E">
        <w:rPr>
          <w:sz w:val="24"/>
          <w:szCs w:val="24"/>
        </w:rPr>
        <w:t xml:space="preserve"> » </w:t>
      </w:r>
      <w:r w:rsidR="00177EC4">
        <w:rPr>
          <w:sz w:val="24"/>
          <w:szCs w:val="24"/>
        </w:rPr>
        <w:t>ноября</w:t>
      </w:r>
      <w:r w:rsidRPr="00CD014E">
        <w:rPr>
          <w:sz w:val="24"/>
          <w:szCs w:val="24"/>
        </w:rPr>
        <w:t xml:space="preserve"> 201</w:t>
      </w:r>
      <w:r w:rsidR="00C97E20">
        <w:rPr>
          <w:sz w:val="24"/>
          <w:szCs w:val="24"/>
        </w:rPr>
        <w:t>6</w:t>
      </w:r>
      <w:r w:rsidRPr="00CD014E">
        <w:rPr>
          <w:sz w:val="24"/>
          <w:szCs w:val="24"/>
        </w:rPr>
        <w:t xml:space="preserve">  №</w:t>
      </w:r>
      <w:r w:rsidR="00F1539B">
        <w:rPr>
          <w:sz w:val="24"/>
          <w:szCs w:val="24"/>
        </w:rPr>
        <w:t xml:space="preserve"> </w:t>
      </w:r>
    </w:p>
    <w:p w:rsidR="00665A8C" w:rsidRDefault="00665A8C" w:rsidP="00665A8C">
      <w:pPr>
        <w:pStyle w:val="1"/>
        <w:widowControl/>
        <w:spacing w:line="240" w:lineRule="auto"/>
        <w:ind w:firstLine="0"/>
        <w:jc w:val="center"/>
        <w:rPr>
          <w:b/>
          <w:sz w:val="32"/>
          <w:szCs w:val="32"/>
        </w:rPr>
      </w:pPr>
    </w:p>
    <w:p w:rsidR="00B142E6" w:rsidRPr="008A783A" w:rsidRDefault="00B142E6" w:rsidP="00A97BC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142E6" w:rsidRPr="00884E5E" w:rsidRDefault="00B1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884E5E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B142E6" w:rsidRPr="00884E5E" w:rsidRDefault="00B1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A97BC2" w:rsidRPr="00884E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A1C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97BC2" w:rsidRPr="00884E5E">
        <w:rPr>
          <w:rFonts w:ascii="Times New Roman" w:hAnsi="Times New Roman" w:cs="Times New Roman"/>
          <w:sz w:val="28"/>
          <w:szCs w:val="28"/>
        </w:rPr>
        <w:t>«</w:t>
      </w:r>
      <w:r w:rsidR="006A1C80">
        <w:rPr>
          <w:rFonts w:ascii="Times New Roman" w:hAnsi="Times New Roman" w:cs="Times New Roman"/>
          <w:sz w:val="28"/>
          <w:szCs w:val="28"/>
        </w:rPr>
        <w:t>НОВОЗАГАНСКОЕ</w:t>
      </w:r>
      <w:r w:rsidR="00A97BC2" w:rsidRPr="00884E5E">
        <w:rPr>
          <w:rFonts w:ascii="Times New Roman" w:hAnsi="Times New Roman" w:cs="Times New Roman"/>
          <w:sz w:val="28"/>
          <w:szCs w:val="28"/>
        </w:rPr>
        <w:t xml:space="preserve">» </w:t>
      </w:r>
      <w:r w:rsidRPr="00884E5E">
        <w:rPr>
          <w:rFonts w:ascii="Times New Roman" w:hAnsi="Times New Roman" w:cs="Times New Roman"/>
          <w:sz w:val="28"/>
          <w:szCs w:val="28"/>
        </w:rPr>
        <w:t xml:space="preserve"> НА 201</w:t>
      </w:r>
      <w:r w:rsidR="00C97E20" w:rsidRPr="00884E5E">
        <w:rPr>
          <w:rFonts w:ascii="Times New Roman" w:hAnsi="Times New Roman" w:cs="Times New Roman"/>
          <w:sz w:val="28"/>
          <w:szCs w:val="28"/>
        </w:rPr>
        <w:t>7</w:t>
      </w:r>
      <w:r w:rsidRPr="00884E5E">
        <w:rPr>
          <w:rFonts w:ascii="Times New Roman" w:hAnsi="Times New Roman" w:cs="Times New Roman"/>
          <w:sz w:val="28"/>
          <w:szCs w:val="28"/>
        </w:rPr>
        <w:t xml:space="preserve"> - 201</w:t>
      </w:r>
      <w:r w:rsidR="00C97E20" w:rsidRPr="00884E5E">
        <w:rPr>
          <w:rFonts w:ascii="Times New Roman" w:hAnsi="Times New Roman" w:cs="Times New Roman"/>
          <w:sz w:val="28"/>
          <w:szCs w:val="28"/>
        </w:rPr>
        <w:t>9</w:t>
      </w:r>
      <w:r w:rsidRPr="00884E5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142E6" w:rsidRPr="00884E5E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8C1" w:rsidRPr="00884E5E" w:rsidRDefault="00B378C1" w:rsidP="00B378C1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proofErr w:type="gramStart"/>
      <w:r w:rsidRPr="00884E5E">
        <w:rPr>
          <w:bCs/>
          <w:sz w:val="28"/>
          <w:szCs w:val="28"/>
        </w:rPr>
        <w:t>Основные направления налоговой политики</w:t>
      </w:r>
      <w:r w:rsidR="00B45268" w:rsidRPr="00884E5E">
        <w:rPr>
          <w:sz w:val="28"/>
          <w:szCs w:val="28"/>
        </w:rPr>
        <w:t xml:space="preserve"> муниципального образования </w:t>
      </w:r>
      <w:r w:rsidR="006A1C80">
        <w:rPr>
          <w:sz w:val="28"/>
          <w:szCs w:val="28"/>
        </w:rPr>
        <w:t xml:space="preserve">сельского поселения </w:t>
      </w:r>
      <w:r w:rsidR="00B45268" w:rsidRPr="00884E5E">
        <w:rPr>
          <w:sz w:val="28"/>
          <w:szCs w:val="28"/>
        </w:rPr>
        <w:t>«</w:t>
      </w:r>
      <w:proofErr w:type="spellStart"/>
      <w:r w:rsidR="006A1C80">
        <w:rPr>
          <w:sz w:val="28"/>
          <w:szCs w:val="28"/>
        </w:rPr>
        <w:t>Новозаганское</w:t>
      </w:r>
      <w:proofErr w:type="spellEnd"/>
      <w:r w:rsidR="00B45268" w:rsidRPr="00884E5E">
        <w:rPr>
          <w:sz w:val="28"/>
          <w:szCs w:val="28"/>
        </w:rPr>
        <w:t>»</w:t>
      </w:r>
      <w:r w:rsidRPr="00884E5E">
        <w:rPr>
          <w:bCs/>
          <w:sz w:val="28"/>
          <w:szCs w:val="28"/>
        </w:rPr>
        <w:t xml:space="preserve"> на 201</w:t>
      </w:r>
      <w:r w:rsidR="00C97E20" w:rsidRPr="00884E5E">
        <w:rPr>
          <w:bCs/>
          <w:sz w:val="28"/>
          <w:szCs w:val="28"/>
        </w:rPr>
        <w:t>7</w:t>
      </w:r>
      <w:r w:rsidRPr="00884E5E">
        <w:rPr>
          <w:bCs/>
          <w:sz w:val="28"/>
          <w:szCs w:val="28"/>
        </w:rPr>
        <w:t xml:space="preserve"> - 201</w:t>
      </w:r>
      <w:r w:rsidR="00C97E20" w:rsidRPr="00884E5E">
        <w:rPr>
          <w:bCs/>
          <w:sz w:val="28"/>
          <w:szCs w:val="28"/>
        </w:rPr>
        <w:t>9</w:t>
      </w:r>
      <w:r w:rsidRPr="00884E5E">
        <w:rPr>
          <w:bCs/>
          <w:sz w:val="28"/>
          <w:szCs w:val="28"/>
        </w:rPr>
        <w:t xml:space="preserve"> годы (далее – Основные направления налоговой политики) подготовлены в соответствии с бюджетным законодательством Российской Федерации</w:t>
      </w:r>
      <w:r w:rsidR="00772AB4" w:rsidRPr="00884E5E">
        <w:rPr>
          <w:bCs/>
          <w:sz w:val="28"/>
          <w:szCs w:val="28"/>
        </w:rPr>
        <w:t>,</w:t>
      </w:r>
      <w:r w:rsidRPr="00884E5E">
        <w:rPr>
          <w:bCs/>
          <w:sz w:val="28"/>
          <w:szCs w:val="28"/>
        </w:rPr>
        <w:t xml:space="preserve"> Республики Бурятия </w:t>
      </w:r>
      <w:r w:rsidR="00772AB4" w:rsidRPr="00884E5E">
        <w:rPr>
          <w:bCs/>
          <w:sz w:val="28"/>
          <w:szCs w:val="28"/>
        </w:rPr>
        <w:t>и нормативн</w:t>
      </w:r>
      <w:r w:rsidR="00B45268" w:rsidRPr="00884E5E">
        <w:rPr>
          <w:bCs/>
          <w:sz w:val="28"/>
          <w:szCs w:val="28"/>
        </w:rPr>
        <w:t>ыми</w:t>
      </w:r>
      <w:r w:rsidR="00772AB4" w:rsidRPr="00884E5E">
        <w:rPr>
          <w:bCs/>
          <w:sz w:val="28"/>
          <w:szCs w:val="28"/>
        </w:rPr>
        <w:t xml:space="preserve"> правовы</w:t>
      </w:r>
      <w:r w:rsidR="00B45268" w:rsidRPr="00884E5E">
        <w:rPr>
          <w:bCs/>
          <w:sz w:val="28"/>
          <w:szCs w:val="28"/>
        </w:rPr>
        <w:t>ми</w:t>
      </w:r>
      <w:r w:rsidR="00772AB4" w:rsidRPr="00884E5E">
        <w:rPr>
          <w:bCs/>
          <w:sz w:val="28"/>
          <w:szCs w:val="28"/>
        </w:rPr>
        <w:t xml:space="preserve"> акт</w:t>
      </w:r>
      <w:r w:rsidR="00B45268" w:rsidRPr="00884E5E">
        <w:rPr>
          <w:bCs/>
          <w:sz w:val="28"/>
          <w:szCs w:val="28"/>
        </w:rPr>
        <w:t>ами</w:t>
      </w:r>
      <w:r w:rsidR="00B45268" w:rsidRPr="00884E5E">
        <w:rPr>
          <w:sz w:val="28"/>
          <w:szCs w:val="28"/>
        </w:rPr>
        <w:t xml:space="preserve"> муниципального образования </w:t>
      </w:r>
      <w:r w:rsidR="006A1C80">
        <w:rPr>
          <w:sz w:val="28"/>
          <w:szCs w:val="28"/>
        </w:rPr>
        <w:t xml:space="preserve">сельского поселения </w:t>
      </w:r>
      <w:r w:rsidR="006A1C80" w:rsidRPr="00884E5E">
        <w:rPr>
          <w:sz w:val="28"/>
          <w:szCs w:val="28"/>
        </w:rPr>
        <w:t>«</w:t>
      </w:r>
      <w:proofErr w:type="spellStart"/>
      <w:r w:rsidR="006A1C80">
        <w:rPr>
          <w:sz w:val="28"/>
          <w:szCs w:val="28"/>
        </w:rPr>
        <w:t>Новозаганское</w:t>
      </w:r>
      <w:proofErr w:type="spellEnd"/>
      <w:r w:rsidR="006A1C80" w:rsidRPr="00884E5E">
        <w:rPr>
          <w:sz w:val="28"/>
          <w:szCs w:val="28"/>
        </w:rPr>
        <w:t xml:space="preserve">» </w:t>
      </w:r>
      <w:r w:rsidR="00B45268" w:rsidRPr="00884E5E">
        <w:rPr>
          <w:sz w:val="28"/>
          <w:szCs w:val="28"/>
        </w:rPr>
        <w:t xml:space="preserve">(далее – </w:t>
      </w:r>
      <w:r w:rsidR="006A1C80">
        <w:rPr>
          <w:sz w:val="28"/>
          <w:szCs w:val="28"/>
        </w:rPr>
        <w:t>МО СП «</w:t>
      </w:r>
      <w:proofErr w:type="spellStart"/>
      <w:r w:rsidR="006A1C80">
        <w:rPr>
          <w:sz w:val="28"/>
          <w:szCs w:val="28"/>
        </w:rPr>
        <w:t>Новозаганское</w:t>
      </w:r>
      <w:proofErr w:type="spellEnd"/>
      <w:r w:rsidR="006A1C80">
        <w:rPr>
          <w:sz w:val="28"/>
          <w:szCs w:val="28"/>
        </w:rPr>
        <w:t>»</w:t>
      </w:r>
      <w:r w:rsidR="00B45268" w:rsidRPr="00884E5E">
        <w:rPr>
          <w:sz w:val="28"/>
          <w:szCs w:val="28"/>
        </w:rPr>
        <w:t>)</w:t>
      </w:r>
      <w:r w:rsidR="00772AB4" w:rsidRPr="00884E5E">
        <w:rPr>
          <w:bCs/>
          <w:sz w:val="28"/>
          <w:szCs w:val="28"/>
        </w:rPr>
        <w:t xml:space="preserve"> </w:t>
      </w:r>
      <w:r w:rsidRPr="00884E5E">
        <w:rPr>
          <w:bCs/>
          <w:sz w:val="28"/>
          <w:szCs w:val="28"/>
        </w:rPr>
        <w:t xml:space="preserve">в целях составления проекта </w:t>
      </w:r>
      <w:r w:rsidR="006A1C80">
        <w:rPr>
          <w:bCs/>
          <w:sz w:val="28"/>
          <w:szCs w:val="28"/>
        </w:rPr>
        <w:t>местного</w:t>
      </w:r>
      <w:r w:rsidRPr="00884E5E">
        <w:rPr>
          <w:bCs/>
          <w:sz w:val="28"/>
          <w:szCs w:val="28"/>
        </w:rPr>
        <w:t xml:space="preserve"> бюджета на 201</w:t>
      </w:r>
      <w:r w:rsidR="00C97E20" w:rsidRPr="00884E5E">
        <w:rPr>
          <w:bCs/>
          <w:sz w:val="28"/>
          <w:szCs w:val="28"/>
        </w:rPr>
        <w:t>7</w:t>
      </w:r>
      <w:r w:rsidRPr="00884E5E">
        <w:rPr>
          <w:bCs/>
          <w:sz w:val="28"/>
          <w:szCs w:val="28"/>
        </w:rPr>
        <w:t xml:space="preserve"> год.</w:t>
      </w:r>
      <w:proofErr w:type="gramEnd"/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Приоритетами налоговой политики </w:t>
      </w:r>
      <w:r w:rsidR="006A1C80" w:rsidRPr="006A1C80">
        <w:rPr>
          <w:rFonts w:ascii="Times New Roman" w:hAnsi="Times New Roman" w:cs="Times New Roman"/>
          <w:sz w:val="28"/>
          <w:szCs w:val="28"/>
        </w:rPr>
        <w:t>МО</w:t>
      </w:r>
      <w:r w:rsidR="006A1C80">
        <w:rPr>
          <w:rFonts w:ascii="Times New Roman" w:hAnsi="Times New Roman" w:cs="Times New Roman"/>
          <w:sz w:val="28"/>
          <w:szCs w:val="28"/>
        </w:rPr>
        <w:t xml:space="preserve"> </w:t>
      </w:r>
      <w:r w:rsidR="006A1C80" w:rsidRPr="006A1C80">
        <w:rPr>
          <w:rFonts w:ascii="Times New Roman" w:hAnsi="Times New Roman" w:cs="Times New Roman"/>
          <w:sz w:val="28"/>
          <w:szCs w:val="28"/>
        </w:rPr>
        <w:t>СП</w:t>
      </w:r>
      <w:r w:rsidR="006A1C80">
        <w:rPr>
          <w:sz w:val="28"/>
          <w:szCs w:val="28"/>
        </w:rPr>
        <w:t xml:space="preserve"> </w:t>
      </w:r>
      <w:r w:rsidR="006A1C80" w:rsidRPr="006A1C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1C80" w:rsidRPr="006A1C80">
        <w:rPr>
          <w:rFonts w:ascii="Times New Roman" w:hAnsi="Times New Roman" w:cs="Times New Roman"/>
          <w:sz w:val="28"/>
          <w:szCs w:val="28"/>
        </w:rPr>
        <w:t>Новозаганское</w:t>
      </w:r>
      <w:proofErr w:type="spellEnd"/>
      <w:r w:rsidR="006A1C80" w:rsidRPr="006A1C80">
        <w:rPr>
          <w:rFonts w:ascii="Times New Roman" w:hAnsi="Times New Roman" w:cs="Times New Roman"/>
          <w:sz w:val="28"/>
          <w:szCs w:val="28"/>
        </w:rPr>
        <w:t>»</w:t>
      </w:r>
      <w:r w:rsidR="006A1C80">
        <w:rPr>
          <w:sz w:val="28"/>
          <w:szCs w:val="28"/>
        </w:rPr>
        <w:t xml:space="preserve"> </w:t>
      </w:r>
      <w:proofErr w:type="spellStart"/>
      <w:r w:rsidR="006A1C80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="00A97BC2" w:rsidRPr="00884E5E">
        <w:rPr>
          <w:rFonts w:ascii="Times New Roman" w:hAnsi="Times New Roman" w:cs="Times New Roman"/>
          <w:sz w:val="28"/>
          <w:szCs w:val="28"/>
        </w:rPr>
        <w:t xml:space="preserve"> </w:t>
      </w:r>
      <w:r w:rsidR="00B45268" w:rsidRPr="00884E5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84E5E">
        <w:rPr>
          <w:rFonts w:ascii="Times New Roman" w:hAnsi="Times New Roman" w:cs="Times New Roman"/>
          <w:sz w:val="28"/>
          <w:szCs w:val="28"/>
        </w:rPr>
        <w:t>на среднесрочный период являются: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поддержание достигнутого уровня налогового потенциала, его увеличение за счет налогового стимулирования инвестиционной и предпринимательской деятельности в </w:t>
      </w:r>
      <w:r w:rsidR="006A1C80">
        <w:rPr>
          <w:rFonts w:ascii="Times New Roman" w:hAnsi="Times New Roman" w:cs="Times New Roman"/>
          <w:sz w:val="28"/>
          <w:szCs w:val="28"/>
        </w:rPr>
        <w:t>поселение</w:t>
      </w:r>
      <w:r w:rsidRPr="00884E5E">
        <w:rPr>
          <w:rFonts w:ascii="Times New Roman" w:hAnsi="Times New Roman" w:cs="Times New Roman"/>
          <w:sz w:val="28"/>
          <w:szCs w:val="28"/>
        </w:rPr>
        <w:t>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экономики </w:t>
      </w:r>
      <w:r w:rsidR="006A1C80">
        <w:rPr>
          <w:rFonts w:ascii="Times New Roman" w:hAnsi="Times New Roman" w:cs="Times New Roman"/>
          <w:sz w:val="28"/>
          <w:szCs w:val="28"/>
        </w:rPr>
        <w:t>поселения</w:t>
      </w:r>
      <w:r w:rsidRPr="00884E5E">
        <w:rPr>
          <w:rFonts w:ascii="Times New Roman" w:hAnsi="Times New Roman" w:cs="Times New Roman"/>
          <w:sz w:val="28"/>
          <w:szCs w:val="28"/>
        </w:rPr>
        <w:t>, повышения ее конкурентоспособности;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расширение налоговой базы через поддержку организаций реального сектора экономики, субъектов малого и среднего бизнеса;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сохранение подходов в предоставлении налоговых льгот с учетом предварительной оценки их эффективности;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взаимовыгодное сотрудничество с организациями, формирующими налоговый потенциал </w:t>
      </w:r>
      <w:r w:rsidR="00B45268" w:rsidRPr="00884E5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84E5E">
        <w:rPr>
          <w:rFonts w:ascii="Times New Roman" w:hAnsi="Times New Roman" w:cs="Times New Roman"/>
          <w:sz w:val="28"/>
          <w:szCs w:val="28"/>
        </w:rPr>
        <w:t>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повышение эффективности работы администраторов доходов;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повышению эффективности управления </w:t>
      </w:r>
      <w:r w:rsidR="00423BF8" w:rsidRPr="00884E5E">
        <w:rPr>
          <w:rFonts w:ascii="Times New Roman" w:hAnsi="Times New Roman" w:cs="Times New Roman"/>
          <w:sz w:val="28"/>
          <w:szCs w:val="28"/>
        </w:rPr>
        <w:t>муниципальной</w:t>
      </w:r>
      <w:r w:rsidRPr="00884E5E">
        <w:rPr>
          <w:rFonts w:ascii="Times New Roman" w:hAnsi="Times New Roman" w:cs="Times New Roman"/>
          <w:sz w:val="28"/>
          <w:szCs w:val="28"/>
        </w:rPr>
        <w:t xml:space="preserve"> собственностью, увеличение доходов от ее использования;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налогового законодательства.</w:t>
      </w:r>
    </w:p>
    <w:p w:rsidR="00B142E6" w:rsidRPr="00884E5E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68" w:rsidRPr="00884E5E" w:rsidRDefault="00B142E6" w:rsidP="00423B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E">
        <w:rPr>
          <w:rFonts w:ascii="Times New Roman" w:hAnsi="Times New Roman" w:cs="Times New Roman"/>
          <w:b/>
          <w:sz w:val="28"/>
          <w:szCs w:val="28"/>
        </w:rPr>
        <w:t xml:space="preserve">Основные итоги реализации налоговой политики </w:t>
      </w:r>
    </w:p>
    <w:p w:rsidR="00B142E6" w:rsidRPr="00884E5E" w:rsidRDefault="006A1C80" w:rsidP="00423B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E">
        <w:rPr>
          <w:rFonts w:ascii="Times New Roman" w:hAnsi="Times New Roman" w:cs="Times New Roman"/>
          <w:b/>
          <w:sz w:val="28"/>
          <w:szCs w:val="28"/>
        </w:rPr>
        <w:t>М</w:t>
      </w:r>
      <w:r w:rsidR="00B45268" w:rsidRPr="00884E5E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Новозаганское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23BF8" w:rsidRPr="00884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BF8" w:rsidRPr="00884E5E">
        <w:rPr>
          <w:rFonts w:ascii="Times New Roman" w:hAnsi="Times New Roman" w:cs="Times New Roman"/>
          <w:b/>
          <w:sz w:val="28"/>
          <w:szCs w:val="28"/>
        </w:rPr>
        <w:t>район</w:t>
      </w:r>
      <w:r w:rsidR="00C95B59" w:rsidRPr="00884E5E">
        <w:rPr>
          <w:rFonts w:ascii="Times New Roman" w:hAnsi="Times New Roman" w:cs="Times New Roman"/>
          <w:b/>
          <w:sz w:val="28"/>
          <w:szCs w:val="28"/>
        </w:rPr>
        <w:t>а</w:t>
      </w:r>
      <w:r w:rsidR="00B142E6" w:rsidRPr="00884E5E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04155F" w:rsidRPr="00884E5E">
        <w:rPr>
          <w:rFonts w:ascii="Times New Roman" w:hAnsi="Times New Roman" w:cs="Times New Roman"/>
          <w:b/>
          <w:sz w:val="28"/>
          <w:szCs w:val="28"/>
        </w:rPr>
        <w:t>3</w:t>
      </w:r>
      <w:r w:rsidR="00B142E6" w:rsidRPr="00884E5E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04155F" w:rsidRPr="00884E5E">
        <w:rPr>
          <w:rFonts w:ascii="Times New Roman" w:hAnsi="Times New Roman" w:cs="Times New Roman"/>
          <w:b/>
          <w:sz w:val="28"/>
          <w:szCs w:val="28"/>
        </w:rPr>
        <w:t>5</w:t>
      </w:r>
      <w:r w:rsidR="00B142E6" w:rsidRPr="00884E5E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B142E6" w:rsidRPr="00884E5E" w:rsidRDefault="00B1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консолидированного бюджета </w:t>
      </w:r>
      <w:r w:rsidR="00B45268" w:rsidRPr="00884E5E">
        <w:rPr>
          <w:rFonts w:ascii="Times New Roman" w:hAnsi="Times New Roman" w:cs="Times New Roman"/>
          <w:sz w:val="28"/>
          <w:szCs w:val="28"/>
        </w:rPr>
        <w:t>муниципального</w:t>
      </w:r>
      <w:r w:rsidR="006A1C80">
        <w:rPr>
          <w:rFonts w:ascii="Times New Roman" w:hAnsi="Times New Roman" w:cs="Times New Roman"/>
          <w:sz w:val="28"/>
          <w:szCs w:val="28"/>
        </w:rPr>
        <w:t xml:space="preserve"> образования сельского поселени</w:t>
      </w:r>
      <w:proofErr w:type="gramStart"/>
      <w:r w:rsidR="006A1C80">
        <w:rPr>
          <w:rFonts w:ascii="Times New Roman" w:hAnsi="Times New Roman" w:cs="Times New Roman"/>
          <w:sz w:val="28"/>
          <w:szCs w:val="28"/>
        </w:rPr>
        <w:t>я»</w:t>
      </w:r>
      <w:proofErr w:type="spellStart"/>
      <w:proofErr w:type="gramEnd"/>
      <w:r w:rsidR="006A1C80">
        <w:rPr>
          <w:rFonts w:ascii="Times New Roman" w:hAnsi="Times New Roman" w:cs="Times New Roman"/>
          <w:sz w:val="28"/>
          <w:szCs w:val="28"/>
        </w:rPr>
        <w:t>Новозаганское</w:t>
      </w:r>
      <w:proofErr w:type="spellEnd"/>
      <w:r w:rsidR="006A1C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A1C80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="006A1C80">
        <w:rPr>
          <w:rFonts w:ascii="Times New Roman" w:hAnsi="Times New Roman" w:cs="Times New Roman"/>
          <w:sz w:val="28"/>
          <w:szCs w:val="28"/>
        </w:rPr>
        <w:t xml:space="preserve"> </w:t>
      </w:r>
      <w:r w:rsidR="00B45268" w:rsidRPr="00884E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84E5E">
        <w:rPr>
          <w:rFonts w:ascii="Times New Roman" w:hAnsi="Times New Roman" w:cs="Times New Roman"/>
          <w:sz w:val="28"/>
          <w:szCs w:val="28"/>
        </w:rPr>
        <w:t xml:space="preserve"> в 201</w:t>
      </w:r>
      <w:r w:rsidR="00F91563" w:rsidRPr="00884E5E">
        <w:rPr>
          <w:rFonts w:ascii="Times New Roman" w:hAnsi="Times New Roman" w:cs="Times New Roman"/>
          <w:sz w:val="28"/>
          <w:szCs w:val="28"/>
        </w:rPr>
        <w:t>5</w:t>
      </w:r>
      <w:r w:rsidRPr="00884E5E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2868EE">
        <w:rPr>
          <w:rFonts w:ascii="Times New Roman" w:hAnsi="Times New Roman" w:cs="Times New Roman"/>
          <w:sz w:val="28"/>
          <w:szCs w:val="28"/>
        </w:rPr>
        <w:t>1,5</w:t>
      </w:r>
      <w:r w:rsidR="00F91563" w:rsidRPr="00884E5E">
        <w:rPr>
          <w:rFonts w:ascii="Times New Roman" w:hAnsi="Times New Roman" w:cs="Times New Roman"/>
          <w:sz w:val="28"/>
          <w:szCs w:val="28"/>
        </w:rPr>
        <w:t xml:space="preserve"> </w:t>
      </w:r>
      <w:r w:rsidR="001217BE" w:rsidRPr="00884E5E">
        <w:rPr>
          <w:rFonts w:ascii="Times New Roman" w:hAnsi="Times New Roman" w:cs="Times New Roman"/>
          <w:sz w:val="28"/>
          <w:szCs w:val="28"/>
        </w:rPr>
        <w:t>млн</w:t>
      </w:r>
      <w:r w:rsidR="00423BF8" w:rsidRPr="00884E5E">
        <w:rPr>
          <w:rFonts w:ascii="Times New Roman" w:hAnsi="Times New Roman" w:cs="Times New Roman"/>
          <w:sz w:val="28"/>
          <w:szCs w:val="28"/>
        </w:rPr>
        <w:t>.</w:t>
      </w:r>
      <w:r w:rsidRPr="00884E5E">
        <w:rPr>
          <w:rFonts w:ascii="Times New Roman" w:hAnsi="Times New Roman" w:cs="Times New Roman"/>
          <w:sz w:val="28"/>
          <w:szCs w:val="28"/>
        </w:rPr>
        <w:t xml:space="preserve"> руб</w:t>
      </w:r>
      <w:r w:rsidR="00F91563" w:rsidRPr="00884E5E">
        <w:rPr>
          <w:rFonts w:ascii="Times New Roman" w:hAnsi="Times New Roman" w:cs="Times New Roman"/>
          <w:sz w:val="28"/>
          <w:szCs w:val="28"/>
        </w:rPr>
        <w:t>.</w:t>
      </w:r>
      <w:r w:rsidRPr="00884E5E">
        <w:rPr>
          <w:rFonts w:ascii="Times New Roman" w:hAnsi="Times New Roman" w:cs="Times New Roman"/>
          <w:sz w:val="28"/>
          <w:szCs w:val="28"/>
        </w:rPr>
        <w:t xml:space="preserve"> и </w:t>
      </w:r>
      <w:r w:rsidR="00423BF8" w:rsidRPr="00884E5E">
        <w:rPr>
          <w:rFonts w:ascii="Times New Roman" w:hAnsi="Times New Roman" w:cs="Times New Roman"/>
          <w:sz w:val="28"/>
          <w:szCs w:val="28"/>
        </w:rPr>
        <w:t>у</w:t>
      </w:r>
      <w:r w:rsidR="00F91563" w:rsidRPr="00884E5E">
        <w:rPr>
          <w:rFonts w:ascii="Times New Roman" w:hAnsi="Times New Roman" w:cs="Times New Roman"/>
          <w:sz w:val="28"/>
          <w:szCs w:val="28"/>
        </w:rPr>
        <w:t>в</w:t>
      </w:r>
      <w:r w:rsidR="00423BF8" w:rsidRPr="00884E5E">
        <w:rPr>
          <w:rFonts w:ascii="Times New Roman" w:hAnsi="Times New Roman" w:cs="Times New Roman"/>
          <w:sz w:val="28"/>
          <w:szCs w:val="28"/>
        </w:rPr>
        <w:t>ели</w:t>
      </w:r>
      <w:r w:rsidR="00F91563" w:rsidRPr="00884E5E">
        <w:rPr>
          <w:rFonts w:ascii="Times New Roman" w:hAnsi="Times New Roman" w:cs="Times New Roman"/>
          <w:sz w:val="28"/>
          <w:szCs w:val="28"/>
        </w:rPr>
        <w:t>чил</w:t>
      </w:r>
      <w:r w:rsidR="00BB59DF">
        <w:rPr>
          <w:rFonts w:ascii="Times New Roman" w:hAnsi="Times New Roman" w:cs="Times New Roman"/>
          <w:sz w:val="28"/>
          <w:szCs w:val="28"/>
        </w:rPr>
        <w:t>ись</w:t>
      </w:r>
      <w:r w:rsidRPr="00884E5E">
        <w:rPr>
          <w:rFonts w:ascii="Times New Roman" w:hAnsi="Times New Roman" w:cs="Times New Roman"/>
          <w:sz w:val="28"/>
          <w:szCs w:val="28"/>
        </w:rPr>
        <w:t xml:space="preserve"> </w:t>
      </w:r>
      <w:r w:rsidR="00F91563" w:rsidRPr="00884E5E">
        <w:rPr>
          <w:rFonts w:ascii="Times New Roman" w:hAnsi="Times New Roman" w:cs="Times New Roman"/>
          <w:sz w:val="28"/>
          <w:szCs w:val="28"/>
        </w:rPr>
        <w:t>по сравнению 2014 годом</w:t>
      </w:r>
      <w:r w:rsidRPr="00884E5E">
        <w:rPr>
          <w:rFonts w:ascii="Times New Roman" w:hAnsi="Times New Roman" w:cs="Times New Roman"/>
          <w:sz w:val="28"/>
          <w:szCs w:val="28"/>
        </w:rPr>
        <w:t xml:space="preserve"> на </w:t>
      </w:r>
      <w:r w:rsidR="002868EE">
        <w:rPr>
          <w:rFonts w:ascii="Times New Roman" w:hAnsi="Times New Roman" w:cs="Times New Roman"/>
          <w:sz w:val="28"/>
          <w:szCs w:val="28"/>
        </w:rPr>
        <w:t>0,7</w:t>
      </w:r>
      <w:r w:rsidRPr="00884E5E">
        <w:rPr>
          <w:rFonts w:ascii="Times New Roman" w:hAnsi="Times New Roman" w:cs="Times New Roman"/>
          <w:sz w:val="28"/>
          <w:szCs w:val="28"/>
        </w:rPr>
        <w:t>%</w:t>
      </w:r>
      <w:r w:rsidR="00F91563" w:rsidRPr="00884E5E">
        <w:rPr>
          <w:rFonts w:ascii="Times New Roman" w:hAnsi="Times New Roman" w:cs="Times New Roman"/>
          <w:sz w:val="28"/>
          <w:szCs w:val="28"/>
        </w:rPr>
        <w:t xml:space="preserve">, в абсолютной сумме </w:t>
      </w:r>
      <w:r w:rsidR="00BB59DF">
        <w:rPr>
          <w:rFonts w:ascii="Times New Roman" w:hAnsi="Times New Roman" w:cs="Times New Roman"/>
          <w:sz w:val="28"/>
          <w:szCs w:val="28"/>
        </w:rPr>
        <w:t xml:space="preserve"> на </w:t>
      </w:r>
      <w:r w:rsidR="002868EE">
        <w:rPr>
          <w:rFonts w:ascii="Times New Roman" w:hAnsi="Times New Roman" w:cs="Times New Roman"/>
          <w:sz w:val="28"/>
          <w:szCs w:val="28"/>
        </w:rPr>
        <w:t>2,2</w:t>
      </w:r>
      <w:r w:rsidR="00F91563" w:rsidRPr="00884E5E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884E5E">
        <w:rPr>
          <w:rFonts w:ascii="Times New Roman" w:hAnsi="Times New Roman" w:cs="Times New Roman"/>
          <w:sz w:val="28"/>
          <w:szCs w:val="28"/>
        </w:rPr>
        <w:t xml:space="preserve"> Поступление основных налоговых доходов, формирующих консолидированный бюджет, за 201</w:t>
      </w:r>
      <w:r w:rsidR="00F91563" w:rsidRPr="00884E5E">
        <w:rPr>
          <w:rFonts w:ascii="Times New Roman" w:hAnsi="Times New Roman" w:cs="Times New Roman"/>
          <w:sz w:val="28"/>
          <w:szCs w:val="28"/>
        </w:rPr>
        <w:t>3</w:t>
      </w:r>
      <w:r w:rsidRPr="00884E5E">
        <w:rPr>
          <w:rFonts w:ascii="Times New Roman" w:hAnsi="Times New Roman" w:cs="Times New Roman"/>
          <w:sz w:val="28"/>
          <w:szCs w:val="28"/>
        </w:rPr>
        <w:t xml:space="preserve"> - 201</w:t>
      </w:r>
      <w:r w:rsidR="00F91563" w:rsidRPr="00884E5E">
        <w:rPr>
          <w:rFonts w:ascii="Times New Roman" w:hAnsi="Times New Roman" w:cs="Times New Roman"/>
          <w:sz w:val="28"/>
          <w:szCs w:val="28"/>
        </w:rPr>
        <w:t>5</w:t>
      </w:r>
      <w:r w:rsidRPr="00884E5E">
        <w:rPr>
          <w:rFonts w:ascii="Times New Roman" w:hAnsi="Times New Roman" w:cs="Times New Roman"/>
          <w:sz w:val="28"/>
          <w:szCs w:val="28"/>
        </w:rPr>
        <w:t xml:space="preserve"> годы выглядит следующим образом:</w:t>
      </w:r>
    </w:p>
    <w:p w:rsidR="00871DDA" w:rsidRPr="00884E5E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DDA" w:rsidRPr="00884E5E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DDA" w:rsidRPr="00884E5E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1DDA" w:rsidRPr="00884E5E" w:rsidRDefault="00871DDA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14E" w:rsidRPr="00884E5E" w:rsidRDefault="00CD014E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2E6" w:rsidRPr="00884E5E" w:rsidRDefault="001341F1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млн.</w:t>
      </w:r>
      <w:r w:rsidR="00C95B59" w:rsidRPr="00884E5E">
        <w:rPr>
          <w:rFonts w:ascii="Times New Roman" w:hAnsi="Times New Roman" w:cs="Times New Roman"/>
          <w:sz w:val="28"/>
          <w:szCs w:val="28"/>
        </w:rPr>
        <w:t xml:space="preserve"> </w:t>
      </w:r>
      <w:r w:rsidRPr="00884E5E">
        <w:rPr>
          <w:rFonts w:ascii="Times New Roman" w:hAnsi="Times New Roman" w:cs="Times New Roman"/>
          <w:sz w:val="28"/>
          <w:szCs w:val="28"/>
        </w:rPr>
        <w:t>руб</w:t>
      </w:r>
      <w:r w:rsidR="00CA6D27" w:rsidRPr="00884E5E">
        <w:rPr>
          <w:rFonts w:ascii="Times New Roman" w:hAnsi="Times New Roman" w:cs="Times New Roman"/>
          <w:sz w:val="28"/>
          <w:szCs w:val="28"/>
        </w:rPr>
        <w:t>.</w:t>
      </w:r>
    </w:p>
    <w:p w:rsidR="00476331" w:rsidRPr="00884E5E" w:rsidRDefault="00476331" w:rsidP="00CA6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299"/>
        <w:gridCol w:w="1309"/>
        <w:gridCol w:w="1309"/>
      </w:tblGrid>
      <w:tr w:rsidR="00B142E6" w:rsidRPr="00884E5E" w:rsidTr="00CD014E">
        <w:trPr>
          <w:trHeight w:val="28"/>
        </w:trPr>
        <w:tc>
          <w:tcPr>
            <w:tcW w:w="4882" w:type="dxa"/>
          </w:tcPr>
          <w:p w:rsidR="00B142E6" w:rsidRPr="00884E5E" w:rsidRDefault="00B142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B142E6" w:rsidRPr="00884E5E" w:rsidRDefault="00B142E6" w:rsidP="00F91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1563" w:rsidRPr="00884E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9" w:type="dxa"/>
          </w:tcPr>
          <w:p w:rsidR="00B142E6" w:rsidRPr="00884E5E" w:rsidRDefault="00B142E6" w:rsidP="00F91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1563" w:rsidRPr="00884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9" w:type="dxa"/>
          </w:tcPr>
          <w:p w:rsidR="00B142E6" w:rsidRPr="00884E5E" w:rsidRDefault="00B142E6" w:rsidP="00F91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1563" w:rsidRPr="00884E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68EE" w:rsidRPr="00884E5E" w:rsidTr="00B829C0">
        <w:trPr>
          <w:trHeight w:val="334"/>
        </w:trPr>
        <w:tc>
          <w:tcPr>
            <w:tcW w:w="4882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b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129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21,549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22,63</w:t>
            </w:r>
          </w:p>
        </w:tc>
        <w:tc>
          <w:tcPr>
            <w:tcW w:w="1309" w:type="dxa"/>
          </w:tcPr>
          <w:p w:rsidR="002868EE" w:rsidRPr="002868EE" w:rsidRDefault="002868EE" w:rsidP="002868EE">
            <w:pPr>
              <w:jc w:val="both"/>
              <w:rPr>
                <w:sz w:val="28"/>
                <w:szCs w:val="28"/>
              </w:rPr>
            </w:pPr>
            <w:r w:rsidRPr="002868EE">
              <w:rPr>
                <w:sz w:val="28"/>
                <w:szCs w:val="28"/>
              </w:rPr>
              <w:t>37,1</w:t>
            </w:r>
          </w:p>
        </w:tc>
      </w:tr>
      <w:tr w:rsidR="002868EE" w:rsidRPr="00884E5E" w:rsidTr="001341F1">
        <w:trPr>
          <w:trHeight w:val="664"/>
        </w:trPr>
        <w:tc>
          <w:tcPr>
            <w:tcW w:w="4882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индекс промышленного производства </w:t>
            </w:r>
            <w:proofErr w:type="gramStart"/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  </w:t>
            </w:r>
            <w:proofErr w:type="gramStart"/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предыдущему году в сопоставимых ценах</w:t>
            </w:r>
          </w:p>
        </w:tc>
        <w:tc>
          <w:tcPr>
            <w:tcW w:w="129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2868EE" w:rsidRPr="00884E5E" w:rsidTr="00B829C0">
        <w:trPr>
          <w:trHeight w:val="316"/>
        </w:trPr>
        <w:tc>
          <w:tcPr>
            <w:tcW w:w="4882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29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122,1</w:t>
            </w:r>
          </w:p>
        </w:tc>
      </w:tr>
      <w:tr w:rsidR="002868EE" w:rsidRPr="00884E5E" w:rsidTr="00B829C0">
        <w:trPr>
          <w:trHeight w:val="904"/>
        </w:trPr>
        <w:tc>
          <w:tcPr>
            <w:tcW w:w="4882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индекс промышленного производства </w:t>
            </w:r>
            <w:proofErr w:type="gramStart"/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  </w:t>
            </w:r>
            <w:proofErr w:type="gramStart"/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предыдущему году в сопоставимых ценах</w:t>
            </w:r>
          </w:p>
        </w:tc>
        <w:tc>
          <w:tcPr>
            <w:tcW w:w="129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</w:tr>
      <w:tr w:rsidR="002868EE" w:rsidRPr="00884E5E" w:rsidTr="00B829C0">
        <w:trPr>
          <w:trHeight w:val="284"/>
        </w:trPr>
        <w:tc>
          <w:tcPr>
            <w:tcW w:w="4882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9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2,195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1,266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1,560</w:t>
            </w:r>
          </w:p>
        </w:tc>
      </w:tr>
      <w:tr w:rsidR="002868EE" w:rsidRPr="00884E5E" w:rsidTr="00CD014E">
        <w:trPr>
          <w:trHeight w:val="28"/>
        </w:trPr>
        <w:tc>
          <w:tcPr>
            <w:tcW w:w="4882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i/>
                <w:sz w:val="28"/>
                <w:szCs w:val="28"/>
              </w:rPr>
              <w:t>к предыдущему году, %</w:t>
            </w:r>
          </w:p>
        </w:tc>
        <w:tc>
          <w:tcPr>
            <w:tcW w:w="129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100,5%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96,9%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101,2%</w:t>
            </w:r>
          </w:p>
        </w:tc>
      </w:tr>
      <w:tr w:rsidR="002868EE" w:rsidRPr="00884E5E" w:rsidTr="00B829C0">
        <w:trPr>
          <w:trHeight w:val="361"/>
        </w:trPr>
        <w:tc>
          <w:tcPr>
            <w:tcW w:w="4882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29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1,1210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1,265</w:t>
            </w:r>
          </w:p>
        </w:tc>
        <w:tc>
          <w:tcPr>
            <w:tcW w:w="1309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1,559</w:t>
            </w:r>
          </w:p>
        </w:tc>
      </w:tr>
      <w:tr w:rsidR="002868EE" w:rsidRPr="00884E5E" w:rsidTr="001341F1">
        <w:trPr>
          <w:trHeight w:val="649"/>
        </w:trPr>
        <w:tc>
          <w:tcPr>
            <w:tcW w:w="4882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НДФЛ  с учетом дополнительных дифференцированных нормативов:</w:t>
            </w:r>
          </w:p>
        </w:tc>
        <w:tc>
          <w:tcPr>
            <w:tcW w:w="129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0,569</w:t>
            </w:r>
          </w:p>
        </w:tc>
        <w:tc>
          <w:tcPr>
            <w:tcW w:w="130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0,080</w:t>
            </w:r>
          </w:p>
        </w:tc>
        <w:tc>
          <w:tcPr>
            <w:tcW w:w="130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0,123</w:t>
            </w:r>
          </w:p>
        </w:tc>
      </w:tr>
      <w:tr w:rsidR="002868EE" w:rsidRPr="00884E5E" w:rsidTr="00B829C0">
        <w:trPr>
          <w:trHeight w:val="345"/>
        </w:trPr>
        <w:tc>
          <w:tcPr>
            <w:tcW w:w="4882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29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0,029</w:t>
            </w:r>
          </w:p>
        </w:tc>
        <w:tc>
          <w:tcPr>
            <w:tcW w:w="130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130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</w:tr>
      <w:tr w:rsidR="002868EE" w:rsidRPr="00884E5E" w:rsidTr="001341F1">
        <w:trPr>
          <w:trHeight w:val="332"/>
        </w:trPr>
        <w:tc>
          <w:tcPr>
            <w:tcW w:w="4882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9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0,523</w:t>
            </w:r>
          </w:p>
        </w:tc>
        <w:tc>
          <w:tcPr>
            <w:tcW w:w="130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1,150</w:t>
            </w:r>
          </w:p>
        </w:tc>
        <w:tc>
          <w:tcPr>
            <w:tcW w:w="130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1,328</w:t>
            </w:r>
          </w:p>
        </w:tc>
      </w:tr>
      <w:tr w:rsidR="002868EE" w:rsidRPr="00884E5E" w:rsidTr="00B829C0">
        <w:trPr>
          <w:trHeight w:val="397"/>
        </w:trPr>
        <w:tc>
          <w:tcPr>
            <w:tcW w:w="4882" w:type="dxa"/>
          </w:tcPr>
          <w:p w:rsidR="002868EE" w:rsidRPr="00884E5E" w:rsidRDefault="002868EE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неналоговые доходы, млн. рублей</w:t>
            </w:r>
          </w:p>
        </w:tc>
        <w:tc>
          <w:tcPr>
            <w:tcW w:w="129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1,341</w:t>
            </w:r>
          </w:p>
        </w:tc>
        <w:tc>
          <w:tcPr>
            <w:tcW w:w="130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09" w:type="dxa"/>
          </w:tcPr>
          <w:p w:rsidR="002868EE" w:rsidRPr="00884E5E" w:rsidRDefault="00C649F3" w:rsidP="00286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0,0524</w:t>
            </w:r>
          </w:p>
        </w:tc>
      </w:tr>
    </w:tbl>
    <w:p w:rsidR="00476331" w:rsidRPr="00884E5E" w:rsidRDefault="004763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D82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 </w:t>
      </w:r>
      <w:r w:rsidR="009B1686" w:rsidRPr="00884E5E">
        <w:rPr>
          <w:rFonts w:ascii="Times New Roman" w:hAnsi="Times New Roman" w:cs="Times New Roman"/>
          <w:sz w:val="28"/>
          <w:szCs w:val="28"/>
        </w:rPr>
        <w:t xml:space="preserve">  </w:t>
      </w:r>
      <w:r w:rsidR="00BB59DF">
        <w:rPr>
          <w:rFonts w:ascii="Times New Roman" w:hAnsi="Times New Roman" w:cs="Times New Roman"/>
          <w:sz w:val="28"/>
          <w:szCs w:val="28"/>
        </w:rPr>
        <w:t xml:space="preserve">2014, </w:t>
      </w:r>
      <w:r w:rsidRPr="00884E5E">
        <w:rPr>
          <w:rFonts w:ascii="Times New Roman" w:hAnsi="Times New Roman" w:cs="Times New Roman"/>
          <w:sz w:val="28"/>
          <w:szCs w:val="28"/>
        </w:rPr>
        <w:t>201</w:t>
      </w:r>
      <w:r w:rsidR="00D77DDA" w:rsidRPr="00884E5E">
        <w:rPr>
          <w:rFonts w:ascii="Times New Roman" w:hAnsi="Times New Roman" w:cs="Times New Roman"/>
          <w:sz w:val="28"/>
          <w:szCs w:val="28"/>
        </w:rPr>
        <w:t>5</w:t>
      </w:r>
      <w:r w:rsidRPr="00884E5E">
        <w:rPr>
          <w:rFonts w:ascii="Times New Roman" w:hAnsi="Times New Roman" w:cs="Times New Roman"/>
          <w:sz w:val="28"/>
          <w:szCs w:val="28"/>
        </w:rPr>
        <w:t xml:space="preserve"> год</w:t>
      </w:r>
      <w:r w:rsidR="00BB59DF">
        <w:rPr>
          <w:rFonts w:ascii="Times New Roman" w:hAnsi="Times New Roman" w:cs="Times New Roman"/>
          <w:sz w:val="28"/>
          <w:szCs w:val="28"/>
        </w:rPr>
        <w:t>ах</w:t>
      </w:r>
      <w:r w:rsidRPr="00884E5E">
        <w:rPr>
          <w:rFonts w:ascii="Times New Roman" w:hAnsi="Times New Roman" w:cs="Times New Roman"/>
          <w:sz w:val="28"/>
          <w:szCs w:val="28"/>
        </w:rPr>
        <w:t xml:space="preserve"> в </w:t>
      </w:r>
      <w:r w:rsidR="006B1053">
        <w:rPr>
          <w:rFonts w:ascii="Times New Roman" w:hAnsi="Times New Roman" w:cs="Times New Roman"/>
          <w:sz w:val="28"/>
          <w:szCs w:val="28"/>
        </w:rPr>
        <w:t>поселение</w:t>
      </w:r>
      <w:r w:rsidR="00A931A3" w:rsidRPr="00884E5E">
        <w:rPr>
          <w:rFonts w:ascii="Times New Roman" w:hAnsi="Times New Roman" w:cs="Times New Roman"/>
          <w:sz w:val="28"/>
          <w:szCs w:val="28"/>
        </w:rPr>
        <w:t xml:space="preserve">  </w:t>
      </w:r>
      <w:r w:rsidRPr="00884E5E">
        <w:rPr>
          <w:rFonts w:ascii="Times New Roman" w:hAnsi="Times New Roman" w:cs="Times New Roman"/>
          <w:sz w:val="28"/>
          <w:szCs w:val="28"/>
        </w:rPr>
        <w:t xml:space="preserve">наблюдалось замедление экономического </w:t>
      </w:r>
      <w:proofErr w:type="gramStart"/>
      <w:r w:rsidRPr="00884E5E">
        <w:rPr>
          <w:rFonts w:ascii="Times New Roman" w:hAnsi="Times New Roman" w:cs="Times New Roman"/>
          <w:sz w:val="28"/>
          <w:szCs w:val="28"/>
        </w:rPr>
        <w:t>роста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 xml:space="preserve"> как и в</w:t>
      </w:r>
      <w:r w:rsidR="00A931A3" w:rsidRPr="00884E5E">
        <w:rPr>
          <w:rFonts w:ascii="Times New Roman" w:hAnsi="Times New Roman" w:cs="Times New Roman"/>
          <w:sz w:val="28"/>
          <w:szCs w:val="28"/>
        </w:rPr>
        <w:t xml:space="preserve"> целом по</w:t>
      </w:r>
      <w:r w:rsidRPr="00884E5E">
        <w:rPr>
          <w:rFonts w:ascii="Times New Roman" w:hAnsi="Times New Roman" w:cs="Times New Roman"/>
          <w:sz w:val="28"/>
          <w:szCs w:val="28"/>
        </w:rPr>
        <w:t xml:space="preserve"> </w:t>
      </w:r>
      <w:r w:rsidR="00B653DA" w:rsidRPr="00884E5E">
        <w:rPr>
          <w:rFonts w:ascii="Times New Roman" w:hAnsi="Times New Roman" w:cs="Times New Roman"/>
          <w:sz w:val="28"/>
          <w:szCs w:val="28"/>
        </w:rPr>
        <w:t>республике</w:t>
      </w:r>
      <w:r w:rsidR="006B1053">
        <w:rPr>
          <w:rFonts w:ascii="Times New Roman" w:hAnsi="Times New Roman" w:cs="Times New Roman"/>
          <w:sz w:val="28"/>
          <w:szCs w:val="28"/>
        </w:rPr>
        <w:t xml:space="preserve"> и в районе</w:t>
      </w:r>
      <w:r w:rsidRPr="00884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68E" w:rsidRPr="004E768E" w:rsidRDefault="004E768E" w:rsidP="004E7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8E">
        <w:rPr>
          <w:rFonts w:ascii="Times New Roman" w:hAnsi="Times New Roman" w:cs="Times New Roman"/>
          <w:sz w:val="28"/>
          <w:szCs w:val="28"/>
        </w:rPr>
        <w:t xml:space="preserve">Производство валовой продукции сельского хозяйства составило </w:t>
      </w:r>
      <w:r w:rsidRPr="004E768E">
        <w:rPr>
          <w:sz w:val="28"/>
          <w:szCs w:val="28"/>
        </w:rPr>
        <w:t>37,1</w:t>
      </w:r>
      <w:r w:rsidRPr="004E768E">
        <w:rPr>
          <w:rFonts w:ascii="Times New Roman" w:hAnsi="Times New Roman" w:cs="Times New Roman"/>
          <w:sz w:val="28"/>
          <w:szCs w:val="28"/>
        </w:rPr>
        <w:t>млн. руб. или 163,9% к предыдущему году, рост производства произошло в результате увеличение посевной площади.</w:t>
      </w:r>
    </w:p>
    <w:p w:rsidR="004E768E" w:rsidRPr="004E768E" w:rsidRDefault="004E768E" w:rsidP="004E768E">
      <w:pPr>
        <w:jc w:val="both"/>
        <w:rPr>
          <w:sz w:val="28"/>
          <w:szCs w:val="28"/>
        </w:rPr>
      </w:pPr>
      <w:r w:rsidRPr="004E768E">
        <w:rPr>
          <w:sz w:val="28"/>
          <w:szCs w:val="28"/>
        </w:rPr>
        <w:t xml:space="preserve">      Налог на доходы физических лиц поступил за 2015 год с увеличением  к периоду 2014 года – 22,86% , и с уменьшением на 21,6% в 2013 году к предыдущему: </w:t>
      </w:r>
    </w:p>
    <w:p w:rsidR="004E768E" w:rsidRPr="004E768E" w:rsidRDefault="004E768E" w:rsidP="004E768E">
      <w:pPr>
        <w:jc w:val="both"/>
        <w:rPr>
          <w:sz w:val="28"/>
          <w:szCs w:val="28"/>
        </w:rPr>
      </w:pPr>
      <w:r w:rsidRPr="004E768E">
        <w:rPr>
          <w:sz w:val="28"/>
          <w:szCs w:val="28"/>
        </w:rPr>
        <w:t xml:space="preserve">         -  за счет уменьшения норматива отчисления НДФЛ,  в бюджет поселения с    01 .01.2015 года  норматив  составил  2%, а в 2012-2013 годах – 10% (Закон РБ «О республиканском бюджете на 2014год и на плановый период 2015 и 2016годов»); </w:t>
      </w:r>
    </w:p>
    <w:p w:rsidR="004E768E" w:rsidRPr="00F860F1" w:rsidRDefault="004E768E" w:rsidP="004E768E">
      <w:pPr>
        <w:jc w:val="both"/>
        <w:rPr>
          <w:sz w:val="22"/>
          <w:szCs w:val="22"/>
        </w:rPr>
      </w:pPr>
      <w:r w:rsidRPr="00F860F1">
        <w:rPr>
          <w:sz w:val="22"/>
          <w:szCs w:val="22"/>
        </w:rPr>
        <w:t xml:space="preserve">. </w:t>
      </w:r>
    </w:p>
    <w:p w:rsidR="004E768E" w:rsidRPr="004E768E" w:rsidRDefault="004E768E" w:rsidP="004E768E">
      <w:pPr>
        <w:ind w:firstLine="540"/>
        <w:jc w:val="both"/>
        <w:rPr>
          <w:sz w:val="28"/>
          <w:szCs w:val="28"/>
        </w:rPr>
      </w:pPr>
      <w:r w:rsidRPr="004E768E">
        <w:rPr>
          <w:sz w:val="28"/>
          <w:szCs w:val="28"/>
        </w:rPr>
        <w:t xml:space="preserve">  -  поступлений недоимки за прошлые отчетные периоды.      </w:t>
      </w:r>
    </w:p>
    <w:p w:rsidR="004E768E" w:rsidRPr="004E768E" w:rsidRDefault="004E768E" w:rsidP="004E7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68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E768E">
        <w:rPr>
          <w:rFonts w:ascii="Times New Roman" w:hAnsi="Times New Roman" w:cs="Times New Roman"/>
          <w:sz w:val="28"/>
          <w:szCs w:val="28"/>
        </w:rPr>
        <w:t xml:space="preserve">Прирост налогов по налогам на имущество за период 2013 - 2015 годов составил 108,6%, в том числе по налогу на имущество физических лиц, - 108,6%,  по земельному налогу  -115,5%. Значительный рост поступлений в </w:t>
      </w:r>
      <w:r w:rsidRPr="004E768E">
        <w:rPr>
          <w:rFonts w:ascii="Times New Roman" w:hAnsi="Times New Roman" w:cs="Times New Roman"/>
          <w:sz w:val="28"/>
          <w:szCs w:val="28"/>
        </w:rPr>
        <w:lastRenderedPageBreak/>
        <w:t xml:space="preserve">2015 году связан с увеличением кадастровой стоимости земельных участков </w:t>
      </w:r>
      <w:r w:rsidRPr="004E768E">
        <w:rPr>
          <w:sz w:val="28"/>
          <w:szCs w:val="28"/>
        </w:rPr>
        <w:t xml:space="preserve">   </w:t>
      </w:r>
      <w:r w:rsidRPr="004E768E">
        <w:rPr>
          <w:rFonts w:ascii="Times New Roman" w:hAnsi="Times New Roman" w:cs="Times New Roman"/>
          <w:sz w:val="28"/>
          <w:szCs w:val="28"/>
        </w:rPr>
        <w:t>и повлиял объективный фактор: это увеличение оформления правоустанавливающих документов на земельные  участки, которые являются основанием для взимания земельного налога, работа</w:t>
      </w:r>
      <w:proofErr w:type="gramEnd"/>
      <w:r w:rsidRPr="004E768E">
        <w:rPr>
          <w:rFonts w:ascii="Times New Roman" w:hAnsi="Times New Roman" w:cs="Times New Roman"/>
          <w:sz w:val="28"/>
          <w:szCs w:val="28"/>
        </w:rPr>
        <w:t xml:space="preserve"> с населением,  работа с задолженностью по налогу. </w:t>
      </w:r>
    </w:p>
    <w:p w:rsidR="006B1053" w:rsidRPr="00884E5E" w:rsidRDefault="006B1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DDA" w:rsidRPr="00884E5E" w:rsidRDefault="00871DDA" w:rsidP="004D3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56D" w:rsidRPr="00884E5E" w:rsidRDefault="001F1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1446" w:rsidRPr="00BB59DF" w:rsidRDefault="00D41446" w:rsidP="00D414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Изменения республиканского налогового законодательства,</w:t>
      </w:r>
    </w:p>
    <w:p w:rsidR="00D41446" w:rsidRPr="00BB59DF" w:rsidRDefault="00D41446" w:rsidP="00D41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9DF">
        <w:rPr>
          <w:rFonts w:ascii="Times New Roman" w:hAnsi="Times New Roman" w:cs="Times New Roman"/>
          <w:b/>
          <w:sz w:val="28"/>
          <w:szCs w:val="28"/>
        </w:rPr>
        <w:t>вступившие</w:t>
      </w:r>
      <w:proofErr w:type="gramEnd"/>
      <w:r w:rsidRPr="00BB59DF">
        <w:rPr>
          <w:rFonts w:ascii="Times New Roman" w:hAnsi="Times New Roman" w:cs="Times New Roman"/>
          <w:b/>
          <w:sz w:val="28"/>
          <w:szCs w:val="28"/>
        </w:rPr>
        <w:t xml:space="preserve"> в силу в 2015 году</w:t>
      </w:r>
    </w:p>
    <w:p w:rsidR="00D41446" w:rsidRPr="00BB59DF" w:rsidRDefault="00D41446" w:rsidP="00D414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E5E">
        <w:rPr>
          <w:rFonts w:ascii="Times New Roman" w:hAnsi="Times New Roman" w:cs="Times New Roman"/>
          <w:sz w:val="28"/>
          <w:szCs w:val="28"/>
        </w:rPr>
        <w:t xml:space="preserve">В 2011 - 2012 годах в республике была проведена оптимизация региональных налоговых льгот, в результате которой законами Республики Бурятия от 26.11.2002 </w:t>
      </w:r>
      <w:hyperlink r:id="rId7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N 145-III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"О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Федерации" и от 08.05.2009 </w:t>
      </w:r>
      <w:hyperlink r:id="rId8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N 868-IV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"О государственной поддержке инвестиционной деятельности на территории Республики Бурятия" предусматриваются меры налогового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 xml:space="preserve"> регулирования, направленные на стимулирование инвестиционной и предпринимательской деятельности и льготы по транспортному налогу, имеющие социальную направленность.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период 2014 - 2015 годов работа по совершенствованию налогового законодательства продолжилась и была реализована по следующим направлениям: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1. Совершенствование налогообложения имущества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рамках реализации полномочий, предоставленных субъектам Российской Федерации федеральным законодательством, с 2015 года в Республике Бурятия: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1) осуществлен переход к порядку исчисления налога на имущество физических лиц, исходя из кадастровой стоимости объектов налогообложения;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2) введен новый порядок исчисления налога на имущество организаций, исходя из кадастровой стоимости объектов в отношении отдельных видов недвижимого имущества - административно-деловых, торговых центров, а также нежилых помещений, предназначенных для размещения офисов, торговых объектов, объектов общественного питания и бытового обслуживания в рамках реализации Федерального </w:t>
      </w:r>
      <w:hyperlink r:id="rId9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02.11.2013 N 307-ФЗ.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Для недопущения резкого повышения налоговой нагрузки для бизнеса был установлен переходный период </w:t>
      </w:r>
      <w:proofErr w:type="gramStart"/>
      <w:r w:rsidRPr="00884E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>: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- льготной ставкой налогообложения: в 2015 году - 0,2%, в 2016 году - 0,3%, в 2017 году - 0,4%, на период 2018 - 2019 годов - 0,5%, с 2020 года - 2,0%;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- возможностью применения в 2015 - 2016 годах налоговых вычетов в виде уменьшения налоговой базы на величину кадастровой стоимости 300 кв. метров площади объекта или 100 кв. метров площади помещения (по одному объекту или помещению по выбору налогоплательщика).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8E" w:rsidRDefault="004E768E" w:rsidP="00D414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768E" w:rsidRDefault="004E768E" w:rsidP="00D414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lastRenderedPageBreak/>
        <w:t>2. Стимулирование развития малого предпринимательства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E5E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</w:t>
      </w:r>
      <w:hyperlink r:id="rId10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13.07.2015 N 232-ФЗ "О внесении изменений в статью 12 части первой и часть вторую Налогового кодекса Российской Федерации", </w:t>
      </w:r>
      <w:hyperlink r:id="rId11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первоочередных мероприятий по обеспечению устойчивого развития экономики и социальной стабильности в 2015 году, утвержденного распоряжением Правительства Российской Федерации от 27.01.2015 N 98-р, на территории Республики Бурятия:</w:t>
      </w:r>
      <w:proofErr w:type="gramEnd"/>
    </w:p>
    <w:p w:rsidR="00307163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E5E">
        <w:rPr>
          <w:rFonts w:ascii="Times New Roman" w:hAnsi="Times New Roman" w:cs="Times New Roman"/>
          <w:sz w:val="28"/>
          <w:szCs w:val="28"/>
        </w:rPr>
        <w:t xml:space="preserve">- установлена нулевая налоговая ставка ("налоговые каникулы") для впервые зарегистрированных индивидуальных предпринимателей, работающих по упрощенной и патентной системам налогообложения и осуществляющих предпринимательскую деятельность в производственной, социальной и научной сферах. </w:t>
      </w:r>
      <w:proofErr w:type="gramEnd"/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- введены пониженные ставки налога для налогоплательщиков, применяющих упрощенную систему налогообложения по системе "доходы" и осуществляющих отдельные производственные и социальные виды деятельности, - в размере 5%, при выполнении условий по размеру дохода, среднесписочной численности и заработной платы наемных работников - 3%;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- внесены изменения в патентную систему налогообложения по расширению перечня видов предпринимательской деятельности, размер потенциального годового дохода в целях учета территориальных особенностей ведения предпринимательской деятельности на территории республики дифференцирован по группам муниципальных образований с уменьшением его размера для муниципальных районов и северных районов.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3. Поддержка организаций реального сектора экономики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1) В качестве стимула для создания новых произво</w:t>
      </w:r>
      <w:proofErr w:type="gramStart"/>
      <w:r w:rsidRPr="00884E5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 xml:space="preserve">амках полномочий, предоставленных регионам Налоговым </w:t>
      </w:r>
      <w:hyperlink r:id="rId12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Российской Федерации, в 2014 году в Республике Бурятия введены налоговые льготы для так называемых "региональных инвестиционных проектов" - новых производств, создаваемых на новых производственных мощностях. </w:t>
      </w:r>
      <w:proofErr w:type="gramStart"/>
      <w:r w:rsidRPr="00884E5E">
        <w:rPr>
          <w:rFonts w:ascii="Times New Roman" w:hAnsi="Times New Roman" w:cs="Times New Roman"/>
          <w:sz w:val="28"/>
          <w:szCs w:val="28"/>
        </w:rPr>
        <w:t>Такие производства освобождены от налога на прибыль: по федеральной части налога - полностью на 10 лет с момента получения первых доходов, по региональной части налога - на первые 5 лет полностью, на последующие годы предусмотрено снижение ставки до 10%. Действие Закона распространяется на новые проекты и позволяет организациям воспользоваться льготой по уплате налога на прибыль с момента получения первых доходов;</w:t>
      </w:r>
      <w:proofErr w:type="gramEnd"/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E5E">
        <w:rPr>
          <w:rFonts w:ascii="Times New Roman" w:hAnsi="Times New Roman" w:cs="Times New Roman"/>
          <w:sz w:val="28"/>
          <w:szCs w:val="28"/>
        </w:rPr>
        <w:t>2) в целях повышения эффективности налоговых льгот для инвесторов, заключивших инвестиционные соглашения с Правительством Республики Бурятия, для реализации и завершения крупных инвестиционных проектов в региональное налоговое законодательство в 2015 году внесены изменения по установлению периода предоставления налоговых льгот по налогу на имущество с момента постановки основных средств на баланс, а не с года заключения инвестиционного соглашения, когда отсутствует налоговая база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4E5E">
        <w:rPr>
          <w:rFonts w:ascii="Times New Roman" w:hAnsi="Times New Roman" w:cs="Times New Roman"/>
          <w:sz w:val="28"/>
          <w:szCs w:val="28"/>
        </w:rPr>
        <w:t>льготируемый</w:t>
      </w:r>
      <w:proofErr w:type="spellEnd"/>
      <w:r w:rsidRPr="00884E5E">
        <w:rPr>
          <w:rFonts w:ascii="Times New Roman" w:hAnsi="Times New Roman" w:cs="Times New Roman"/>
          <w:sz w:val="28"/>
          <w:szCs w:val="28"/>
        </w:rPr>
        <w:t xml:space="preserve"> период теряется;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3) в целях оказания государственной поддержки организациям, получившим статус резидентов территории опережающего социально-</w:t>
      </w:r>
      <w:r w:rsidRPr="00884E5E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в моногородах с наиболее сложным социально-экономическим положением, с 2016 года законодательством предусмотрены: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пониженная ставка по налогу на прибыль в части, зачисляемой в республиканский бюджет, - не более 5% в течение первых 5 налоговых периодов с периода получения первой прибыли от деятельности и не менее 10% </w:t>
      </w:r>
      <w:proofErr w:type="gramStart"/>
      <w:r w:rsidRPr="00884E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 xml:space="preserve"> последующие 5 налоговых периодов;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освобождение от уплаты налога на имущество организаций в пределах сумм, зачисляемых в республиканский бюджет, в течение пяти календарных лет, начиная с первого числа налогового периода, в котором произошла постановка на учет имущества, создаваемого или приобретаемого для реализации инвестиционного проекта;</w:t>
      </w:r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E5E">
        <w:rPr>
          <w:rFonts w:ascii="Times New Roman" w:hAnsi="Times New Roman" w:cs="Times New Roman"/>
          <w:sz w:val="28"/>
          <w:szCs w:val="28"/>
        </w:rPr>
        <w:t>4) организации, осуществляющие деятельность по обработке отходов резины, у которых выручка от реализации товаров (работ, услуг) по виду деятельности "Обработка отходов резины" составляет не менее 70 процентов, освобождены от уплаты налога на имущество организаций в части стоимости имущества, учитываемого на балансе в качестве объектов основных средств, созданного или приобретенного для обработки отходов резины, в течение пяти календарных лет;</w:t>
      </w:r>
      <w:proofErr w:type="gramEnd"/>
    </w:p>
    <w:p w:rsidR="00D41446" w:rsidRPr="00884E5E" w:rsidRDefault="00D41446" w:rsidP="00D41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5) в качестве меры государственной поддержки организаций, оказывающих услуги по пассажирским и грузовым перевозкам воздушным транспортом, предоставлено освобождение от уплаты налога на имущество на период до 2025 года.</w:t>
      </w:r>
    </w:p>
    <w:p w:rsidR="00D41446" w:rsidRPr="00884E5E" w:rsidRDefault="00D41446" w:rsidP="00D4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163" w:rsidRPr="00BB59DF" w:rsidRDefault="00307163" w:rsidP="003071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О налоговых льготах, предоставленных</w:t>
      </w:r>
    </w:p>
    <w:p w:rsidR="00307163" w:rsidRPr="00BB59DF" w:rsidRDefault="00307163" w:rsidP="003071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D77DDA" w:rsidRPr="00BB59DF">
        <w:rPr>
          <w:rFonts w:ascii="Times New Roman" w:hAnsi="Times New Roman" w:cs="Times New Roman"/>
          <w:b/>
          <w:sz w:val="28"/>
          <w:szCs w:val="28"/>
        </w:rPr>
        <w:t>3</w:t>
      </w:r>
      <w:r w:rsidRPr="00BB59DF"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="00D77DDA" w:rsidRPr="00BB59DF">
        <w:rPr>
          <w:rFonts w:ascii="Times New Roman" w:hAnsi="Times New Roman" w:cs="Times New Roman"/>
          <w:b/>
          <w:sz w:val="28"/>
          <w:szCs w:val="28"/>
        </w:rPr>
        <w:t>5</w:t>
      </w:r>
      <w:r w:rsidRPr="00BB59DF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307163" w:rsidRPr="00884E5E" w:rsidRDefault="00307163" w:rsidP="00307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7163" w:rsidRPr="00884E5E" w:rsidRDefault="00307163" w:rsidP="00307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соответствии со статьей 12 и главой 31 Налогового кодекса РФ, сельские поселения определяют на своих территориях ставки земельного налога, порядок и сроки уплаты налога, а также налоговые льготы, основания и порядок их применения.</w:t>
      </w:r>
    </w:p>
    <w:p w:rsidR="00D41446" w:rsidRDefault="00307163" w:rsidP="004E7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От уплаты земельного налога освобождены бюджетные учреждения и организации,  полностью или частично финансируемые из местного  бюджета.      Объем налоговых льгот, предоставленных в соответствии с налоговым законодательством и решениями муниципальных образований в муниципальном районе в 201</w:t>
      </w:r>
      <w:r w:rsidR="00C46B75" w:rsidRPr="00884E5E">
        <w:rPr>
          <w:rFonts w:ascii="Times New Roman" w:hAnsi="Times New Roman" w:cs="Times New Roman"/>
          <w:sz w:val="28"/>
          <w:szCs w:val="28"/>
        </w:rPr>
        <w:t>3</w:t>
      </w:r>
      <w:r w:rsidRPr="00884E5E">
        <w:rPr>
          <w:rFonts w:ascii="Times New Roman" w:hAnsi="Times New Roman" w:cs="Times New Roman"/>
          <w:sz w:val="28"/>
          <w:szCs w:val="28"/>
        </w:rPr>
        <w:t>-201</w:t>
      </w:r>
      <w:r w:rsidR="00C46B75" w:rsidRPr="00884E5E">
        <w:rPr>
          <w:rFonts w:ascii="Times New Roman" w:hAnsi="Times New Roman" w:cs="Times New Roman"/>
          <w:sz w:val="28"/>
          <w:szCs w:val="28"/>
        </w:rPr>
        <w:t xml:space="preserve">5 </w:t>
      </w:r>
      <w:r w:rsidRPr="00884E5E">
        <w:rPr>
          <w:rFonts w:ascii="Times New Roman" w:hAnsi="Times New Roman" w:cs="Times New Roman"/>
          <w:sz w:val="28"/>
          <w:szCs w:val="28"/>
        </w:rPr>
        <w:t>годах</w:t>
      </w:r>
    </w:p>
    <w:p w:rsidR="004E768E" w:rsidRPr="00884E5E" w:rsidRDefault="004E768E" w:rsidP="004E7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C0B" w:rsidRPr="00BB59DF" w:rsidRDefault="00D73C0B" w:rsidP="00D73C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Основные изменения федерального налогового законодательства,</w:t>
      </w:r>
    </w:p>
    <w:p w:rsidR="00D73C0B" w:rsidRPr="00BB59DF" w:rsidRDefault="00D73C0B" w:rsidP="00D73C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9DF">
        <w:rPr>
          <w:rFonts w:ascii="Times New Roman" w:hAnsi="Times New Roman" w:cs="Times New Roman"/>
          <w:b/>
          <w:sz w:val="28"/>
          <w:szCs w:val="28"/>
        </w:rPr>
        <w:t>вступающие</w:t>
      </w:r>
      <w:proofErr w:type="gramEnd"/>
      <w:r w:rsidRPr="00BB59DF">
        <w:rPr>
          <w:rFonts w:ascii="Times New Roman" w:hAnsi="Times New Roman" w:cs="Times New Roman"/>
          <w:b/>
          <w:sz w:val="28"/>
          <w:szCs w:val="28"/>
        </w:rPr>
        <w:t xml:space="preserve"> в силу в 2017 - 2019 годах, и планируемые</w:t>
      </w:r>
    </w:p>
    <w:p w:rsidR="00D73C0B" w:rsidRPr="00BB59DF" w:rsidRDefault="00D73C0B" w:rsidP="00D73C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изменения регионального налогового законодательства</w:t>
      </w:r>
    </w:p>
    <w:p w:rsidR="00D73C0B" w:rsidRPr="00BB59DF" w:rsidRDefault="00D73C0B" w:rsidP="00D73C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Основными направлениями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налоговой политики Российской Федерации на 2016 год и на плановый период 2017 и 2018 годов введен мораторий на увеличение налоговой нагрузки в среднесрочном периоде в целях обеспечения стабильности налоговой системы и повышения ее привлекательности для инвесторов. </w:t>
      </w:r>
      <w:proofErr w:type="gramStart"/>
      <w:r w:rsidRPr="00884E5E">
        <w:rPr>
          <w:rFonts w:ascii="Times New Roman" w:hAnsi="Times New Roman" w:cs="Times New Roman"/>
          <w:sz w:val="28"/>
          <w:szCs w:val="28"/>
        </w:rPr>
        <w:t xml:space="preserve">Кроме того, для поддержки субъектов малого бизнеса и сохранения стабильного источника налоговых доходов местных бюджетов Федеральным </w:t>
      </w:r>
      <w:hyperlink r:id="rId14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02.06.2016 N 178-ФЗ "О внесении изменений в статью 346.32 части второй Налогового кодекса Российской </w:t>
      </w:r>
      <w:r w:rsidRPr="00884E5E">
        <w:rPr>
          <w:rFonts w:ascii="Times New Roman" w:hAnsi="Times New Roman" w:cs="Times New Roman"/>
          <w:sz w:val="28"/>
          <w:szCs w:val="28"/>
        </w:rPr>
        <w:lastRenderedPageBreak/>
        <w:t>Федерации и статью 5 Федерального закона "О внесении изменений в часть первую и часть вторую Налогового кодекса Российской Федерации и статью 26 Федерального закона "О банках и банковской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 xml:space="preserve"> деятельности" продлен срок действия системы налогообложения в виде единого налога на вмененный доход - до 1 января 2021 года. До этого времени на федеральном уровне планируется принять решение о целесообразности сохранения налогового режима в действующем виде или необходимости его модификации.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Одна из приоритетных задач в республике в ближайшие годы - развитие моногородов и создание в их границах территорий опережающего социально-экономического развития (ТОСЭР), являющихся инструментом стимулирования привлечения инвестиций.</w:t>
      </w:r>
    </w:p>
    <w:p w:rsidR="00D73C0B" w:rsidRPr="00884E5E" w:rsidRDefault="00F1539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C0B" w:rsidRPr="00884E5E">
        <w:rPr>
          <w:rFonts w:ascii="Times New Roman" w:hAnsi="Times New Roman" w:cs="Times New Roman"/>
          <w:sz w:val="28"/>
          <w:szCs w:val="28"/>
        </w:rPr>
        <w:t xml:space="preserve">С 15 июля 2016 года вступили в силу нормы Федерального </w:t>
      </w:r>
      <w:hyperlink r:id="rId15" w:history="1">
        <w:r w:rsidR="00D73C0B"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D73C0B" w:rsidRPr="00884E5E">
        <w:rPr>
          <w:rFonts w:ascii="Times New Roman" w:hAnsi="Times New Roman" w:cs="Times New Roman"/>
          <w:sz w:val="28"/>
          <w:szCs w:val="28"/>
        </w:rPr>
        <w:t xml:space="preserve"> от 03.06.2016 N 360-ФЗ "О внесении изменений в отдельные законодательные акты Российской Федерации", предусматривающие: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запрет на проведение государственной кадастровой оценки по действующему порядку с привлечением рыночных оценщиков в период с 2017 года по 1 января 2020 года;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применение в течение указанного периода кадастровой стоимости, актуальной на 1 января 2014 года или на 1 января года, в котором начала действовать кадастровая стоимость для целей налогообложения, если на 1 января 2014 года кадастровая стоимость отсутствовала или не применялась в целях налогообложения. При этом</w:t>
      </w:r>
      <w:proofErr w:type="gramStart"/>
      <w:r w:rsidRPr="00884E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 xml:space="preserve"> если кадастровая стоимость объекта недвижимости, определенная после 1 января 2014 года, ниже определенной на 1 января 2014 года, налогообложение будет осуществляться от меньшей кадастровой стоимости.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6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03.07.2016 N 327-ФЗ "О государственной кадастровой оценке" предусматривается введение нового порядка проведения государственной кадастровой оценки с передачей функций по определению кадастровой стоимости государственным бюджетным учреждениям субъектов Российской Федерации.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E5E">
        <w:rPr>
          <w:rFonts w:ascii="Times New Roman" w:hAnsi="Times New Roman" w:cs="Times New Roman"/>
          <w:sz w:val="28"/>
          <w:szCs w:val="28"/>
        </w:rPr>
        <w:t>В среднесрочном периоде планируется сохранить действующие в республике в соответствии с федеральным и региональным законодательством механизмы налогового стимулирования инвесторов, в том числе налоговые льготы по налогу на имущество организаций и налогу на прибыль организаций, предоставляемые инвесторам, реализующим инвестиционные проекты, в рамках инвестиционных соглашений с Правительством Республики Бурятия при условии исполнения инвесторами условий таких соглашений.</w:t>
      </w:r>
      <w:proofErr w:type="gramEnd"/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E5E">
        <w:rPr>
          <w:rFonts w:ascii="Times New Roman" w:hAnsi="Times New Roman" w:cs="Times New Roman"/>
          <w:sz w:val="28"/>
          <w:szCs w:val="28"/>
        </w:rPr>
        <w:t xml:space="preserve">Одним из нововведений 2016 года в сфере федерального налогового законодательства в рамках принятого Федерального </w:t>
      </w:r>
      <w:hyperlink r:id="rId17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23.05.2016 N 144-ФЗ "О внесении изменений в части первую и вторую Налогового кодекса Российской Федерации" является расширение статуса регионального инвестиционного проекта с введением дополнительных трех категорий региональных инвестиционных проектов, в том числе специальных инвестиционных контрактов, и установление особенностей применения налоговых льгот по налогу на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 xml:space="preserve"> прибыль и налогу на добычу полезных ископаемых для разных категорий региональных инвестиционных проектов.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 условиях необходимости обновления и модернизации основных фондов жилищно-коммунального комплекса республики планируется определить меры </w:t>
      </w:r>
      <w:r w:rsidRPr="00884E5E">
        <w:rPr>
          <w:rFonts w:ascii="Times New Roman" w:hAnsi="Times New Roman" w:cs="Times New Roman"/>
          <w:sz w:val="28"/>
          <w:szCs w:val="28"/>
        </w:rPr>
        <w:lastRenderedPageBreak/>
        <w:t>налогового стимулирования по налогу на имущество для организаций коммунального комплекса, являющихся концессионерами и реализующими инвестиционные программы.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E5E">
        <w:rPr>
          <w:rFonts w:ascii="Times New Roman" w:hAnsi="Times New Roman" w:cs="Times New Roman"/>
          <w:sz w:val="28"/>
          <w:szCs w:val="28"/>
        </w:rPr>
        <w:t>В целях создания в республике благоприятных условий для развития сферы информационных технологий, создания новых рабочих мест и сокращения оттока высококвалифицированных кадров для субъектов, осуществляющих деятельность в данном секторе, планируются меры государственной поддержки в виде пониженной ставки по налогу на прибыль сроком на три года и введение "налоговых каникул" для впервые зарегистрированных индивидуальных предпринимателей, работающих на патентной системе налогообложения.</w:t>
      </w:r>
      <w:proofErr w:type="gramEnd"/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Реализация норм налогового стимулирования потребует принятия взвешенных решений по установлению в республике новых налоговых преференций с учетом ограниченных возможностей регионального бюджета и правила осуществления "налоговых расходов", включающего временный характер предоставления льгот, оценку эффективности их применения, определение источника выпадающих доходов. </w:t>
      </w:r>
      <w:proofErr w:type="gramStart"/>
      <w:r w:rsidRPr="00884E5E">
        <w:rPr>
          <w:rFonts w:ascii="Times New Roman" w:hAnsi="Times New Roman" w:cs="Times New Roman"/>
          <w:sz w:val="28"/>
          <w:szCs w:val="28"/>
        </w:rPr>
        <w:t xml:space="preserve">В соответствии с правилом осуществления "налоговых расходов", установленным </w:t>
      </w:r>
      <w:hyperlink r:id="rId18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Основными направлениями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налоговой политики Российской Федерации на 2016 - 2018 годы, решения о предоставлении новых налоговых льгот должны приниматься исходя из достижения главной цели налоговой политики - стимулирование экономического роста и развитие налогооблагаемой базы.</w:t>
      </w:r>
      <w:proofErr w:type="gramEnd"/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период 2016 - 2017 годов на федеральном уровне планируется проведение реформы налоговых льгот, предполагающей инвентаризацию льгот, формирование реестра налоговых расходов с последующим включением их в государственные программы для оценки эффективности льгот и выполнения целей программ.</w:t>
      </w:r>
    </w:p>
    <w:p w:rsidR="00D73C0B" w:rsidRPr="00884E5E" w:rsidRDefault="00D73C0B" w:rsidP="00D73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Взвешенная региональная политика в области предоставления льгот будет способствовать сохранению и развитию налогового потенциала, созданию благоприятных налоговых условий для осуществления инвестиционной и предпринимательской деятельности.</w:t>
      </w:r>
    </w:p>
    <w:p w:rsidR="00B142E6" w:rsidRPr="00884E5E" w:rsidRDefault="00B14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6F42" w:rsidRPr="00884E5E" w:rsidRDefault="000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A6F42" w:rsidRPr="00884E5E" w:rsidSect="00871DDA">
      <w:pgSz w:w="11907" w:h="16840"/>
      <w:pgMar w:top="567" w:right="567" w:bottom="567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A7" w:rsidRPr="00EB2921" w:rsidRDefault="002955A7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2955A7" w:rsidRPr="00EB2921" w:rsidRDefault="002955A7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A7" w:rsidRPr="00EB2921" w:rsidRDefault="002955A7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2955A7" w:rsidRPr="00EB2921" w:rsidRDefault="002955A7" w:rsidP="00EB29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87EAA"/>
    <w:multiLevelType w:val="hybridMultilevel"/>
    <w:tmpl w:val="799821E6"/>
    <w:lvl w:ilvl="0" w:tplc="FECA269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2E6"/>
    <w:rsid w:val="000008ED"/>
    <w:rsid w:val="000172D5"/>
    <w:rsid w:val="0004155F"/>
    <w:rsid w:val="00065090"/>
    <w:rsid w:val="00084522"/>
    <w:rsid w:val="000A6F42"/>
    <w:rsid w:val="000C4B59"/>
    <w:rsid w:val="000D0073"/>
    <w:rsid w:val="00107CBC"/>
    <w:rsid w:val="001217BE"/>
    <w:rsid w:val="001341F1"/>
    <w:rsid w:val="001654F8"/>
    <w:rsid w:val="001778E3"/>
    <w:rsid w:val="00177EC4"/>
    <w:rsid w:val="001812D8"/>
    <w:rsid w:val="00194C43"/>
    <w:rsid w:val="001C3738"/>
    <w:rsid w:val="001F156D"/>
    <w:rsid w:val="00220057"/>
    <w:rsid w:val="00275E32"/>
    <w:rsid w:val="002868EE"/>
    <w:rsid w:val="002955A7"/>
    <w:rsid w:val="002E2979"/>
    <w:rsid w:val="00302C5A"/>
    <w:rsid w:val="003059F3"/>
    <w:rsid w:val="00307163"/>
    <w:rsid w:val="003424D6"/>
    <w:rsid w:val="003811CD"/>
    <w:rsid w:val="003961C2"/>
    <w:rsid w:val="003B2734"/>
    <w:rsid w:val="0040005D"/>
    <w:rsid w:val="00402D82"/>
    <w:rsid w:val="00423BF8"/>
    <w:rsid w:val="00476331"/>
    <w:rsid w:val="00497AAF"/>
    <w:rsid w:val="004D3147"/>
    <w:rsid w:val="004D3582"/>
    <w:rsid w:val="004E768E"/>
    <w:rsid w:val="0053034B"/>
    <w:rsid w:val="00565CAC"/>
    <w:rsid w:val="00574CD1"/>
    <w:rsid w:val="00595FB0"/>
    <w:rsid w:val="005C1F82"/>
    <w:rsid w:val="0062130E"/>
    <w:rsid w:val="00654FBD"/>
    <w:rsid w:val="00661D18"/>
    <w:rsid w:val="00665A8C"/>
    <w:rsid w:val="006A1C80"/>
    <w:rsid w:val="006A4CCB"/>
    <w:rsid w:val="006B1053"/>
    <w:rsid w:val="006D54EC"/>
    <w:rsid w:val="006D7079"/>
    <w:rsid w:val="006D74D7"/>
    <w:rsid w:val="006F33C6"/>
    <w:rsid w:val="00727474"/>
    <w:rsid w:val="00757003"/>
    <w:rsid w:val="00772AB4"/>
    <w:rsid w:val="007854A7"/>
    <w:rsid w:val="007A5FC6"/>
    <w:rsid w:val="007C0884"/>
    <w:rsid w:val="007C50FA"/>
    <w:rsid w:val="007F2F96"/>
    <w:rsid w:val="00812B46"/>
    <w:rsid w:val="00817B4D"/>
    <w:rsid w:val="008261B4"/>
    <w:rsid w:val="008645ED"/>
    <w:rsid w:val="00864F28"/>
    <w:rsid w:val="00871DDA"/>
    <w:rsid w:val="00882305"/>
    <w:rsid w:val="00883899"/>
    <w:rsid w:val="00884E5E"/>
    <w:rsid w:val="008A2658"/>
    <w:rsid w:val="008A5F50"/>
    <w:rsid w:val="008A783A"/>
    <w:rsid w:val="008E2773"/>
    <w:rsid w:val="008F02F0"/>
    <w:rsid w:val="00927FB4"/>
    <w:rsid w:val="009A33D6"/>
    <w:rsid w:val="009A4645"/>
    <w:rsid w:val="009B1686"/>
    <w:rsid w:val="009B2280"/>
    <w:rsid w:val="009D283E"/>
    <w:rsid w:val="009E40DF"/>
    <w:rsid w:val="00A011DA"/>
    <w:rsid w:val="00A23A3E"/>
    <w:rsid w:val="00A2617F"/>
    <w:rsid w:val="00A931A3"/>
    <w:rsid w:val="00A97BC2"/>
    <w:rsid w:val="00AB093E"/>
    <w:rsid w:val="00AB3976"/>
    <w:rsid w:val="00AB4631"/>
    <w:rsid w:val="00AB6067"/>
    <w:rsid w:val="00B142E6"/>
    <w:rsid w:val="00B30FEE"/>
    <w:rsid w:val="00B322B6"/>
    <w:rsid w:val="00B378C1"/>
    <w:rsid w:val="00B37994"/>
    <w:rsid w:val="00B45268"/>
    <w:rsid w:val="00B61248"/>
    <w:rsid w:val="00B653DA"/>
    <w:rsid w:val="00B829C0"/>
    <w:rsid w:val="00BA0571"/>
    <w:rsid w:val="00BB2DE6"/>
    <w:rsid w:val="00BB44BA"/>
    <w:rsid w:val="00BB59DF"/>
    <w:rsid w:val="00BC04C7"/>
    <w:rsid w:val="00BD6219"/>
    <w:rsid w:val="00BE2035"/>
    <w:rsid w:val="00BF3600"/>
    <w:rsid w:val="00C069BE"/>
    <w:rsid w:val="00C10524"/>
    <w:rsid w:val="00C46B75"/>
    <w:rsid w:val="00C62C1E"/>
    <w:rsid w:val="00C649F3"/>
    <w:rsid w:val="00C92BFF"/>
    <w:rsid w:val="00C95B59"/>
    <w:rsid w:val="00C97E20"/>
    <w:rsid w:val="00CA6D27"/>
    <w:rsid w:val="00CC5868"/>
    <w:rsid w:val="00CD014E"/>
    <w:rsid w:val="00D20143"/>
    <w:rsid w:val="00D25377"/>
    <w:rsid w:val="00D41446"/>
    <w:rsid w:val="00D42A60"/>
    <w:rsid w:val="00D73C0B"/>
    <w:rsid w:val="00D77DDA"/>
    <w:rsid w:val="00DC00A7"/>
    <w:rsid w:val="00DD58A9"/>
    <w:rsid w:val="00DF263E"/>
    <w:rsid w:val="00E11B4E"/>
    <w:rsid w:val="00E265C6"/>
    <w:rsid w:val="00E51734"/>
    <w:rsid w:val="00E53E6B"/>
    <w:rsid w:val="00E55B6B"/>
    <w:rsid w:val="00E74837"/>
    <w:rsid w:val="00E778CB"/>
    <w:rsid w:val="00EB2921"/>
    <w:rsid w:val="00EB6572"/>
    <w:rsid w:val="00EC568F"/>
    <w:rsid w:val="00EF3700"/>
    <w:rsid w:val="00F1539B"/>
    <w:rsid w:val="00F30F91"/>
    <w:rsid w:val="00F37E4E"/>
    <w:rsid w:val="00F9090C"/>
    <w:rsid w:val="00F91563"/>
    <w:rsid w:val="00F94FBF"/>
    <w:rsid w:val="00FF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4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42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B2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2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2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2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172D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7">
    <w:name w:val="Table Grid"/>
    <w:basedOn w:val="a1"/>
    <w:uiPriority w:val="59"/>
    <w:rsid w:val="008F0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5246A029FFFCBFDA2D262F0912976CBC24BBDCDDF9FC5969F9F85A2F389B9O9hFB" TargetMode="External"/><Relationship Id="rId13" Type="http://schemas.openxmlformats.org/officeDocument/2006/relationships/hyperlink" Target="consultantplus://offline/ref=B2D5246A029FFFCBFDA2D274F3FD747ECFC116B7CAD49D94CCC0C4D8F5OFhAB" TargetMode="External"/><Relationship Id="rId18" Type="http://schemas.openxmlformats.org/officeDocument/2006/relationships/hyperlink" Target="consultantplus://offline/ref=B2D5246A029FFFCBFDA2D274F3FD747ECFC116B7CAD49D94CCC0C4D8F5OFh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D5246A029FFFCBFDA2D262F0912976CBC24BBDCADC90C6939F9F85A2F389B9O9hFB" TargetMode="External"/><Relationship Id="rId12" Type="http://schemas.openxmlformats.org/officeDocument/2006/relationships/hyperlink" Target="consultantplus://offline/ref=B2D5246A029FFFCBFDA2D274F3FD747ECCC915B8CAD89D94CCC0C4D8F5OFhAB" TargetMode="External"/><Relationship Id="rId17" Type="http://schemas.openxmlformats.org/officeDocument/2006/relationships/hyperlink" Target="consultantplus://offline/ref=B2D5246A029FFFCBFDA2D274F3FD747ECFC01DB1C7DA9D94CCC0C4D8F5OFhA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D5246A029FFFCBFDA2D274F3FD747ECCC915B5CED89D94CCC0C4D8F5OFhA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D5246A029FFFCBFDA2D274F3FD747ECFC116B2CCDF9D94CCC0C4D8F5FA83EED8C57BBAFED79A16O1h3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D5246A029FFFCBFDA2D274F3FD747ECCC915B7CCD59D94CCC0C4D8F5OFhAB" TargetMode="External"/><Relationship Id="rId10" Type="http://schemas.openxmlformats.org/officeDocument/2006/relationships/hyperlink" Target="consultantplus://offline/ref=B2D5246A029FFFCBFDA2D274F3FD747ECFC117B6CDDC9D94CCC0C4D8F5OFhA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D5246A029FFFCBFDA2D274F3FD747ECFCF14B3CADF9D94CCC0C4D8F5OFhAB" TargetMode="External"/><Relationship Id="rId14" Type="http://schemas.openxmlformats.org/officeDocument/2006/relationships/hyperlink" Target="consultantplus://offline/ref=B2D5246A029FFFCBFDA2D274F3FD747ECFC01DB8CBDB9D94CCC0C4D8F5OFh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8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1</cp:lastModifiedBy>
  <cp:revision>32</cp:revision>
  <cp:lastPrinted>2016-10-31T01:22:00Z</cp:lastPrinted>
  <dcterms:created xsi:type="dcterms:W3CDTF">2015-09-29T07:30:00Z</dcterms:created>
  <dcterms:modified xsi:type="dcterms:W3CDTF">2016-11-12T06:01:00Z</dcterms:modified>
</cp:coreProperties>
</file>