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72" w:rsidRDefault="008C4172" w:rsidP="008C4172">
      <w:pPr>
        <w:ind w:left="-709"/>
        <w:jc w:val="right"/>
      </w:pPr>
      <w:r>
        <w:rPr>
          <w:noProof/>
        </w:rPr>
        <w:drawing>
          <wp:inline distT="0" distB="0" distL="0" distR="0">
            <wp:extent cx="6633196" cy="8778312"/>
            <wp:effectExtent l="19050" t="0" r="0" b="0"/>
            <wp:docPr id="63" name="Рисунок 3" descr="C:\Users\econom3\Desktop\img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conom3\Desktop\img308.jpg"/>
                    <pic:cNvPicPr>
                      <a:picLocks noChangeAspect="1" noChangeArrowheads="1"/>
                    </pic:cNvPicPr>
                  </pic:nvPicPr>
                  <pic:blipFill>
                    <a:blip r:embed="rId5"/>
                    <a:srcRect/>
                    <a:stretch>
                      <a:fillRect/>
                    </a:stretch>
                  </pic:blipFill>
                  <pic:spPr bwMode="auto">
                    <a:xfrm>
                      <a:off x="0" y="0"/>
                      <a:ext cx="6635339" cy="8781148"/>
                    </a:xfrm>
                    <a:prstGeom prst="rect">
                      <a:avLst/>
                    </a:prstGeom>
                    <a:noFill/>
                    <a:ln w="9525">
                      <a:noFill/>
                      <a:miter lim="800000"/>
                      <a:headEnd/>
                      <a:tailEnd/>
                    </a:ln>
                  </pic:spPr>
                </pic:pic>
              </a:graphicData>
            </a:graphic>
          </wp:inline>
        </w:drawing>
      </w:r>
    </w:p>
    <w:p w:rsidR="008C4172" w:rsidRDefault="008C4172" w:rsidP="00DF3EAA">
      <w:pPr>
        <w:jc w:val="right"/>
      </w:pPr>
    </w:p>
    <w:p w:rsidR="008C4172" w:rsidRDefault="008C4172" w:rsidP="008C4172"/>
    <w:p w:rsidR="00DF3EAA" w:rsidRPr="000E7EEA" w:rsidRDefault="00DF3EAA" w:rsidP="00DF3EAA">
      <w:pPr>
        <w:jc w:val="right"/>
      </w:pPr>
      <w:proofErr w:type="gramStart"/>
      <w:r w:rsidRPr="000E7EEA">
        <w:lastRenderedPageBreak/>
        <w:t>Утвержден</w:t>
      </w:r>
      <w:proofErr w:type="gramEnd"/>
      <w:r w:rsidRPr="000E7EEA">
        <w:t xml:space="preserve"> приказом                     </w:t>
      </w:r>
    </w:p>
    <w:p w:rsidR="00DF3EAA" w:rsidRPr="000E7EEA" w:rsidRDefault="00DF3EAA" w:rsidP="00DF3EAA">
      <w:pPr>
        <w:jc w:val="right"/>
      </w:pPr>
      <w:r w:rsidRPr="000E7EEA">
        <w:t>Управления культуры  и туризма МО</w:t>
      </w:r>
    </w:p>
    <w:p w:rsidR="00DF3EAA" w:rsidRPr="000E7EEA" w:rsidRDefault="00DF3EAA" w:rsidP="00DF3EAA">
      <w:pPr>
        <w:jc w:val="right"/>
      </w:pPr>
      <w:r w:rsidRPr="000E7EEA">
        <w:t xml:space="preserve"> «</w:t>
      </w:r>
      <w:proofErr w:type="spellStart"/>
      <w:r w:rsidRPr="000E7EEA">
        <w:t>Мухоршибирский</w:t>
      </w:r>
      <w:proofErr w:type="spellEnd"/>
      <w:r w:rsidRPr="000E7EEA">
        <w:t xml:space="preserve"> район»</w:t>
      </w:r>
    </w:p>
    <w:p w:rsidR="00DF3EAA" w:rsidRPr="000D7AFC" w:rsidRDefault="00DF3EAA" w:rsidP="00DF3EAA">
      <w:pPr>
        <w:tabs>
          <w:tab w:val="left" w:pos="6495"/>
          <w:tab w:val="right" w:pos="9355"/>
        </w:tabs>
        <w:jc w:val="right"/>
        <w:rPr>
          <w:sz w:val="28"/>
          <w:szCs w:val="28"/>
        </w:rPr>
      </w:pPr>
      <w:r w:rsidRPr="000E7EEA">
        <w:tab/>
        <w:t xml:space="preserve">№ </w:t>
      </w:r>
      <w:r w:rsidR="00B97654">
        <w:t>25</w:t>
      </w:r>
      <w:r w:rsidRPr="000E7EEA">
        <w:t>от «</w:t>
      </w:r>
      <w:r w:rsidR="00B97654">
        <w:t>15</w:t>
      </w:r>
      <w:r w:rsidRPr="000E7EEA">
        <w:t>»</w:t>
      </w:r>
      <w:r w:rsidR="00B97654">
        <w:t>ноября</w:t>
      </w:r>
      <w:r w:rsidRPr="000E7EEA">
        <w:tab/>
        <w:t>2016г</w:t>
      </w:r>
    </w:p>
    <w:p w:rsidR="000E092E" w:rsidRDefault="000E092E" w:rsidP="000E092E">
      <w:pPr>
        <w:jc w:val="center"/>
        <w:textAlignment w:val="baseline"/>
        <w:rPr>
          <w:b/>
          <w:bCs/>
        </w:rPr>
      </w:pPr>
    </w:p>
    <w:p w:rsidR="000E092E" w:rsidRDefault="000E092E" w:rsidP="000E092E">
      <w:pPr>
        <w:jc w:val="center"/>
        <w:textAlignment w:val="baseline"/>
        <w:rPr>
          <w:b/>
          <w:bCs/>
        </w:rPr>
      </w:pPr>
    </w:p>
    <w:p w:rsidR="000E092E" w:rsidRDefault="000E092E" w:rsidP="000E092E">
      <w:pPr>
        <w:jc w:val="center"/>
        <w:textAlignment w:val="baseline"/>
        <w:rPr>
          <w:b/>
          <w:bCs/>
        </w:rPr>
      </w:pPr>
    </w:p>
    <w:p w:rsidR="000E092E" w:rsidRDefault="000E092E" w:rsidP="000E092E">
      <w:pPr>
        <w:jc w:val="center"/>
        <w:textAlignment w:val="baseline"/>
        <w:rPr>
          <w:b/>
          <w:bCs/>
        </w:rPr>
      </w:pPr>
    </w:p>
    <w:p w:rsidR="000E092E" w:rsidRPr="00A155A8" w:rsidRDefault="000E092E" w:rsidP="000E092E">
      <w:pPr>
        <w:jc w:val="center"/>
        <w:textAlignment w:val="baseline"/>
      </w:pPr>
      <w:r w:rsidRPr="00A155A8">
        <w:rPr>
          <w:b/>
          <w:bCs/>
        </w:rPr>
        <w:t>Порядок</w:t>
      </w:r>
    </w:p>
    <w:p w:rsidR="000E092E" w:rsidRPr="00CD1603" w:rsidRDefault="000E092E" w:rsidP="000E092E">
      <w:pPr>
        <w:jc w:val="center"/>
        <w:textAlignment w:val="baseline"/>
      </w:pPr>
      <w:r w:rsidRPr="00A155A8">
        <w:rPr>
          <w:b/>
          <w:bCs/>
        </w:rPr>
        <w:t> </w:t>
      </w:r>
      <w:r>
        <w:rPr>
          <w:b/>
          <w:bCs/>
        </w:rPr>
        <w:t>определения</w:t>
      </w:r>
      <w:r w:rsidRPr="00A155A8">
        <w:rPr>
          <w:b/>
          <w:bCs/>
        </w:rPr>
        <w:t xml:space="preserve"> нормативных затрат на оказание</w:t>
      </w:r>
      <w:r>
        <w:rPr>
          <w:b/>
          <w:bCs/>
        </w:rPr>
        <w:t xml:space="preserve"> </w:t>
      </w:r>
      <w:r w:rsidRPr="00A155A8">
        <w:rPr>
          <w:b/>
          <w:bCs/>
        </w:rPr>
        <w:t>муниципальных услуг (выполнение работ)  муниципальными учреждениями</w:t>
      </w:r>
      <w:r>
        <w:rPr>
          <w:b/>
          <w:bCs/>
        </w:rPr>
        <w:t xml:space="preserve">, подведомственных </w:t>
      </w:r>
      <w:r w:rsidR="00DF3EAA">
        <w:rPr>
          <w:b/>
          <w:bCs/>
        </w:rPr>
        <w:t>Управлением культуры и туризма МО «</w:t>
      </w:r>
      <w:proofErr w:type="spellStart"/>
      <w:r w:rsidR="00DF3EAA">
        <w:rPr>
          <w:b/>
          <w:bCs/>
        </w:rPr>
        <w:t>Мухоршибирский</w:t>
      </w:r>
      <w:proofErr w:type="spellEnd"/>
      <w:r w:rsidR="00DF3EAA">
        <w:rPr>
          <w:b/>
          <w:bCs/>
        </w:rPr>
        <w:t xml:space="preserve"> район»</w:t>
      </w:r>
    </w:p>
    <w:p w:rsidR="000E092E" w:rsidRPr="00A155A8" w:rsidRDefault="000E092E" w:rsidP="000E092E">
      <w:pPr>
        <w:jc w:val="both"/>
        <w:textAlignment w:val="baseline"/>
      </w:pPr>
      <w:r w:rsidRPr="00A155A8">
        <w:rPr>
          <w:b/>
          <w:bCs/>
        </w:rPr>
        <w:t> </w:t>
      </w:r>
    </w:p>
    <w:p w:rsidR="000E092E" w:rsidRPr="00A155A8" w:rsidRDefault="000E092E" w:rsidP="000E092E">
      <w:pPr>
        <w:ind w:firstLine="709"/>
        <w:jc w:val="center"/>
        <w:textAlignment w:val="baseline"/>
      </w:pPr>
      <w:bookmarkStart w:id="0" w:name="Par235"/>
      <w:bookmarkEnd w:id="0"/>
      <w:r w:rsidRPr="00A155A8">
        <w:rPr>
          <w:b/>
          <w:bCs/>
        </w:rPr>
        <w:t>1.</w:t>
      </w:r>
      <w:r w:rsidRPr="00A155A8">
        <w:t> </w:t>
      </w:r>
      <w:r w:rsidRPr="00A155A8">
        <w:rPr>
          <w:b/>
          <w:bCs/>
        </w:rPr>
        <w:t>Общие положения</w:t>
      </w:r>
    </w:p>
    <w:p w:rsidR="000E092E" w:rsidRPr="00A155A8" w:rsidRDefault="000E092E" w:rsidP="000E092E">
      <w:pPr>
        <w:ind w:firstLine="709"/>
        <w:jc w:val="both"/>
        <w:textAlignment w:val="baseline"/>
      </w:pPr>
      <w:r w:rsidRPr="00A155A8">
        <w:rPr>
          <w:bdr w:val="none" w:sz="0" w:space="0" w:color="auto" w:frame="1"/>
        </w:rPr>
        <w:t> </w:t>
      </w:r>
    </w:p>
    <w:p w:rsidR="000E092E" w:rsidRPr="00C35014" w:rsidRDefault="000E092E" w:rsidP="000E092E">
      <w:pPr>
        <w:pStyle w:val="af0"/>
        <w:numPr>
          <w:ilvl w:val="0"/>
          <w:numId w:val="18"/>
        </w:numPr>
        <w:spacing w:after="0" w:line="240" w:lineRule="auto"/>
        <w:jc w:val="both"/>
        <w:textAlignment w:val="baseline"/>
        <w:rPr>
          <w:rFonts w:ascii="Times New Roman" w:eastAsia="Times New Roman" w:hAnsi="Times New Roman"/>
          <w:sz w:val="24"/>
          <w:szCs w:val="24"/>
          <w:bdr w:val="none" w:sz="0" w:space="0" w:color="auto" w:frame="1"/>
          <w:lang w:eastAsia="ru-RU"/>
        </w:rPr>
      </w:pPr>
      <w:r w:rsidRPr="00C35014">
        <w:rPr>
          <w:rFonts w:ascii="Times New Roman" w:eastAsia="Times New Roman" w:hAnsi="Times New Roman"/>
          <w:sz w:val="24"/>
          <w:szCs w:val="24"/>
          <w:bdr w:val="none" w:sz="0" w:space="0" w:color="auto" w:frame="1"/>
          <w:lang w:eastAsia="ru-RU"/>
        </w:rPr>
        <w:t xml:space="preserve">Настоящий Порядок разработан в целях определения нормативных затрат на оказание муниципальных услуг (работ) муниципальными учреждениями, подведомственными </w:t>
      </w:r>
      <w:r w:rsidR="00DF3EAA">
        <w:rPr>
          <w:rFonts w:ascii="Times New Roman" w:eastAsia="Times New Roman" w:hAnsi="Times New Roman"/>
          <w:sz w:val="24"/>
          <w:szCs w:val="24"/>
          <w:bdr w:val="none" w:sz="0" w:space="0" w:color="auto" w:frame="1"/>
          <w:lang w:eastAsia="ru-RU"/>
        </w:rPr>
        <w:t>Управлению культуры и туризма МО «</w:t>
      </w:r>
      <w:proofErr w:type="spellStart"/>
      <w:r w:rsidR="00DF3EAA">
        <w:rPr>
          <w:rFonts w:ascii="Times New Roman" w:eastAsia="Times New Roman" w:hAnsi="Times New Roman"/>
          <w:sz w:val="24"/>
          <w:szCs w:val="24"/>
          <w:bdr w:val="none" w:sz="0" w:space="0" w:color="auto" w:frame="1"/>
          <w:lang w:eastAsia="ru-RU"/>
        </w:rPr>
        <w:t>Мухоршибирский</w:t>
      </w:r>
      <w:proofErr w:type="spellEnd"/>
      <w:r w:rsidR="00DF3EAA">
        <w:rPr>
          <w:rFonts w:ascii="Times New Roman" w:eastAsia="Times New Roman" w:hAnsi="Times New Roman"/>
          <w:sz w:val="24"/>
          <w:szCs w:val="24"/>
          <w:bdr w:val="none" w:sz="0" w:space="0" w:color="auto" w:frame="1"/>
          <w:lang w:eastAsia="ru-RU"/>
        </w:rPr>
        <w:t xml:space="preserve"> район»</w:t>
      </w:r>
      <w:r w:rsidR="00696C7C">
        <w:rPr>
          <w:rFonts w:ascii="Times New Roman" w:eastAsia="Times New Roman" w:hAnsi="Times New Roman"/>
          <w:sz w:val="24"/>
          <w:szCs w:val="24"/>
          <w:bdr w:val="none" w:sz="0" w:space="0" w:color="auto" w:frame="1"/>
          <w:lang w:eastAsia="ru-RU"/>
        </w:rPr>
        <w:t>, (далее – Учреждение</w:t>
      </w:r>
      <w:r w:rsidRPr="00C35014">
        <w:rPr>
          <w:rFonts w:ascii="Times New Roman" w:eastAsia="Times New Roman" w:hAnsi="Times New Roman"/>
          <w:sz w:val="24"/>
          <w:szCs w:val="24"/>
          <w:bdr w:val="none" w:sz="0" w:space="0" w:color="auto" w:frame="1"/>
          <w:lang w:eastAsia="ru-RU"/>
        </w:rPr>
        <w:t xml:space="preserve">) применяемых при расчете объема субсидии на финансовое обеспечение выполнения </w:t>
      </w:r>
      <w:r>
        <w:rPr>
          <w:rFonts w:ascii="Times New Roman" w:eastAsia="Times New Roman" w:hAnsi="Times New Roman"/>
          <w:sz w:val="24"/>
          <w:szCs w:val="24"/>
          <w:bdr w:val="none" w:sz="0" w:space="0" w:color="auto" w:frame="1"/>
          <w:lang w:eastAsia="ru-RU"/>
        </w:rPr>
        <w:t>муниципаль</w:t>
      </w:r>
      <w:r w:rsidRPr="00C35014">
        <w:rPr>
          <w:rFonts w:ascii="Times New Roman" w:eastAsia="Times New Roman" w:hAnsi="Times New Roman"/>
          <w:sz w:val="24"/>
          <w:szCs w:val="24"/>
          <w:bdr w:val="none" w:sz="0" w:space="0" w:color="auto" w:frame="1"/>
          <w:lang w:eastAsia="ru-RU"/>
        </w:rPr>
        <w:t xml:space="preserve">ного задания на оказание </w:t>
      </w:r>
      <w:r>
        <w:rPr>
          <w:rFonts w:ascii="Times New Roman" w:eastAsia="Times New Roman" w:hAnsi="Times New Roman"/>
          <w:sz w:val="24"/>
          <w:szCs w:val="24"/>
          <w:bdr w:val="none" w:sz="0" w:space="0" w:color="auto" w:frame="1"/>
          <w:lang w:eastAsia="ru-RU"/>
        </w:rPr>
        <w:t>муниципаль</w:t>
      </w:r>
      <w:r w:rsidRPr="00C35014">
        <w:rPr>
          <w:rFonts w:ascii="Times New Roman" w:eastAsia="Times New Roman" w:hAnsi="Times New Roman"/>
          <w:sz w:val="24"/>
          <w:szCs w:val="24"/>
          <w:bdr w:val="none" w:sz="0" w:space="0" w:color="auto" w:frame="1"/>
          <w:lang w:eastAsia="ru-RU"/>
        </w:rPr>
        <w:t xml:space="preserve">ных услуг (выполнение работ) муниципальными учреждениями, подведомственными </w:t>
      </w:r>
      <w:r w:rsidR="00DF3EAA">
        <w:rPr>
          <w:rFonts w:ascii="Times New Roman" w:eastAsia="Times New Roman" w:hAnsi="Times New Roman"/>
          <w:sz w:val="24"/>
          <w:szCs w:val="24"/>
          <w:bdr w:val="none" w:sz="0" w:space="0" w:color="auto" w:frame="1"/>
          <w:lang w:eastAsia="ru-RU"/>
        </w:rPr>
        <w:t>Управлению культуры и туризма МО «</w:t>
      </w:r>
      <w:proofErr w:type="spellStart"/>
      <w:r w:rsidR="00DF3EAA">
        <w:rPr>
          <w:rFonts w:ascii="Times New Roman" w:eastAsia="Times New Roman" w:hAnsi="Times New Roman"/>
          <w:sz w:val="24"/>
          <w:szCs w:val="24"/>
          <w:bdr w:val="none" w:sz="0" w:space="0" w:color="auto" w:frame="1"/>
          <w:lang w:eastAsia="ru-RU"/>
        </w:rPr>
        <w:t>Мухоршибирский</w:t>
      </w:r>
      <w:proofErr w:type="spellEnd"/>
      <w:r w:rsidR="00DF3EAA">
        <w:rPr>
          <w:rFonts w:ascii="Times New Roman" w:eastAsia="Times New Roman" w:hAnsi="Times New Roman"/>
          <w:sz w:val="24"/>
          <w:szCs w:val="24"/>
          <w:bdr w:val="none" w:sz="0" w:space="0" w:color="auto" w:frame="1"/>
          <w:lang w:eastAsia="ru-RU"/>
        </w:rPr>
        <w:t xml:space="preserve"> район</w:t>
      </w:r>
      <w:proofErr w:type="gramStart"/>
      <w:r w:rsidR="00DF3EAA">
        <w:rPr>
          <w:rFonts w:ascii="Times New Roman" w:eastAsia="Times New Roman" w:hAnsi="Times New Roman"/>
          <w:sz w:val="24"/>
          <w:szCs w:val="24"/>
          <w:bdr w:val="none" w:sz="0" w:space="0" w:color="auto" w:frame="1"/>
          <w:lang w:eastAsia="ru-RU"/>
        </w:rPr>
        <w:t>»</w:t>
      </w:r>
      <w:r w:rsidRPr="00C35014">
        <w:rPr>
          <w:rFonts w:ascii="Times New Roman" w:eastAsia="Times New Roman" w:hAnsi="Times New Roman"/>
          <w:sz w:val="24"/>
          <w:szCs w:val="24"/>
          <w:bdr w:val="none" w:sz="0" w:space="0" w:color="auto" w:frame="1"/>
          <w:lang w:eastAsia="ru-RU"/>
        </w:rPr>
        <w:t>(</w:t>
      </w:r>
      <w:proofErr w:type="gramEnd"/>
      <w:r w:rsidRPr="00C35014">
        <w:rPr>
          <w:rFonts w:ascii="Times New Roman" w:eastAsia="Times New Roman" w:hAnsi="Times New Roman"/>
          <w:sz w:val="24"/>
          <w:szCs w:val="24"/>
          <w:bdr w:val="none" w:sz="0" w:space="0" w:color="auto" w:frame="1"/>
          <w:lang w:eastAsia="ru-RU"/>
        </w:rPr>
        <w:t>далее - нормативные затраты)</w:t>
      </w:r>
    </w:p>
    <w:p w:rsidR="000E092E" w:rsidRPr="00307E33" w:rsidRDefault="000E092E" w:rsidP="000E092E">
      <w:pPr>
        <w:pStyle w:val="ConsPlusNormal"/>
        <w:widowControl/>
        <w:numPr>
          <w:ilvl w:val="0"/>
          <w:numId w:val="18"/>
        </w:numPr>
        <w:ind w:left="709" w:hanging="709"/>
        <w:jc w:val="both"/>
        <w:rPr>
          <w:rFonts w:ascii="Times New Roman" w:hAnsi="Times New Roman" w:cs="Times New Roman"/>
          <w:sz w:val="24"/>
          <w:szCs w:val="24"/>
          <w:bdr w:val="none" w:sz="0" w:space="0" w:color="auto" w:frame="1"/>
        </w:rPr>
      </w:pPr>
      <w:r w:rsidRPr="00307E33">
        <w:rPr>
          <w:rFonts w:ascii="Times New Roman" w:hAnsi="Times New Roman" w:cs="Times New Roman"/>
          <w:sz w:val="24"/>
          <w:szCs w:val="24"/>
          <w:bdr w:val="none" w:sz="0" w:space="0" w:color="auto" w:frame="1"/>
        </w:rPr>
        <w:t>Объем финансового обеспечения выполнения муниципального задания рассчитывается в соответствии с Порядком формирования муниципального задания на оказание муниципальных услуг (выполнение работ) в от</w:t>
      </w:r>
      <w:r w:rsidR="004479D6">
        <w:rPr>
          <w:rFonts w:ascii="Times New Roman" w:hAnsi="Times New Roman" w:cs="Times New Roman"/>
          <w:sz w:val="24"/>
          <w:szCs w:val="24"/>
          <w:bdr w:val="none" w:sz="0" w:space="0" w:color="auto" w:frame="1"/>
        </w:rPr>
        <w:t>ношении</w:t>
      </w:r>
      <w:r w:rsidRPr="00307E33">
        <w:rPr>
          <w:rFonts w:ascii="Times New Roman" w:hAnsi="Times New Roman" w:cs="Times New Roman"/>
          <w:sz w:val="24"/>
          <w:szCs w:val="24"/>
          <w:bdr w:val="none" w:sz="0" w:space="0" w:color="auto" w:frame="1"/>
        </w:rPr>
        <w:t xml:space="preserve"> </w:t>
      </w:r>
      <w:r w:rsidR="004479D6">
        <w:rPr>
          <w:rFonts w:ascii="Times New Roman" w:hAnsi="Times New Roman" w:cs="Times New Roman"/>
          <w:sz w:val="24"/>
          <w:szCs w:val="24"/>
          <w:bdr w:val="none" w:sz="0" w:space="0" w:color="auto" w:frame="1"/>
        </w:rPr>
        <w:t xml:space="preserve">Управления культуры и туризма </w:t>
      </w:r>
      <w:r w:rsidRPr="00307E33">
        <w:rPr>
          <w:rFonts w:ascii="Times New Roman" w:hAnsi="Times New Roman" w:cs="Times New Roman"/>
          <w:sz w:val="24"/>
          <w:szCs w:val="24"/>
          <w:bdr w:val="none" w:sz="0" w:space="0" w:color="auto" w:frame="1"/>
        </w:rPr>
        <w:t>муниципального образования</w:t>
      </w:r>
      <w:r w:rsidR="004479D6">
        <w:rPr>
          <w:rFonts w:ascii="Times New Roman" w:hAnsi="Times New Roman" w:cs="Times New Roman"/>
          <w:sz w:val="24"/>
          <w:szCs w:val="24"/>
          <w:bdr w:val="none" w:sz="0" w:space="0" w:color="auto" w:frame="1"/>
        </w:rPr>
        <w:t xml:space="preserve"> «</w:t>
      </w:r>
      <w:proofErr w:type="spellStart"/>
      <w:r w:rsidR="004479D6">
        <w:rPr>
          <w:rFonts w:ascii="Times New Roman" w:hAnsi="Times New Roman" w:cs="Times New Roman"/>
          <w:sz w:val="24"/>
          <w:szCs w:val="24"/>
          <w:bdr w:val="none" w:sz="0" w:space="0" w:color="auto" w:frame="1"/>
        </w:rPr>
        <w:t>Мухоршибирский</w:t>
      </w:r>
      <w:proofErr w:type="spellEnd"/>
      <w:r w:rsidR="004479D6">
        <w:rPr>
          <w:rFonts w:ascii="Times New Roman" w:hAnsi="Times New Roman" w:cs="Times New Roman"/>
          <w:sz w:val="24"/>
          <w:szCs w:val="24"/>
          <w:bdr w:val="none" w:sz="0" w:space="0" w:color="auto" w:frame="1"/>
        </w:rPr>
        <w:t xml:space="preserve"> район»</w:t>
      </w:r>
      <w:r>
        <w:rPr>
          <w:rFonts w:ascii="Times New Roman" w:hAnsi="Times New Roman" w:cs="Times New Roman"/>
          <w:sz w:val="24"/>
          <w:szCs w:val="24"/>
          <w:bdr w:val="none" w:sz="0" w:space="0" w:color="auto" w:frame="1"/>
        </w:rPr>
        <w:t xml:space="preserve"> </w:t>
      </w:r>
      <w:r w:rsidRPr="00307E33">
        <w:rPr>
          <w:rFonts w:ascii="Times New Roman" w:hAnsi="Times New Roman" w:cs="Times New Roman"/>
          <w:sz w:val="24"/>
          <w:szCs w:val="24"/>
          <w:bdr w:val="none" w:sz="0" w:space="0" w:color="auto" w:frame="1"/>
        </w:rPr>
        <w:t xml:space="preserve"> и финансового обеспечения выполнения муниципального задания.</w:t>
      </w:r>
    </w:p>
    <w:p w:rsidR="000E092E" w:rsidRPr="00307E33"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307E33">
        <w:rPr>
          <w:rFonts w:ascii="Times New Roman" w:hAnsi="Times New Roman" w:cs="Times New Roman"/>
          <w:sz w:val="24"/>
          <w:szCs w:val="24"/>
          <w:bdr w:val="none" w:sz="0" w:space="0" w:color="auto" w:frame="1"/>
        </w:rPr>
        <w:t xml:space="preserve">Нормативные затраты на оказание муниципальных услуг (выполнение работ) определяются главным распорядителем средств бюджета </w:t>
      </w:r>
      <w:r w:rsidR="001F1096">
        <w:rPr>
          <w:rFonts w:ascii="Times New Roman" w:hAnsi="Times New Roman" w:cs="Times New Roman"/>
          <w:sz w:val="24"/>
          <w:szCs w:val="24"/>
          <w:bdr w:val="none" w:sz="0" w:space="0" w:color="auto" w:frame="1"/>
        </w:rPr>
        <w:t>–</w:t>
      </w:r>
      <w:r w:rsidRPr="00307E33">
        <w:rPr>
          <w:rFonts w:ascii="Times New Roman" w:hAnsi="Times New Roman" w:cs="Times New Roman"/>
          <w:sz w:val="24"/>
          <w:szCs w:val="24"/>
          <w:bdr w:val="none" w:sz="0" w:space="0" w:color="auto" w:frame="1"/>
        </w:rPr>
        <w:t xml:space="preserve"> </w:t>
      </w:r>
      <w:r w:rsidR="001F1096">
        <w:rPr>
          <w:rFonts w:ascii="Times New Roman" w:hAnsi="Times New Roman" w:cs="Times New Roman"/>
          <w:sz w:val="24"/>
          <w:szCs w:val="24"/>
          <w:bdr w:val="none" w:sz="0" w:space="0" w:color="auto" w:frame="1"/>
        </w:rPr>
        <w:t>Управлением культуры и туризма МО «</w:t>
      </w:r>
      <w:proofErr w:type="spellStart"/>
      <w:r w:rsidR="001F1096">
        <w:rPr>
          <w:rFonts w:ascii="Times New Roman" w:hAnsi="Times New Roman" w:cs="Times New Roman"/>
          <w:sz w:val="24"/>
          <w:szCs w:val="24"/>
          <w:bdr w:val="none" w:sz="0" w:space="0" w:color="auto" w:frame="1"/>
        </w:rPr>
        <w:t>Мухоршибирский</w:t>
      </w:r>
      <w:proofErr w:type="spellEnd"/>
      <w:r w:rsidR="001F1096">
        <w:rPr>
          <w:rFonts w:ascii="Times New Roman" w:hAnsi="Times New Roman" w:cs="Times New Roman"/>
          <w:sz w:val="24"/>
          <w:szCs w:val="24"/>
          <w:bdr w:val="none" w:sz="0" w:space="0" w:color="auto" w:frame="1"/>
        </w:rPr>
        <w:t xml:space="preserve"> район»</w:t>
      </w:r>
      <w:r w:rsidRPr="00307E33">
        <w:rPr>
          <w:rFonts w:ascii="Times New Roman" w:hAnsi="Times New Roman" w:cs="Times New Roman"/>
          <w:sz w:val="24"/>
          <w:szCs w:val="24"/>
          <w:bdr w:val="none" w:sz="0" w:space="0" w:color="auto" w:frame="1"/>
        </w:rPr>
        <w:t>, в ведении которого находятся бюджетные учреждения (далее - главный распорядитель).</w:t>
      </w:r>
    </w:p>
    <w:p w:rsidR="000E092E" w:rsidRPr="00307E33"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307E33">
        <w:rPr>
          <w:rFonts w:ascii="Times New Roman" w:hAnsi="Times New Roman" w:cs="Times New Roman"/>
          <w:sz w:val="24"/>
          <w:szCs w:val="24"/>
          <w:bdr w:val="none" w:sz="0" w:space="0" w:color="auto" w:frame="1"/>
        </w:rPr>
        <w:t>Нормативные затраты на оказание муниципальных услуг в сфере культуры определяются:</w:t>
      </w:r>
    </w:p>
    <w:p w:rsidR="000E092E" w:rsidRPr="00F86600" w:rsidRDefault="000E092E" w:rsidP="000E092E">
      <w:pPr>
        <w:pStyle w:val="ConsPlusNormal"/>
        <w:ind w:firstLine="709"/>
        <w:jc w:val="both"/>
        <w:rPr>
          <w:rFonts w:ascii="Times New Roman" w:hAnsi="Times New Roman" w:cs="Times New Roman"/>
          <w:sz w:val="24"/>
          <w:szCs w:val="24"/>
          <w:bdr w:val="none" w:sz="0" w:space="0" w:color="auto" w:frame="1"/>
        </w:rPr>
      </w:pPr>
      <w:proofErr w:type="gramStart"/>
      <w:r w:rsidRPr="00F86600">
        <w:rPr>
          <w:rFonts w:ascii="Times New Roman" w:hAnsi="Times New Roman" w:cs="Times New Roman"/>
          <w:sz w:val="24"/>
          <w:szCs w:val="24"/>
          <w:bdr w:val="none" w:sz="0" w:space="0" w:color="auto" w:frame="1"/>
        </w:rPr>
        <w:t xml:space="preserve">исходя из содержащейся в базовых (отраслевых) перечнях муниципальных услуг и                      работ, утвержденных приказом </w:t>
      </w:r>
      <w:r w:rsidR="001F1096">
        <w:rPr>
          <w:rFonts w:ascii="Times New Roman" w:hAnsi="Times New Roman" w:cs="Times New Roman"/>
          <w:sz w:val="24"/>
          <w:szCs w:val="24"/>
          <w:bdr w:val="none" w:sz="0" w:space="0" w:color="auto" w:frame="1"/>
        </w:rPr>
        <w:t>Управления культуры и туризма МО «</w:t>
      </w:r>
      <w:proofErr w:type="spellStart"/>
      <w:r w:rsidR="001F1096">
        <w:rPr>
          <w:rFonts w:ascii="Times New Roman" w:hAnsi="Times New Roman" w:cs="Times New Roman"/>
          <w:sz w:val="24"/>
          <w:szCs w:val="24"/>
          <w:bdr w:val="none" w:sz="0" w:space="0" w:color="auto" w:frame="1"/>
        </w:rPr>
        <w:t>Мухоршибирский</w:t>
      </w:r>
      <w:proofErr w:type="spellEnd"/>
      <w:r w:rsidR="001F1096">
        <w:rPr>
          <w:rFonts w:ascii="Times New Roman" w:hAnsi="Times New Roman" w:cs="Times New Roman"/>
          <w:sz w:val="24"/>
          <w:szCs w:val="24"/>
          <w:bdr w:val="none" w:sz="0" w:space="0" w:color="auto" w:frame="1"/>
        </w:rPr>
        <w:t xml:space="preserve"> район»</w:t>
      </w:r>
      <w:r w:rsidRPr="00F86600">
        <w:rPr>
          <w:rFonts w:ascii="Times New Roman" w:hAnsi="Times New Roman" w:cs="Times New Roman"/>
          <w:sz w:val="24"/>
          <w:szCs w:val="24"/>
          <w:bdr w:val="none" w:sz="0" w:space="0" w:color="auto" w:frame="1"/>
        </w:rPr>
        <w:t xml:space="preserve"> (далее - базовый (отраслевой) перечень), информации о единице показателя, характеризующего объем муниципальной услуги, и показателей, отражающих содержание и (или) условия (формы) оказания муниципальной услуги (далее - показатели отраслевой специфики);</w:t>
      </w:r>
      <w:proofErr w:type="gramEnd"/>
    </w:p>
    <w:p w:rsidR="000E092E" w:rsidRPr="00F86600" w:rsidRDefault="000E092E" w:rsidP="000E092E">
      <w:pPr>
        <w:pStyle w:val="ConsPlusNormal"/>
        <w:ind w:firstLine="709"/>
        <w:jc w:val="both"/>
        <w:rPr>
          <w:rFonts w:ascii="Times New Roman" w:hAnsi="Times New Roman" w:cs="Times New Roman"/>
          <w:sz w:val="24"/>
          <w:szCs w:val="24"/>
          <w:bdr w:val="none" w:sz="0" w:space="0" w:color="auto" w:frame="1"/>
        </w:rPr>
      </w:pPr>
      <w:r w:rsidRPr="00696C7C">
        <w:rPr>
          <w:rFonts w:ascii="Times New Roman" w:hAnsi="Times New Roman" w:cs="Times New Roman"/>
          <w:sz w:val="24"/>
          <w:szCs w:val="24"/>
          <w:bdr w:val="none" w:sz="0" w:space="0" w:color="auto" w:frame="1"/>
        </w:rPr>
        <w:t xml:space="preserve">на основе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определяемых в соответствии с порядками, принятыми Постановлением Администрации МО </w:t>
      </w:r>
      <w:r w:rsidR="00696C7C">
        <w:rPr>
          <w:rFonts w:ascii="Times New Roman" w:hAnsi="Times New Roman" w:cs="Times New Roman"/>
          <w:sz w:val="24"/>
          <w:szCs w:val="24"/>
          <w:bdr w:val="none" w:sz="0" w:space="0" w:color="auto" w:frame="1"/>
        </w:rPr>
        <w:t>«</w:t>
      </w:r>
      <w:proofErr w:type="spellStart"/>
      <w:r w:rsidR="00696C7C">
        <w:rPr>
          <w:rFonts w:ascii="Times New Roman" w:hAnsi="Times New Roman" w:cs="Times New Roman"/>
          <w:sz w:val="24"/>
          <w:szCs w:val="24"/>
          <w:bdr w:val="none" w:sz="0" w:space="0" w:color="auto" w:frame="1"/>
        </w:rPr>
        <w:t>Мухоршибирский</w:t>
      </w:r>
      <w:proofErr w:type="spellEnd"/>
      <w:r w:rsidR="00696C7C">
        <w:rPr>
          <w:rFonts w:ascii="Times New Roman" w:hAnsi="Times New Roman" w:cs="Times New Roman"/>
          <w:sz w:val="24"/>
          <w:szCs w:val="24"/>
          <w:bdr w:val="none" w:sz="0" w:space="0" w:color="auto" w:frame="1"/>
        </w:rPr>
        <w:t xml:space="preserve"> район»</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Нормативные затраты на оказание муниципальной услуги, рассчитанные в соответствии с настоящим Порядком, не могут приводить к превышению объема бюджетных ассигнований, предусмотренных законом (решением) о бюджете на очередной финансовый год (очередной финансовый год и плановый период) на финансовое обеспечение выполнения муниципального задания.</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Базовый норматив затрат на оказание муниципальной услуги состоит из базовых нормативов:</w:t>
      </w:r>
    </w:p>
    <w:p w:rsidR="000E092E" w:rsidRPr="00F86600" w:rsidRDefault="000E092E" w:rsidP="000E092E">
      <w:pPr>
        <w:pStyle w:val="ConsPlusNormal"/>
        <w:ind w:firstLine="709"/>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а) затрат, непосредственно связанных с оказанием муниципальной услуги;</w:t>
      </w:r>
    </w:p>
    <w:p w:rsidR="000E092E" w:rsidRPr="00F86600" w:rsidRDefault="000E092E" w:rsidP="000E092E">
      <w:pPr>
        <w:pStyle w:val="ConsPlusNormal"/>
        <w:ind w:firstLine="709"/>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lastRenderedPageBreak/>
        <w:t>б) затрат на общехозяйственные нужды на оказание муниципальной услуги.</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В базовый норматив затрат, непосредственно связанных с оказанием муниципальной услуги, включаются:</w:t>
      </w:r>
    </w:p>
    <w:p w:rsidR="000E092E" w:rsidRPr="00F86600" w:rsidRDefault="000E092E" w:rsidP="000E092E">
      <w:pPr>
        <w:pStyle w:val="ConsPlusNormal"/>
        <w:ind w:firstLine="709"/>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а) затраты на оплату труда с начислениями на выплаты по оплате труда работников, непосредственно связанных с оказанием муниципальной услуги;</w:t>
      </w:r>
    </w:p>
    <w:p w:rsidR="000E092E" w:rsidRPr="00F86600" w:rsidRDefault="000E092E" w:rsidP="000E092E">
      <w:pPr>
        <w:pStyle w:val="ConsPlusNormal"/>
        <w:ind w:firstLine="709"/>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0E092E" w:rsidRPr="00F86600" w:rsidRDefault="000E092E" w:rsidP="000E092E">
      <w:pPr>
        <w:pStyle w:val="ConsPlusNormal"/>
        <w:ind w:firstLine="709"/>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в) иные затраты, непосредственно связанные с оказанием муниципальной услуги.</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В базовый норматив затрат на общехозяйственные нужды на оказание муниципальной услуги включаются:</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а) затраты на коммунальные услуги;</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б) затраты на содержание объектов недвижимого имущества (в том числе затраты на арендные платежи);</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в) затраты на содержание объектов особо ценного движимого имущества;</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г) затраты на приобретение услуг связи;</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proofErr w:type="spellStart"/>
      <w:r w:rsidRPr="00F86600">
        <w:rPr>
          <w:rFonts w:ascii="Times New Roman" w:hAnsi="Times New Roman" w:cs="Times New Roman"/>
          <w:sz w:val="24"/>
          <w:szCs w:val="24"/>
          <w:bdr w:val="none" w:sz="0" w:space="0" w:color="auto" w:frame="1"/>
        </w:rPr>
        <w:t>д</w:t>
      </w:r>
      <w:proofErr w:type="spellEnd"/>
      <w:r w:rsidRPr="00F86600">
        <w:rPr>
          <w:rFonts w:ascii="Times New Roman" w:hAnsi="Times New Roman" w:cs="Times New Roman"/>
          <w:sz w:val="24"/>
          <w:szCs w:val="24"/>
          <w:bdr w:val="none" w:sz="0" w:space="0" w:color="auto" w:frame="1"/>
        </w:rPr>
        <w:t>) затраты на приобретение транспортных услуг;</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ж) затраты на прочие общехозяйственные нужды.</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proofErr w:type="gramStart"/>
      <w:r w:rsidRPr="00F86600">
        <w:rPr>
          <w:rFonts w:ascii="Times New Roman" w:hAnsi="Times New Roman" w:cs="Times New Roman"/>
          <w:sz w:val="24"/>
          <w:szCs w:val="24"/>
          <w:bdr w:val="none" w:sz="0" w:space="0" w:color="auto" w:frame="1"/>
        </w:rPr>
        <w:t>При определении базового норматива затрат на оказание муниципальной услуги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стандартами, порядками и регламентами оказания государственных услуг в установленной сфере (далее – стандарты услуг).</w:t>
      </w:r>
      <w:proofErr w:type="gramEnd"/>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proofErr w:type="gramStart"/>
      <w:r w:rsidRPr="00F86600">
        <w:rPr>
          <w:rFonts w:ascii="Times New Roman" w:hAnsi="Times New Roman" w:cs="Times New Roman"/>
          <w:sz w:val="24"/>
          <w:szCs w:val="24"/>
          <w:bdr w:val="none" w:sz="0" w:space="0" w:color="auto" w:frame="1"/>
        </w:rPr>
        <w:t>При отсутствии норм, выраженных в натуральных показателях, установленных стандартом услуги, в отношении муниципальной услуги, оказываемой Учреждениями, нормы, выраженные в натуральных показателях, определяются на основе анализа и усреднения показателей деятельности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в соответствующей сфере деятельности.</w:t>
      </w:r>
      <w:proofErr w:type="gramEnd"/>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 xml:space="preserve">Значение базового норматива затрат на оказание муниципальной услуги утверждается </w:t>
      </w:r>
      <w:r w:rsidR="001F1096">
        <w:rPr>
          <w:rFonts w:ascii="Times New Roman" w:hAnsi="Times New Roman" w:cs="Times New Roman"/>
          <w:sz w:val="24"/>
          <w:szCs w:val="24"/>
          <w:bdr w:val="none" w:sz="0" w:space="0" w:color="auto" w:frame="1"/>
        </w:rPr>
        <w:t>Управлением культуры и туризма муниципального образования «</w:t>
      </w:r>
      <w:proofErr w:type="spellStart"/>
      <w:r w:rsidR="001F1096">
        <w:rPr>
          <w:rFonts w:ascii="Times New Roman" w:hAnsi="Times New Roman" w:cs="Times New Roman"/>
          <w:sz w:val="24"/>
          <w:szCs w:val="24"/>
          <w:bdr w:val="none" w:sz="0" w:space="0" w:color="auto" w:frame="1"/>
        </w:rPr>
        <w:t>Мухоршибирский</w:t>
      </w:r>
      <w:proofErr w:type="spellEnd"/>
      <w:r w:rsidR="001F1096">
        <w:rPr>
          <w:rFonts w:ascii="Times New Roman" w:hAnsi="Times New Roman" w:cs="Times New Roman"/>
          <w:sz w:val="24"/>
          <w:szCs w:val="24"/>
          <w:bdr w:val="none" w:sz="0" w:space="0" w:color="auto" w:frame="1"/>
        </w:rPr>
        <w:t xml:space="preserve"> район»</w:t>
      </w:r>
      <w:r w:rsidRPr="00F86600">
        <w:rPr>
          <w:rFonts w:ascii="Times New Roman" w:hAnsi="Times New Roman" w:cs="Times New Roman"/>
          <w:sz w:val="24"/>
          <w:szCs w:val="24"/>
          <w:bdr w:val="none" w:sz="0" w:space="0" w:color="auto" w:frame="1"/>
        </w:rPr>
        <w:t xml:space="preserve">,   по согласованию с </w:t>
      </w:r>
      <w:r w:rsidR="001F1096">
        <w:rPr>
          <w:rFonts w:ascii="Times New Roman" w:hAnsi="Times New Roman" w:cs="Times New Roman"/>
          <w:sz w:val="24"/>
          <w:szCs w:val="24"/>
          <w:bdr w:val="none" w:sz="0" w:space="0" w:color="auto" w:frame="1"/>
        </w:rPr>
        <w:t>Администрацией муниципального образования</w:t>
      </w:r>
      <w:r w:rsidRPr="00F86600">
        <w:rPr>
          <w:rFonts w:ascii="Times New Roman" w:hAnsi="Times New Roman" w:cs="Times New Roman"/>
          <w:sz w:val="24"/>
          <w:szCs w:val="24"/>
          <w:bdr w:val="none" w:sz="0" w:space="0" w:color="auto" w:frame="1"/>
        </w:rPr>
        <w:t xml:space="preserve"> </w:t>
      </w:r>
      <w:proofErr w:type="spellStart"/>
      <w:r w:rsidR="001F1096">
        <w:rPr>
          <w:rFonts w:ascii="Times New Roman" w:hAnsi="Times New Roman" w:cs="Times New Roman"/>
          <w:sz w:val="24"/>
          <w:szCs w:val="24"/>
          <w:bdr w:val="none" w:sz="0" w:space="0" w:color="auto" w:frame="1"/>
        </w:rPr>
        <w:t>Мухоршибирский</w:t>
      </w:r>
      <w:proofErr w:type="spellEnd"/>
      <w:r w:rsidR="001F1096">
        <w:rPr>
          <w:rFonts w:ascii="Times New Roman" w:hAnsi="Times New Roman" w:cs="Times New Roman"/>
          <w:sz w:val="24"/>
          <w:szCs w:val="24"/>
          <w:bdr w:val="none" w:sz="0" w:space="0" w:color="auto" w:frame="1"/>
        </w:rPr>
        <w:t xml:space="preserve"> район»</w:t>
      </w:r>
      <w:r w:rsidRPr="00F86600">
        <w:rPr>
          <w:rFonts w:ascii="Times New Roman" w:hAnsi="Times New Roman" w:cs="Times New Roman"/>
          <w:sz w:val="24"/>
          <w:szCs w:val="24"/>
          <w:bdr w:val="none" w:sz="0" w:space="0" w:color="auto" w:frame="1"/>
        </w:rPr>
        <w:t xml:space="preserve">  общей суммой, с выделением:</w:t>
      </w:r>
    </w:p>
    <w:p w:rsidR="000E092E" w:rsidRPr="00F86600" w:rsidRDefault="000E092E" w:rsidP="000E092E">
      <w:pPr>
        <w:pStyle w:val="ConsPlusNormal"/>
        <w:ind w:firstLine="540"/>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а) 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0E092E" w:rsidRPr="00F86600" w:rsidRDefault="000E092E" w:rsidP="000E092E">
      <w:pPr>
        <w:pStyle w:val="ConsPlusNormal"/>
        <w:ind w:firstLine="540"/>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б) суммы затрат на коммунальные услуги и содержание недвижимого имущества, необходимого для выполнения муниципального задания.</w:t>
      </w:r>
    </w:p>
    <w:p w:rsidR="000E092E" w:rsidRPr="00F80476" w:rsidRDefault="000E092E" w:rsidP="000E092E">
      <w:pPr>
        <w:pStyle w:val="ConsPlusNormal"/>
        <w:widowControl/>
        <w:numPr>
          <w:ilvl w:val="0"/>
          <w:numId w:val="18"/>
        </w:numPr>
        <w:jc w:val="both"/>
        <w:rPr>
          <w:sz w:val="24"/>
          <w:szCs w:val="24"/>
          <w:bdr w:val="none" w:sz="0" w:space="0" w:color="auto" w:frame="1"/>
        </w:rPr>
      </w:pPr>
      <w:proofErr w:type="gramStart"/>
      <w:r w:rsidRPr="00F86600">
        <w:rPr>
          <w:rFonts w:ascii="Times New Roman" w:hAnsi="Times New Roman" w:cs="Times New Roman"/>
          <w:sz w:val="24"/>
          <w:szCs w:val="24"/>
          <w:bdr w:val="none" w:sz="0" w:space="0" w:color="auto" w:frame="1"/>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исполнительного органа государственной власти</w:t>
      </w:r>
      <w:r w:rsidR="001F1096" w:rsidRPr="001F1096">
        <w:rPr>
          <w:rFonts w:ascii="Times New Roman" w:hAnsi="Times New Roman" w:cs="Times New Roman"/>
          <w:sz w:val="24"/>
          <w:szCs w:val="24"/>
          <w:bdr w:val="none" w:sz="0" w:space="0" w:color="auto" w:frame="1"/>
        </w:rPr>
        <w:t xml:space="preserve"> </w:t>
      </w:r>
      <w:r w:rsidR="001F1096">
        <w:rPr>
          <w:rFonts w:ascii="Times New Roman" w:hAnsi="Times New Roman" w:cs="Times New Roman"/>
          <w:sz w:val="24"/>
          <w:szCs w:val="24"/>
          <w:bdr w:val="none" w:sz="0" w:space="0" w:color="auto" w:frame="1"/>
        </w:rPr>
        <w:t>Администрацией муниципального образования</w:t>
      </w:r>
      <w:r w:rsidR="001F1096" w:rsidRPr="00F86600">
        <w:rPr>
          <w:rFonts w:ascii="Times New Roman" w:hAnsi="Times New Roman" w:cs="Times New Roman"/>
          <w:sz w:val="24"/>
          <w:szCs w:val="24"/>
          <w:bdr w:val="none" w:sz="0" w:space="0" w:color="auto" w:frame="1"/>
        </w:rPr>
        <w:t xml:space="preserve"> </w:t>
      </w:r>
      <w:proofErr w:type="spellStart"/>
      <w:r w:rsidR="001F1096">
        <w:rPr>
          <w:rFonts w:ascii="Times New Roman" w:hAnsi="Times New Roman" w:cs="Times New Roman"/>
          <w:sz w:val="24"/>
          <w:szCs w:val="24"/>
          <w:bdr w:val="none" w:sz="0" w:space="0" w:color="auto" w:frame="1"/>
        </w:rPr>
        <w:t>Мухоршибирский</w:t>
      </w:r>
      <w:proofErr w:type="spellEnd"/>
      <w:r w:rsidR="001F1096">
        <w:rPr>
          <w:rFonts w:ascii="Times New Roman" w:hAnsi="Times New Roman" w:cs="Times New Roman"/>
          <w:sz w:val="24"/>
          <w:szCs w:val="24"/>
          <w:bdr w:val="none" w:sz="0" w:space="0" w:color="auto" w:frame="1"/>
        </w:rPr>
        <w:t xml:space="preserve"> район»</w:t>
      </w:r>
      <w:r w:rsidR="001F1096" w:rsidRPr="00F86600">
        <w:rPr>
          <w:rFonts w:ascii="Times New Roman" w:hAnsi="Times New Roman" w:cs="Times New Roman"/>
          <w:sz w:val="24"/>
          <w:szCs w:val="24"/>
          <w:bdr w:val="none" w:sz="0" w:space="0" w:color="auto" w:frame="1"/>
        </w:rPr>
        <w:t xml:space="preserve">  </w:t>
      </w:r>
      <w:r w:rsidRPr="00F86600">
        <w:rPr>
          <w:rFonts w:ascii="Times New Roman" w:hAnsi="Times New Roman" w:cs="Times New Roman"/>
          <w:sz w:val="24"/>
          <w:szCs w:val="24"/>
          <w:bdr w:val="none" w:sz="0" w:space="0" w:color="auto" w:frame="1"/>
        </w:rPr>
        <w:t xml:space="preserve"> осуществляющего функции по выработке муниципальной политике и нормативно- правовому регулированию в установленной сфере деятельности, из нескольких отраслевых корректирующих коэффициентов</w:t>
      </w:r>
      <w:r>
        <w:rPr>
          <w:sz w:val="24"/>
          <w:szCs w:val="24"/>
          <w:bdr w:val="none" w:sz="0" w:space="0" w:color="auto" w:frame="1"/>
        </w:rPr>
        <w:t>.</w:t>
      </w:r>
      <w:proofErr w:type="gramEnd"/>
    </w:p>
    <w:p w:rsidR="000E092E" w:rsidRPr="00F80476" w:rsidRDefault="000E092E" w:rsidP="000E092E">
      <w:pPr>
        <w:pStyle w:val="ConsPlusNormal"/>
        <w:widowControl/>
        <w:numPr>
          <w:ilvl w:val="0"/>
          <w:numId w:val="18"/>
        </w:numPr>
        <w:jc w:val="both"/>
        <w:rPr>
          <w:sz w:val="24"/>
          <w:szCs w:val="24"/>
          <w:bdr w:val="none" w:sz="0" w:space="0" w:color="auto" w:frame="1"/>
        </w:rPr>
      </w:pPr>
      <w:r w:rsidRPr="00F86600">
        <w:rPr>
          <w:rFonts w:ascii="Times New Roman" w:hAnsi="Times New Roman" w:cs="Times New Roman"/>
          <w:sz w:val="24"/>
          <w:szCs w:val="24"/>
          <w:bdr w:val="none" w:sz="0" w:space="0" w:color="auto" w:frame="1"/>
        </w:rPr>
        <w:lastRenderedPageBreak/>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r w:rsidRPr="00F80476">
        <w:rPr>
          <w:sz w:val="24"/>
          <w:szCs w:val="24"/>
          <w:bdr w:val="none" w:sz="0" w:space="0" w:color="auto" w:frame="1"/>
        </w:rPr>
        <w:t>.</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Отраслевой корректирующий коэффициент учитывает показатели отраслевой специфики, в том числе с учетом показателей качества муниципальной услуги.</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r w:rsidRPr="00F86600">
        <w:rPr>
          <w:rFonts w:ascii="Times New Roman" w:hAnsi="Times New Roman" w:cs="Times New Roman"/>
          <w:sz w:val="24"/>
          <w:szCs w:val="24"/>
          <w:bdr w:val="none" w:sz="0" w:space="0" w:color="auto" w:frame="1"/>
        </w:rPr>
        <w:t>Значение отраслевого корректирующего коэффициента утверждается исполнительным органом</w:t>
      </w:r>
      <w:proofErr w:type="gramStart"/>
      <w:r w:rsidR="001F1096">
        <w:rPr>
          <w:rFonts w:ascii="Times New Roman" w:hAnsi="Times New Roman" w:cs="Times New Roman"/>
          <w:sz w:val="24"/>
          <w:szCs w:val="24"/>
          <w:bdr w:val="none" w:sz="0" w:space="0" w:color="auto" w:frame="1"/>
        </w:rPr>
        <w:t xml:space="preserve"> </w:t>
      </w:r>
      <w:r w:rsidRPr="00F86600">
        <w:rPr>
          <w:rFonts w:ascii="Times New Roman" w:hAnsi="Times New Roman" w:cs="Times New Roman"/>
          <w:sz w:val="24"/>
          <w:szCs w:val="24"/>
          <w:bdr w:val="none" w:sz="0" w:space="0" w:color="auto" w:frame="1"/>
        </w:rPr>
        <w:t>,</w:t>
      </w:r>
      <w:proofErr w:type="gramEnd"/>
      <w:r w:rsidRPr="00F86600">
        <w:rPr>
          <w:rFonts w:ascii="Times New Roman" w:hAnsi="Times New Roman" w:cs="Times New Roman"/>
          <w:sz w:val="24"/>
          <w:szCs w:val="24"/>
          <w:bdr w:val="none" w:sz="0" w:space="0" w:color="auto" w:frame="1"/>
        </w:rPr>
        <w:t xml:space="preserve"> осуществляющим функции по выработке муниципальной политики и нормативно-правовому регулированию в установленной сфере деятельности, к которой относится оказание соответствующих муниципальных услуг. .</w:t>
      </w:r>
    </w:p>
    <w:p w:rsidR="000E092E" w:rsidRPr="00F86600"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bookmarkStart w:id="1" w:name="P81"/>
      <w:bookmarkStart w:id="2" w:name="P86"/>
      <w:bookmarkEnd w:id="1"/>
      <w:bookmarkEnd w:id="2"/>
      <w:r w:rsidRPr="00F86600">
        <w:rPr>
          <w:rFonts w:ascii="Times New Roman" w:hAnsi="Times New Roman" w:cs="Times New Roman"/>
          <w:sz w:val="24"/>
          <w:szCs w:val="24"/>
          <w:bdr w:val="none" w:sz="0" w:space="0" w:color="auto" w:frame="1"/>
        </w:rPr>
        <w:t>Значение отраслевого корректирующего коэффициента утверждается по каждой муниципальной услуге с указанием ее наименования и наименования показателя отраслевой специфики.</w:t>
      </w:r>
    </w:p>
    <w:p w:rsidR="000E092E" w:rsidRPr="00B26B08" w:rsidRDefault="000E092E" w:rsidP="000E092E">
      <w:pPr>
        <w:pStyle w:val="ConsPlusNormal"/>
        <w:widowControl/>
        <w:numPr>
          <w:ilvl w:val="0"/>
          <w:numId w:val="18"/>
        </w:numPr>
        <w:jc w:val="both"/>
        <w:rPr>
          <w:rFonts w:ascii="Times New Roman" w:hAnsi="Times New Roman" w:cs="Times New Roman"/>
          <w:sz w:val="24"/>
          <w:szCs w:val="24"/>
          <w:bdr w:val="none" w:sz="0" w:space="0" w:color="auto" w:frame="1"/>
        </w:rPr>
      </w:pPr>
      <w:proofErr w:type="gramStart"/>
      <w:r w:rsidRPr="00B26B08">
        <w:rPr>
          <w:rFonts w:ascii="Times New Roman" w:hAnsi="Times New Roman" w:cs="Times New Roman"/>
          <w:sz w:val="24"/>
          <w:szCs w:val="24"/>
          <w:bdr w:val="none" w:sz="0" w:space="0" w:color="auto" w:frame="1"/>
        </w:rPr>
        <w:t>В случае, если Учреждение оказывает несколько муниципальных услуг и (или) выполняет несколько работ, либо также оказывает услуги (выполняет работы) на платной основе для физических и юридических лиц, распределение затрат на общехозяйственные нужды по отдельным муниципальным услугам (работам) осуществляется пропорционально фонду оплаты труда основного персонала, непосредственно участвующего в оказании муниципальной услуги (выполнении работ).</w:t>
      </w:r>
      <w:proofErr w:type="gramEnd"/>
    </w:p>
    <w:p w:rsidR="000E092E" w:rsidRPr="001003AE" w:rsidRDefault="000E092E" w:rsidP="000E092E">
      <w:pPr>
        <w:pStyle w:val="ConsPlusNormal"/>
        <w:ind w:left="615"/>
        <w:jc w:val="both"/>
        <w:rPr>
          <w:sz w:val="24"/>
          <w:szCs w:val="24"/>
          <w:bdr w:val="none" w:sz="0" w:space="0" w:color="auto" w:frame="1"/>
        </w:rPr>
      </w:pPr>
    </w:p>
    <w:p w:rsidR="000E092E" w:rsidRDefault="000E092E" w:rsidP="000E092E">
      <w:pPr>
        <w:jc w:val="both"/>
        <w:textAlignment w:val="baseline"/>
        <w:rPr>
          <w:b/>
          <w:bCs/>
        </w:rPr>
      </w:pPr>
      <w:bookmarkStart w:id="3" w:name="Par244"/>
      <w:bookmarkEnd w:id="3"/>
      <w:r w:rsidRPr="0005645D">
        <w:rPr>
          <w:b/>
        </w:rPr>
        <w:t xml:space="preserve">I.I. Порядок расчета нормативных затрат на оказание </w:t>
      </w:r>
      <w:r>
        <w:rPr>
          <w:b/>
        </w:rPr>
        <w:t>муниципаль</w:t>
      </w:r>
      <w:r w:rsidRPr="0005645D">
        <w:rPr>
          <w:b/>
        </w:rPr>
        <w:t xml:space="preserve">ной услуги </w:t>
      </w:r>
      <w:r>
        <w:rPr>
          <w:b/>
        </w:rPr>
        <w:t>муниципальн</w:t>
      </w:r>
      <w:r w:rsidRPr="0005645D">
        <w:rPr>
          <w:b/>
        </w:rPr>
        <w:t xml:space="preserve">ыми учреждениями, подведомственными </w:t>
      </w:r>
      <w:r w:rsidR="00853C12">
        <w:rPr>
          <w:b/>
        </w:rPr>
        <w:t>Управлению культуры и туризма МО «</w:t>
      </w:r>
      <w:proofErr w:type="spellStart"/>
      <w:r w:rsidR="00853C12">
        <w:rPr>
          <w:b/>
        </w:rPr>
        <w:t>Мухоршибирский</w:t>
      </w:r>
      <w:proofErr w:type="spellEnd"/>
      <w:r w:rsidR="00853C12">
        <w:rPr>
          <w:b/>
        </w:rPr>
        <w:t xml:space="preserve"> район»</w:t>
      </w:r>
    </w:p>
    <w:p w:rsidR="000E092E" w:rsidRDefault="000E092E" w:rsidP="000E092E">
      <w:pPr>
        <w:jc w:val="both"/>
        <w:textAlignment w:val="baseline"/>
        <w:rPr>
          <w:b/>
          <w:bCs/>
        </w:rPr>
      </w:pPr>
    </w:p>
    <w:p w:rsidR="000E092E" w:rsidRPr="00341415" w:rsidRDefault="000E092E" w:rsidP="000E092E">
      <w:pPr>
        <w:pStyle w:val="af0"/>
        <w:numPr>
          <w:ilvl w:val="0"/>
          <w:numId w:val="18"/>
        </w:numPr>
        <w:spacing w:after="163" w:line="261" w:lineRule="atLeast"/>
        <w:jc w:val="center"/>
        <w:rPr>
          <w:rFonts w:ascii="Times New Roman" w:eastAsia="Times New Roman" w:hAnsi="Times New Roman"/>
          <w:sz w:val="24"/>
          <w:szCs w:val="24"/>
          <w:bdr w:val="none" w:sz="0" w:space="0" w:color="auto" w:frame="1"/>
          <w:lang w:eastAsia="ru-RU"/>
        </w:rPr>
      </w:pPr>
      <w:r w:rsidRPr="00341415">
        <w:rPr>
          <w:rFonts w:ascii="Times New Roman" w:eastAsia="Times New Roman" w:hAnsi="Times New Roman"/>
          <w:sz w:val="24"/>
          <w:szCs w:val="24"/>
          <w:bdr w:val="none" w:sz="0" w:space="0" w:color="auto" w:frame="1"/>
          <w:lang w:eastAsia="ru-RU"/>
        </w:rPr>
        <w:t>Нормативные затраты на оказание i-ой муниципальной услуги в сфере культуры</w:t>
      </w:r>
      <w:proofErr w:type="gramStart"/>
      <w:r w:rsidRPr="00341415">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noProof/>
          <w:sz w:val="24"/>
          <w:szCs w:val="24"/>
          <w:bdr w:val="none" w:sz="0" w:space="0" w:color="auto" w:frame="1"/>
          <w:lang w:eastAsia="ru-RU"/>
        </w:rPr>
        <w:drawing>
          <wp:inline distT="0" distB="0" distL="0" distR="0">
            <wp:extent cx="200025" cy="228600"/>
            <wp:effectExtent l="19050" t="0" r="9525" b="0"/>
            <wp:docPr id="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341415">
        <w:rPr>
          <w:rFonts w:ascii="Times New Roman" w:eastAsia="Times New Roman" w:hAnsi="Times New Roman"/>
          <w:sz w:val="24"/>
          <w:szCs w:val="24"/>
          <w:bdr w:val="none" w:sz="0" w:space="0" w:color="auto" w:frame="1"/>
          <w:lang w:eastAsia="ru-RU"/>
        </w:rPr>
        <w:t>)  (</w:t>
      </w:r>
      <w:proofErr w:type="gramEnd"/>
      <w:r w:rsidRPr="00341415">
        <w:rPr>
          <w:rFonts w:ascii="Times New Roman" w:eastAsia="Times New Roman" w:hAnsi="Times New Roman"/>
          <w:sz w:val="24"/>
          <w:szCs w:val="24"/>
          <w:bdr w:val="none" w:sz="0" w:space="0" w:color="auto" w:frame="1"/>
          <w:lang w:eastAsia="ru-RU"/>
        </w:rPr>
        <w:t xml:space="preserve">далее - </w:t>
      </w:r>
      <w:proofErr w:type="spellStart"/>
      <w:r w:rsidRPr="00341415">
        <w:rPr>
          <w:rFonts w:ascii="Times New Roman" w:eastAsia="Times New Roman" w:hAnsi="Times New Roman"/>
          <w:sz w:val="24"/>
          <w:szCs w:val="24"/>
          <w:bdr w:val="none" w:sz="0" w:space="0" w:color="auto" w:frame="1"/>
          <w:lang w:eastAsia="ru-RU"/>
        </w:rPr>
        <w:t>i-ая</w:t>
      </w:r>
      <w:proofErr w:type="spellEnd"/>
      <w:r w:rsidRPr="00341415">
        <w:rPr>
          <w:rFonts w:ascii="Times New Roman" w:eastAsia="Times New Roman" w:hAnsi="Times New Roman"/>
          <w:sz w:val="24"/>
          <w:szCs w:val="24"/>
          <w:bdr w:val="none" w:sz="0" w:space="0" w:color="auto" w:frame="1"/>
          <w:lang w:eastAsia="ru-RU"/>
        </w:rPr>
        <w:t xml:space="preserve"> муниципальная услуга) рассчитываются по следующей формуле</w:t>
      </w:r>
    </w:p>
    <w:p w:rsidR="000E092E" w:rsidRPr="00341415" w:rsidRDefault="000E092E" w:rsidP="000E092E">
      <w:pPr>
        <w:pStyle w:val="ConsPlusNormal"/>
        <w:jc w:val="center"/>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(1) </w:t>
      </w:r>
      <w:r>
        <w:rPr>
          <w:rFonts w:ascii="Times New Roman" w:hAnsi="Times New Roman" w:cs="Times New Roman"/>
          <w:noProof/>
          <w:sz w:val="24"/>
          <w:szCs w:val="24"/>
          <w:bdr w:val="none" w:sz="0" w:space="0" w:color="auto" w:frame="1"/>
        </w:rPr>
        <w:drawing>
          <wp:inline distT="0" distB="0" distL="0" distR="0">
            <wp:extent cx="1600200" cy="238125"/>
            <wp:effectExtent l="19050" t="0" r="0" b="0"/>
            <wp:docPr id="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 cstate="print"/>
                    <a:srcRect/>
                    <a:stretch>
                      <a:fillRect/>
                    </a:stretch>
                  </pic:blipFill>
                  <pic:spPr bwMode="auto">
                    <a:xfrm>
                      <a:off x="0" y="0"/>
                      <a:ext cx="160020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23850" cy="228600"/>
            <wp:effectExtent l="19050" t="0" r="0" b="0"/>
            <wp:docPr id="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8"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базовый норматив затрат на оказание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285750" cy="247650"/>
            <wp:effectExtent l="19050" t="0" r="0" b="0"/>
            <wp:docPr id="4"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9"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отраслевой корректирующий коэффициент;</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285750" cy="247650"/>
            <wp:effectExtent l="19050" t="0" r="0" b="0"/>
            <wp:docPr id="5"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0"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территориальный корректирующий коэффициент.</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Базовый норматив затрат на оказание i-ой муниципальной услуги</w:t>
      </w:r>
      <w:proofErr w:type="gramStart"/>
      <w:r w:rsidRPr="00341415">
        <w:rPr>
          <w:rFonts w:ascii="Times New Roman" w:hAnsi="Times New Roman" w:cs="Times New Roman"/>
          <w:sz w:val="24"/>
          <w:szCs w:val="24"/>
          <w:bdr w:val="none" w:sz="0" w:space="0" w:color="auto" w:frame="1"/>
        </w:rPr>
        <w:t xml:space="preserve"> (</w:t>
      </w:r>
      <w:r>
        <w:rPr>
          <w:rFonts w:ascii="Times New Roman" w:hAnsi="Times New Roman" w:cs="Times New Roman"/>
          <w:noProof/>
          <w:sz w:val="24"/>
          <w:szCs w:val="24"/>
          <w:bdr w:val="none" w:sz="0" w:space="0" w:color="auto" w:frame="1"/>
        </w:rPr>
        <w:drawing>
          <wp:inline distT="0" distB="0" distL="0" distR="0">
            <wp:extent cx="323850" cy="228600"/>
            <wp:effectExtent l="19050" t="0" r="0" b="0"/>
            <wp:docPr id="6"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1"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bdr w:val="none" w:sz="0" w:space="0" w:color="auto" w:frame="1"/>
        </w:rPr>
        <w:drawing>
          <wp:inline distT="0" distB="0" distL="0" distR="0">
            <wp:extent cx="352425" cy="257175"/>
            <wp:effectExtent l="19050" t="0" r="9525" b="0"/>
            <wp:docPr id="7" name="Рисунок 22" descr="base_1_181768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1_181768_71"/>
                    <pic:cNvPicPr>
                      <a:picLocks noChangeAspect="1" noChangeArrowheads="1"/>
                    </pic:cNvPicPr>
                  </pic:nvPicPr>
                  <pic:blipFill>
                    <a:blip r:embed="rId12" cstate="print"/>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w:t>
      </w:r>
      <w:proofErr w:type="gramEnd"/>
      <w:r w:rsidRPr="00341415">
        <w:rPr>
          <w:rFonts w:ascii="Times New Roman" w:hAnsi="Times New Roman" w:cs="Times New Roman"/>
          <w:sz w:val="24"/>
          <w:szCs w:val="24"/>
          <w:bdr w:val="none" w:sz="0" w:space="0" w:color="auto" w:frame="1"/>
        </w:rPr>
        <w:t>рассчитывается по следующей формуле:</w:t>
      </w:r>
    </w:p>
    <w:p w:rsidR="000E092E" w:rsidRPr="00341415" w:rsidRDefault="000E092E" w:rsidP="000E092E">
      <w:pPr>
        <w:pStyle w:val="ConsPlusNormal"/>
        <w:jc w:val="center"/>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(2) </w:t>
      </w:r>
      <w:r>
        <w:rPr>
          <w:rFonts w:ascii="Times New Roman" w:hAnsi="Times New Roman" w:cs="Times New Roman"/>
          <w:noProof/>
          <w:sz w:val="24"/>
          <w:szCs w:val="24"/>
          <w:bdr w:val="none" w:sz="0" w:space="0" w:color="auto" w:frame="1"/>
        </w:rPr>
        <w:drawing>
          <wp:inline distT="0" distB="0" distL="0" distR="0">
            <wp:extent cx="1371600" cy="238125"/>
            <wp:effectExtent l="19050" t="0" r="0" b="0"/>
            <wp:docPr id="8"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3" cstate="print"/>
                    <a:srcRect/>
                    <a:stretch>
                      <a:fillRect/>
                    </a:stretch>
                  </pic:blipFill>
                  <pic:spPr bwMode="auto">
                    <a:xfrm>
                      <a:off x="0" y="0"/>
                      <a:ext cx="137160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341415" w:rsidRDefault="000E092E" w:rsidP="000E092E">
      <w:pPr>
        <w:pStyle w:val="ConsPlusNormal"/>
        <w:jc w:val="both"/>
        <w:rPr>
          <w:rFonts w:ascii="Times New Roman" w:hAnsi="Times New Roman" w:cs="Times New Roman"/>
          <w:sz w:val="24"/>
          <w:szCs w:val="24"/>
          <w:bdr w:val="none" w:sz="0" w:space="0" w:color="auto" w:frame="1"/>
        </w:rPr>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447675" cy="238125"/>
            <wp:effectExtent l="0" t="0" r="9525" b="0"/>
            <wp:docPr id="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4" cstate="print"/>
                    <a:srcRect/>
                    <a:stretch>
                      <a:fillRect/>
                    </a:stretch>
                  </pic:blipFill>
                  <pic:spPr bwMode="auto">
                    <a:xfrm>
                      <a:off x="0" y="0"/>
                      <a:ext cx="447675"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базовый норматив затрат, непосредственно связанных с оказанием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42900" cy="238125"/>
            <wp:effectExtent l="0" t="0" r="0" b="0"/>
            <wp:docPr id="10"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5" cstate="print"/>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базовый норматив затрат на общехозяйственные нужды на оказание i-ой муниципальной услуги.</w:t>
      </w:r>
    </w:p>
    <w:p w:rsidR="000E092E" w:rsidRPr="00341415" w:rsidRDefault="000E092E" w:rsidP="000E092E">
      <w:pPr>
        <w:pStyle w:val="ConsPlusNormal"/>
        <w:ind w:left="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19. Базовый норматив затрат, непосредственно связанный с оказанием i-ой муниципальной услуги, рассчитывается по следующей формуле: </w:t>
      </w:r>
    </w:p>
    <w:p w:rsidR="000E092E" w:rsidRPr="00341415" w:rsidRDefault="000E092E" w:rsidP="000E092E">
      <w:pPr>
        <w:pStyle w:val="ConsPlusNormal"/>
        <w:jc w:val="center"/>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(3) </w:t>
      </w:r>
      <w:r>
        <w:rPr>
          <w:rFonts w:ascii="Times New Roman" w:hAnsi="Times New Roman" w:cs="Times New Roman"/>
          <w:noProof/>
          <w:sz w:val="24"/>
          <w:szCs w:val="24"/>
          <w:bdr w:val="none" w:sz="0" w:space="0" w:color="auto" w:frame="1"/>
        </w:rPr>
        <w:drawing>
          <wp:inline distT="0" distB="0" distL="0" distR="0">
            <wp:extent cx="1838325" cy="238125"/>
            <wp:effectExtent l="19050" t="0" r="9525" b="0"/>
            <wp:docPr id="1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6" cstate="print"/>
                    <a:srcRect/>
                    <a:stretch>
                      <a:fillRect/>
                    </a:stretch>
                  </pic:blipFill>
                  <pic:spPr bwMode="auto">
                    <a:xfrm>
                      <a:off x="0" y="0"/>
                      <a:ext cx="1838325"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341415" w:rsidRDefault="000E092E" w:rsidP="000E092E">
      <w:pPr>
        <w:pStyle w:val="ConsPlusNormal"/>
        <w:jc w:val="both"/>
        <w:rPr>
          <w:rFonts w:ascii="Times New Roman" w:hAnsi="Times New Roman" w:cs="Times New Roman"/>
          <w:sz w:val="24"/>
          <w:szCs w:val="24"/>
          <w:bdr w:val="none" w:sz="0" w:space="0" w:color="auto" w:frame="1"/>
        </w:rPr>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33375" cy="238125"/>
            <wp:effectExtent l="0" t="0" r="9525" b="0"/>
            <wp:docPr id="12"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7"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затраты на оплату труда с начислениями на выплаты по оплате труда </w:t>
      </w:r>
      <w:r w:rsidRPr="00341415">
        <w:rPr>
          <w:rFonts w:ascii="Times New Roman" w:hAnsi="Times New Roman" w:cs="Times New Roman"/>
          <w:sz w:val="24"/>
          <w:szCs w:val="24"/>
          <w:bdr w:val="none" w:sz="0" w:space="0" w:color="auto" w:frame="1"/>
        </w:rPr>
        <w:lastRenderedPageBreak/>
        <w:t>работников, непосредственно связанных с оказанием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23850" cy="238125"/>
            <wp:effectExtent l="0" t="0" r="0" b="0"/>
            <wp:docPr id="1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8" cstate="print"/>
                    <a:srcRect/>
                    <a:stretch>
                      <a:fillRect/>
                    </a:stretch>
                  </pic:blipFill>
                  <pic:spPr bwMode="auto">
                    <a:xfrm>
                      <a:off x="0" y="0"/>
                      <a:ext cx="32385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затраты на приобретение материальных запасов и особо ценного движимого имущества, потребляемых (используемых) в процессе оказания i-ой муниципальной услуги с учетом срока полезного использования (в том числе затраты на арендные платежи);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61950" cy="238125"/>
            <wp:effectExtent l="0" t="0" r="0" b="0"/>
            <wp:docPr id="1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9" cstate="print"/>
                    <a:srcRect/>
                    <a:stretch>
                      <a:fillRect/>
                    </a:stretch>
                  </pic:blipFill>
                  <pic:spPr bwMode="auto">
                    <a:xfrm>
                      <a:off x="0" y="0"/>
                      <a:ext cx="36195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иные затраты, непосредственно связанные с оказанием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20. Затраты на оплату труда с начислениями на выплаты по оплате труда работников, непосредственно связанных с оказанием i-ой муниципальной услуги</w:t>
      </w:r>
      <w:proofErr w:type="gramStart"/>
      <w:r w:rsidRPr="00341415">
        <w:rPr>
          <w:rFonts w:ascii="Times New Roman" w:hAnsi="Times New Roman" w:cs="Times New Roman"/>
          <w:sz w:val="24"/>
          <w:szCs w:val="24"/>
          <w:bdr w:val="none" w:sz="0" w:space="0" w:color="auto" w:frame="1"/>
        </w:rPr>
        <w:t xml:space="preserve"> (</w:t>
      </w:r>
      <w:r>
        <w:rPr>
          <w:rFonts w:ascii="Times New Roman" w:hAnsi="Times New Roman" w:cs="Times New Roman"/>
          <w:noProof/>
          <w:sz w:val="24"/>
          <w:szCs w:val="24"/>
          <w:bdr w:val="none" w:sz="0" w:space="0" w:color="auto" w:frame="1"/>
        </w:rPr>
        <w:drawing>
          <wp:inline distT="0" distB="0" distL="0" distR="0">
            <wp:extent cx="333375" cy="238125"/>
            <wp:effectExtent l="0" t="0" r="9525" b="0"/>
            <wp:docPr id="1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0"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w:t>
      </w:r>
      <w:proofErr w:type="gramEnd"/>
      <w:r w:rsidRPr="00341415">
        <w:rPr>
          <w:rFonts w:ascii="Times New Roman" w:hAnsi="Times New Roman" w:cs="Times New Roman"/>
          <w:sz w:val="24"/>
          <w:szCs w:val="24"/>
          <w:bdr w:val="none" w:sz="0" w:space="0" w:color="auto" w:frame="1"/>
        </w:rPr>
        <w:t>рассчитываются по следующей формуле:</w:t>
      </w:r>
    </w:p>
    <w:p w:rsidR="000E092E" w:rsidRPr="00341415" w:rsidRDefault="000E092E" w:rsidP="000E092E">
      <w:pPr>
        <w:pStyle w:val="ConsPlusNormal"/>
        <w:jc w:val="both"/>
        <w:rPr>
          <w:rFonts w:ascii="Times New Roman" w:hAnsi="Times New Roman" w:cs="Times New Roman"/>
          <w:sz w:val="24"/>
          <w:szCs w:val="24"/>
          <w:bdr w:val="none" w:sz="0" w:space="0" w:color="auto" w:frame="1"/>
        </w:rPr>
      </w:pPr>
    </w:p>
    <w:p w:rsidR="000E092E" w:rsidRPr="00341415" w:rsidRDefault="000E092E" w:rsidP="000E092E">
      <w:pPr>
        <w:pStyle w:val="ConsPlusNormal"/>
        <w:jc w:val="center"/>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(4) </w:t>
      </w:r>
      <w:r>
        <w:rPr>
          <w:rFonts w:ascii="Times New Roman" w:hAnsi="Times New Roman" w:cs="Times New Roman"/>
          <w:noProof/>
          <w:sz w:val="24"/>
          <w:szCs w:val="24"/>
          <w:bdr w:val="none" w:sz="0" w:space="0" w:color="auto" w:frame="1"/>
        </w:rPr>
        <w:drawing>
          <wp:inline distT="0" distB="0" distL="0" distR="0">
            <wp:extent cx="1485900" cy="266700"/>
            <wp:effectExtent l="19050" t="0" r="0" b="0"/>
            <wp:docPr id="1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1" cstate="print"/>
                    <a:srcRect/>
                    <a:stretch>
                      <a:fillRect/>
                    </a:stretch>
                  </pic:blipFill>
                  <pic:spPr bwMode="auto">
                    <a:xfrm>
                      <a:off x="0" y="0"/>
                      <a:ext cx="1485900" cy="26670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341415" w:rsidRDefault="000E092E" w:rsidP="000E092E">
      <w:pPr>
        <w:pStyle w:val="ConsPlusNormal"/>
        <w:jc w:val="both"/>
        <w:rPr>
          <w:rFonts w:ascii="Times New Roman" w:hAnsi="Times New Roman" w:cs="Times New Roman"/>
          <w:sz w:val="24"/>
          <w:szCs w:val="24"/>
          <w:bdr w:val="none" w:sz="0" w:space="0" w:color="auto" w:frame="1"/>
        </w:rPr>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285750" cy="247650"/>
            <wp:effectExtent l="0" t="0" r="0" b="0"/>
            <wp:docPr id="17"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2"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значение натуральной нормы рабочего времени, затрачиваемого </w:t>
      </w:r>
      <w:proofErr w:type="spellStart"/>
      <w:r w:rsidRPr="00341415">
        <w:rPr>
          <w:rFonts w:ascii="Times New Roman" w:hAnsi="Times New Roman" w:cs="Times New Roman"/>
          <w:sz w:val="24"/>
          <w:szCs w:val="24"/>
          <w:bdr w:val="none" w:sz="0" w:space="0" w:color="auto" w:frame="1"/>
        </w:rPr>
        <w:t>d-ым</w:t>
      </w:r>
      <w:proofErr w:type="spellEnd"/>
      <w:r w:rsidRPr="00341415">
        <w:rPr>
          <w:rFonts w:ascii="Times New Roman" w:hAnsi="Times New Roman" w:cs="Times New Roman"/>
          <w:sz w:val="24"/>
          <w:szCs w:val="24"/>
          <w:bdr w:val="none" w:sz="0" w:space="0" w:color="auto" w:frame="1"/>
        </w:rPr>
        <w:t xml:space="preserve"> работником, непосредственно связанным с оказанием i-ой муниципальной услуги, на оказание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04800" cy="247650"/>
            <wp:effectExtent l="19050" t="0" r="0" b="0"/>
            <wp:docPr id="1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3"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d-ого работника, непосредственно связанного с оказанием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Размер повременной (часовой, дневной, месячной, годовой) оплаты труда с начислениями на выплаты по оплате труда d-ого работника, непосредственно связанного с оказанием i-ой муниципальной услуги, определяется исходя из годового фонда оплаты труда и годового фонда рабочего времени указанного </w:t>
      </w:r>
      <w:proofErr w:type="gramStart"/>
      <w:r w:rsidRPr="00341415">
        <w:rPr>
          <w:rFonts w:ascii="Times New Roman" w:hAnsi="Times New Roman" w:cs="Times New Roman"/>
          <w:sz w:val="24"/>
          <w:szCs w:val="24"/>
          <w:bdr w:val="none" w:sz="0" w:space="0" w:color="auto" w:frame="1"/>
        </w:rPr>
        <w:t>работника</w:t>
      </w:r>
      <w:proofErr w:type="gramEnd"/>
      <w:r w:rsidRPr="00341415">
        <w:rPr>
          <w:rFonts w:ascii="Times New Roman" w:hAnsi="Times New Roman" w:cs="Times New Roman"/>
          <w:sz w:val="24"/>
          <w:szCs w:val="24"/>
          <w:bdr w:val="none" w:sz="0" w:space="0" w:color="auto" w:frame="1"/>
        </w:rPr>
        <w:t xml:space="preserve"> с учетом применяемого при формировании проекта решения Совета депутатов о бюджете МО «</w:t>
      </w:r>
      <w:proofErr w:type="spellStart"/>
      <w:r w:rsidRPr="00341415">
        <w:rPr>
          <w:rFonts w:ascii="Times New Roman" w:hAnsi="Times New Roman" w:cs="Times New Roman"/>
          <w:sz w:val="24"/>
          <w:szCs w:val="24"/>
          <w:bdr w:val="none" w:sz="0" w:space="0" w:color="auto" w:frame="1"/>
        </w:rPr>
        <w:t>Кабанский</w:t>
      </w:r>
      <w:proofErr w:type="spellEnd"/>
      <w:r w:rsidRPr="00341415">
        <w:rPr>
          <w:rFonts w:ascii="Times New Roman" w:hAnsi="Times New Roman" w:cs="Times New Roman"/>
          <w:sz w:val="24"/>
          <w:szCs w:val="24"/>
          <w:bdr w:val="none" w:sz="0" w:space="0" w:color="auto" w:frame="1"/>
        </w:rPr>
        <w:t xml:space="preserve"> района» на очередной финансовый год и плановый период прогнозного индекса потребительских цен на конец соответствующего года, определяемого в соответствии с прогнозом социально-экономического развития.</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Годовой фонд оплаты труда и годовой фонд рабочего времени d-ого работника, непосредственно связанного с оказанием i-ой муниципальной услуги, определяются в соответствии со значениями натуральных норм.</w:t>
      </w:r>
    </w:p>
    <w:p w:rsidR="000E092E" w:rsidRPr="00341415" w:rsidRDefault="000E092E" w:rsidP="000E092E">
      <w:pPr>
        <w:pStyle w:val="ConsPlusNormal"/>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21. Затраты на приобретение материальных запасов и особо ценного движимого имущества, потребляемых (используемых) в процессе оказания i-ой муниципальной услуги с учетом срока полезного использования (в том числе затраты на арендные платежи), в соответствии со значениями натуральных норм рассчитываются по следующей формуле:</w:t>
      </w:r>
    </w:p>
    <w:p w:rsidR="000E092E" w:rsidRPr="00341415" w:rsidRDefault="000E092E" w:rsidP="000E092E">
      <w:pPr>
        <w:pStyle w:val="ConsPlusNormal"/>
        <w:jc w:val="center"/>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(5) </w:t>
      </w:r>
      <w:r>
        <w:rPr>
          <w:rFonts w:ascii="Times New Roman" w:hAnsi="Times New Roman" w:cs="Times New Roman"/>
          <w:noProof/>
          <w:sz w:val="24"/>
          <w:szCs w:val="24"/>
          <w:bdr w:val="none" w:sz="0" w:space="0" w:color="auto" w:frame="1"/>
        </w:rPr>
        <w:drawing>
          <wp:inline distT="0" distB="0" distL="0" distR="0">
            <wp:extent cx="1409700" cy="457200"/>
            <wp:effectExtent l="0" t="0" r="0" b="0"/>
            <wp:docPr id="1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4" cstate="print"/>
                    <a:srcRect/>
                    <a:stretch>
                      <a:fillRect/>
                    </a:stretch>
                  </pic:blipFill>
                  <pic:spPr bwMode="auto">
                    <a:xfrm>
                      <a:off x="0" y="0"/>
                      <a:ext cx="1409700" cy="45720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Default="000E092E" w:rsidP="000E092E">
      <w:pPr>
        <w:pStyle w:val="ConsPlusNormal"/>
        <w:jc w:val="both"/>
      </w:pPr>
    </w:p>
    <w:p w:rsidR="000E092E" w:rsidRPr="00341415" w:rsidRDefault="000E092E" w:rsidP="000E092E">
      <w:pPr>
        <w:pStyle w:val="af0"/>
        <w:numPr>
          <w:ilvl w:val="0"/>
          <w:numId w:val="18"/>
        </w:numPr>
        <w:spacing w:after="163" w:line="261" w:lineRule="atLeast"/>
        <w:jc w:val="both"/>
        <w:rPr>
          <w:rFonts w:ascii="Times New Roman" w:eastAsia="Times New Roman" w:hAnsi="Times New Roman"/>
          <w:sz w:val="24"/>
          <w:szCs w:val="24"/>
          <w:bdr w:val="none" w:sz="0" w:space="0" w:color="auto" w:frame="1"/>
          <w:lang w:eastAsia="ru-RU"/>
        </w:rPr>
      </w:pPr>
      <w:r>
        <w:rPr>
          <w:rFonts w:ascii="Times New Roman" w:eastAsia="Times New Roman" w:hAnsi="Times New Roman"/>
          <w:noProof/>
          <w:sz w:val="24"/>
          <w:szCs w:val="24"/>
          <w:bdr w:val="none" w:sz="0" w:space="0" w:color="auto" w:frame="1"/>
          <w:lang w:eastAsia="ru-RU"/>
        </w:rPr>
        <w:drawing>
          <wp:inline distT="0" distB="0" distL="0" distR="0">
            <wp:extent cx="257175" cy="238125"/>
            <wp:effectExtent l="0" t="0" r="9525" b="0"/>
            <wp:docPr id="2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25"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341415">
        <w:rPr>
          <w:rFonts w:ascii="Times New Roman" w:eastAsia="Times New Roman" w:hAnsi="Times New Roman"/>
          <w:sz w:val="24"/>
          <w:szCs w:val="24"/>
          <w:bdr w:val="none" w:sz="0" w:space="0" w:color="auto" w:frame="1"/>
          <w:lang w:eastAsia="ru-RU"/>
        </w:rPr>
        <w:t xml:space="preserve"> - значение натуральной нормы k-ого вида материального запаса/особо ценного движимого имущества, непосредственно используемого в процессе оказания i-ой муниципальной услуги;</w:t>
      </w:r>
    </w:p>
    <w:p w:rsidR="000E092E" w:rsidRPr="00341415" w:rsidRDefault="000E092E" w:rsidP="000E092E">
      <w:pPr>
        <w:pStyle w:val="af0"/>
        <w:numPr>
          <w:ilvl w:val="0"/>
          <w:numId w:val="18"/>
        </w:numPr>
        <w:spacing w:after="163" w:line="261" w:lineRule="atLeast"/>
        <w:jc w:val="both"/>
        <w:rPr>
          <w:rFonts w:ascii="Times New Roman" w:eastAsia="Times New Roman" w:hAnsi="Times New Roman"/>
          <w:sz w:val="24"/>
          <w:szCs w:val="24"/>
          <w:bdr w:val="none" w:sz="0" w:space="0" w:color="auto" w:frame="1"/>
          <w:lang w:eastAsia="ru-RU"/>
        </w:rPr>
      </w:pPr>
      <w:r>
        <w:rPr>
          <w:rFonts w:ascii="Times New Roman" w:eastAsia="Times New Roman" w:hAnsi="Times New Roman"/>
          <w:noProof/>
          <w:sz w:val="24"/>
          <w:szCs w:val="24"/>
          <w:bdr w:val="none" w:sz="0" w:space="0" w:color="auto" w:frame="1"/>
          <w:lang w:eastAsia="ru-RU"/>
        </w:rPr>
        <w:drawing>
          <wp:inline distT="0" distB="0" distL="0" distR="0">
            <wp:extent cx="276225" cy="238125"/>
            <wp:effectExtent l="19050" t="0" r="9525" b="0"/>
            <wp:docPr id="2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26"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341415">
        <w:rPr>
          <w:rFonts w:ascii="Times New Roman" w:eastAsia="Times New Roman" w:hAnsi="Times New Roman"/>
          <w:sz w:val="24"/>
          <w:szCs w:val="24"/>
          <w:bdr w:val="none" w:sz="0" w:space="0" w:color="auto" w:frame="1"/>
          <w:lang w:eastAsia="ru-RU"/>
        </w:rPr>
        <w:t xml:space="preserve"> - стоимость k-ого вида материального запаса/особо ценного движимого имущества, непосредственно используемого в процессе оказания i-ой муниципальной услуги в соответствующем финансовом году;</w:t>
      </w:r>
    </w:p>
    <w:p w:rsidR="000E092E" w:rsidRPr="00341415" w:rsidRDefault="000E092E" w:rsidP="000E092E">
      <w:pPr>
        <w:pStyle w:val="af0"/>
        <w:numPr>
          <w:ilvl w:val="0"/>
          <w:numId w:val="18"/>
        </w:numPr>
        <w:spacing w:after="163" w:line="261" w:lineRule="atLeast"/>
        <w:jc w:val="both"/>
        <w:rPr>
          <w:rFonts w:ascii="Times New Roman" w:eastAsia="Times New Roman" w:hAnsi="Times New Roman"/>
          <w:sz w:val="24"/>
          <w:szCs w:val="24"/>
          <w:bdr w:val="none" w:sz="0" w:space="0" w:color="auto" w:frame="1"/>
          <w:lang w:eastAsia="ru-RU"/>
        </w:rPr>
      </w:pPr>
      <w:r>
        <w:rPr>
          <w:rFonts w:ascii="Times New Roman" w:eastAsia="Times New Roman" w:hAnsi="Times New Roman"/>
          <w:noProof/>
          <w:sz w:val="24"/>
          <w:szCs w:val="24"/>
          <w:bdr w:val="none" w:sz="0" w:space="0" w:color="auto" w:frame="1"/>
          <w:lang w:eastAsia="ru-RU"/>
        </w:rPr>
        <w:lastRenderedPageBreak/>
        <w:drawing>
          <wp:inline distT="0" distB="0" distL="0" distR="0">
            <wp:extent cx="276225" cy="238125"/>
            <wp:effectExtent l="0" t="0" r="9525" b="0"/>
            <wp:docPr id="2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7"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341415">
        <w:rPr>
          <w:rFonts w:ascii="Times New Roman" w:eastAsia="Times New Roman" w:hAnsi="Times New Roman"/>
          <w:sz w:val="24"/>
          <w:szCs w:val="24"/>
          <w:bdr w:val="none" w:sz="0" w:space="0" w:color="auto" w:frame="1"/>
          <w:lang w:eastAsia="ru-RU"/>
        </w:rPr>
        <w:t xml:space="preserve"> - срок полезного использования k-ого вида материального запаса/особо ценного движимого имущества.</w:t>
      </w:r>
    </w:p>
    <w:p w:rsidR="000E092E" w:rsidRPr="00341415" w:rsidRDefault="000E092E" w:rsidP="000E092E">
      <w:pPr>
        <w:pStyle w:val="af0"/>
        <w:numPr>
          <w:ilvl w:val="0"/>
          <w:numId w:val="18"/>
        </w:numPr>
        <w:spacing w:after="163" w:line="261" w:lineRule="atLeast"/>
        <w:jc w:val="both"/>
        <w:rPr>
          <w:rFonts w:ascii="Times New Roman" w:eastAsia="Times New Roman" w:hAnsi="Times New Roman"/>
          <w:sz w:val="24"/>
          <w:szCs w:val="24"/>
          <w:bdr w:val="none" w:sz="0" w:space="0" w:color="auto" w:frame="1"/>
          <w:lang w:eastAsia="ru-RU"/>
        </w:rPr>
      </w:pPr>
      <w:r w:rsidRPr="00341415">
        <w:rPr>
          <w:rFonts w:ascii="Times New Roman" w:eastAsia="Times New Roman" w:hAnsi="Times New Roman"/>
          <w:sz w:val="24"/>
          <w:szCs w:val="24"/>
          <w:bdr w:val="none" w:sz="0" w:space="0" w:color="auto" w:frame="1"/>
          <w:lang w:eastAsia="ru-RU"/>
        </w:rPr>
        <w:t xml:space="preserve">Стоимость k-ого вида материального запаса/особо ценного движимого имущества, непосредственно используемого в процессе оказания i-ой муниципальной услуги, определяется в соответствии с положениями </w:t>
      </w:r>
      <w:hyperlink w:anchor="P250" w:history="1">
        <w:r w:rsidRPr="00341415">
          <w:rPr>
            <w:rFonts w:ascii="Times New Roman" w:eastAsia="Times New Roman" w:hAnsi="Times New Roman"/>
            <w:sz w:val="24"/>
            <w:szCs w:val="24"/>
            <w:bdr w:val="none" w:sz="0" w:space="0" w:color="auto" w:frame="1"/>
            <w:lang w:eastAsia="ru-RU"/>
          </w:rPr>
          <w:t>пункта 31</w:t>
        </w:r>
      </w:hyperlink>
      <w:r w:rsidRPr="00341415">
        <w:rPr>
          <w:rFonts w:ascii="Times New Roman" w:eastAsia="Times New Roman" w:hAnsi="Times New Roman"/>
          <w:sz w:val="24"/>
          <w:szCs w:val="24"/>
          <w:bdr w:val="none" w:sz="0" w:space="0" w:color="auto" w:frame="1"/>
          <w:lang w:eastAsia="ru-RU"/>
        </w:rPr>
        <w:t xml:space="preserve"> настоящего Порядка.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FE226F">
        <w:rPr>
          <w:sz w:val="24"/>
          <w:szCs w:val="24"/>
          <w:bdr w:val="none" w:sz="0" w:space="0" w:color="auto" w:frame="1"/>
        </w:rPr>
        <w:t xml:space="preserve">22. </w:t>
      </w:r>
      <w:r w:rsidRPr="00341415">
        <w:rPr>
          <w:rFonts w:ascii="Times New Roman" w:hAnsi="Times New Roman" w:cs="Times New Roman"/>
          <w:sz w:val="24"/>
          <w:szCs w:val="24"/>
          <w:bdr w:val="none" w:sz="0" w:space="0" w:color="auto" w:frame="1"/>
        </w:rPr>
        <w:t xml:space="preserve">Иные затраты, непосредственно связанные с оказанием i-ой муниципальной услуги, в соответствии со значениями натуральных норм, рассчитываются по следующей формуле: </w:t>
      </w:r>
    </w:p>
    <w:p w:rsidR="000E092E" w:rsidRPr="00341415" w:rsidRDefault="000E092E" w:rsidP="000E092E">
      <w:pPr>
        <w:pStyle w:val="ConsPlusNormal"/>
        <w:jc w:val="center"/>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(6) </w:t>
      </w:r>
      <w:r>
        <w:rPr>
          <w:rFonts w:ascii="Times New Roman" w:hAnsi="Times New Roman" w:cs="Times New Roman"/>
          <w:noProof/>
          <w:sz w:val="24"/>
          <w:szCs w:val="24"/>
          <w:bdr w:val="none" w:sz="0" w:space="0" w:color="auto" w:frame="1"/>
        </w:rPr>
        <w:drawing>
          <wp:inline distT="0" distB="0" distL="0" distR="0">
            <wp:extent cx="1533525" cy="457200"/>
            <wp:effectExtent l="0" t="0" r="9525" b="0"/>
            <wp:docPr id="2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8" cstate="print"/>
                    <a:srcRect/>
                    <a:stretch>
                      <a:fillRect/>
                    </a:stretch>
                  </pic:blipFill>
                  <pic:spPr bwMode="auto">
                    <a:xfrm>
                      <a:off x="0" y="0"/>
                      <a:ext cx="1533525" cy="45720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FE226F" w:rsidRDefault="000E092E" w:rsidP="000E092E">
      <w:pPr>
        <w:pStyle w:val="ConsPlusNormal"/>
        <w:jc w:val="both"/>
        <w:rPr>
          <w:sz w:val="24"/>
          <w:szCs w:val="24"/>
          <w:bdr w:val="none" w:sz="0" w:space="0" w:color="auto" w:frame="1"/>
        </w:rPr>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04800" cy="247650"/>
            <wp:effectExtent l="0" t="0" r="0" b="0"/>
            <wp:docPr id="2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9"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w:t>
      </w:r>
      <w:proofErr w:type="gramStart"/>
      <w:r w:rsidRPr="00341415">
        <w:rPr>
          <w:rFonts w:ascii="Times New Roman" w:hAnsi="Times New Roman" w:cs="Times New Roman"/>
          <w:sz w:val="24"/>
          <w:szCs w:val="24"/>
          <w:bdr w:val="none" w:sz="0" w:space="0" w:color="auto" w:frame="1"/>
        </w:rPr>
        <w:t>- значение натуральной нормы l-ого вида, непосредственно используемой в процессе оказания i-ой муниципальной услуги и не учтенной в затратах на оплату труда с начислениями на выплаты по оплате труда работников, непосредственно связанных с оказанием i-ой муниципальной услуги, и затратах на приобретение материальных запасов и особо ценного движимого имущества, потребляемых (используемых) в процессе оказания i-ой муниципальной услуги с учетом срока полезного использования</w:t>
      </w:r>
      <w:proofErr w:type="gramEnd"/>
      <w:r w:rsidRPr="00341415">
        <w:rPr>
          <w:rFonts w:ascii="Times New Roman" w:hAnsi="Times New Roman" w:cs="Times New Roman"/>
          <w:sz w:val="24"/>
          <w:szCs w:val="24"/>
          <w:bdr w:val="none" w:sz="0" w:space="0" w:color="auto" w:frame="1"/>
        </w:rPr>
        <w:t xml:space="preserve"> (в том числе затраты на арендные платежи) (далее - иная натуральная норма, непосредственно используемая в процессе оказания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23850" cy="247650"/>
            <wp:effectExtent l="0" t="0" r="0" b="0"/>
            <wp:docPr id="2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0"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стоимость l-ой иной натуральной нормы, непосредственно используемой в процессе оказания i-ой муниципальной услуги в соответствующем финансовом году;</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23850" cy="247650"/>
            <wp:effectExtent l="0" t="0" r="0" b="0"/>
            <wp:docPr id="2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1"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срок полезного использования l-ой иной натуральной нормы, непосредственно используемой в процессе оказания i-ой муниципальной услуги. </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Стоимость l-ой иной натуральной нормы, непосредственно используемой в процессе оказания i-ой муниципальной услуги, определяется в соответствии с положениями </w:t>
      </w:r>
      <w:hyperlink w:anchor="P250" w:history="1">
        <w:r w:rsidRPr="00341415">
          <w:rPr>
            <w:rFonts w:ascii="Times New Roman" w:hAnsi="Times New Roman" w:cs="Times New Roman"/>
            <w:sz w:val="24"/>
            <w:szCs w:val="24"/>
            <w:bdr w:val="none" w:sz="0" w:space="0" w:color="auto" w:frame="1"/>
          </w:rPr>
          <w:t>пункта 31</w:t>
        </w:r>
      </w:hyperlink>
      <w:r w:rsidRPr="00341415">
        <w:rPr>
          <w:rFonts w:ascii="Times New Roman" w:hAnsi="Times New Roman" w:cs="Times New Roman"/>
          <w:sz w:val="24"/>
          <w:szCs w:val="24"/>
          <w:bdr w:val="none" w:sz="0" w:space="0" w:color="auto" w:frame="1"/>
        </w:rPr>
        <w:t xml:space="preserve"> настоящего Порядка.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t xml:space="preserve">      23. </w:t>
      </w:r>
      <w:r w:rsidRPr="00341415">
        <w:rPr>
          <w:rFonts w:ascii="Times New Roman" w:hAnsi="Times New Roman" w:cs="Times New Roman"/>
          <w:sz w:val="24"/>
          <w:szCs w:val="24"/>
          <w:bdr w:val="none" w:sz="0" w:space="0" w:color="auto" w:frame="1"/>
        </w:rPr>
        <w:t xml:space="preserve">Базовый норматив затрат на общехозяйственные нужды на оказание i-ой муниципальной услуги </w:t>
      </w:r>
      <w:r>
        <w:rPr>
          <w:rFonts w:ascii="Times New Roman" w:hAnsi="Times New Roman" w:cs="Times New Roman"/>
          <w:noProof/>
          <w:sz w:val="24"/>
          <w:szCs w:val="24"/>
          <w:bdr w:val="none" w:sz="0" w:space="0" w:color="auto" w:frame="1"/>
        </w:rPr>
        <w:drawing>
          <wp:inline distT="0" distB="0" distL="0" distR="0">
            <wp:extent cx="323850" cy="247650"/>
            <wp:effectExtent l="19050" t="0" r="0" b="0"/>
            <wp:docPr id="2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2"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рассчитывается по следующей формуле: </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(7) </w:t>
      </w:r>
      <w:r>
        <w:rPr>
          <w:rFonts w:ascii="Times New Roman" w:hAnsi="Times New Roman" w:cs="Times New Roman"/>
          <w:noProof/>
          <w:sz w:val="24"/>
          <w:szCs w:val="24"/>
          <w:bdr w:val="none" w:sz="0" w:space="0" w:color="auto" w:frame="1"/>
        </w:rPr>
        <w:drawing>
          <wp:inline distT="0" distB="0" distL="0" distR="0">
            <wp:extent cx="3886200" cy="238125"/>
            <wp:effectExtent l="0" t="0" r="0" b="0"/>
            <wp:docPr id="2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3" cstate="print"/>
                    <a:srcRect/>
                    <a:stretch>
                      <a:fillRect/>
                    </a:stretch>
                  </pic:blipFill>
                  <pic:spPr bwMode="auto">
                    <a:xfrm>
                      <a:off x="0" y="0"/>
                      <a:ext cx="388620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23850" cy="238125"/>
            <wp:effectExtent l="0" t="0" r="0" b="0"/>
            <wp:docPr id="2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4" cstate="print"/>
                    <a:srcRect/>
                    <a:stretch>
                      <a:fillRect/>
                    </a:stretch>
                  </pic:blipFill>
                  <pic:spPr bwMode="auto">
                    <a:xfrm>
                      <a:off x="0" y="0"/>
                      <a:ext cx="32385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затраты на коммунальные услуги для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71475" cy="238125"/>
            <wp:effectExtent l="0" t="0" r="9525" b="0"/>
            <wp:docPr id="3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5" cstate="print"/>
                    <a:srcRect/>
                    <a:stretch>
                      <a:fillRect/>
                    </a:stretch>
                  </pic:blipFill>
                  <pic:spPr bwMode="auto">
                    <a:xfrm>
                      <a:off x="0" y="0"/>
                      <a:ext cx="371475"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495300" cy="238125"/>
            <wp:effectExtent l="0" t="0" r="0" b="0"/>
            <wp:docPr id="3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6" cstate="print"/>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затраты на содержание объектов особо ценного движимого имущества, необходимого для выполнения муниципального задания (в том числе затраты на арендные платежи);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23850" cy="238125"/>
            <wp:effectExtent l="0" t="0" r="0" b="0"/>
            <wp:docPr id="3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7" cstate="print"/>
                    <a:srcRect/>
                    <a:stretch>
                      <a:fillRect/>
                    </a:stretch>
                  </pic:blipFill>
                  <pic:spPr bwMode="auto">
                    <a:xfrm>
                      <a:off x="0" y="0"/>
                      <a:ext cx="32385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затраты на приобретение услуг связи для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23850" cy="238125"/>
            <wp:effectExtent l="0" t="0" r="0" b="0"/>
            <wp:docPr id="3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8" cstate="print"/>
                    <a:srcRect/>
                    <a:stretch>
                      <a:fillRect/>
                    </a:stretch>
                  </pic:blipFill>
                  <pic:spPr bwMode="auto">
                    <a:xfrm>
                      <a:off x="0" y="0"/>
                      <a:ext cx="32385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затраты на приобретение транспортных услуг для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42900"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9" cstate="print"/>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61950" cy="238125"/>
            <wp:effectExtent l="0" t="0" r="0" b="0"/>
            <wp:docPr id="3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0" cstate="print"/>
                    <a:srcRect/>
                    <a:stretch>
                      <a:fillRect/>
                    </a:stretch>
                  </pic:blipFill>
                  <pic:spPr bwMode="auto">
                    <a:xfrm>
                      <a:off x="0" y="0"/>
                      <a:ext cx="36195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затраты на прочие общехозяйственные нужды на оказание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lastRenderedPageBreak/>
        <w:t>Стоимость (цена, тариф) работ/услуг, учитываемых при определении базового норматива затрат на общехозяйственные нужды на оказание i-ой муниципальной услуги</w:t>
      </w:r>
      <w:proofErr w:type="gramStart"/>
      <w:r w:rsidRPr="00341415">
        <w:rPr>
          <w:rFonts w:ascii="Times New Roman" w:hAnsi="Times New Roman" w:cs="Times New Roman"/>
          <w:sz w:val="24"/>
          <w:szCs w:val="24"/>
          <w:bdr w:val="none" w:sz="0" w:space="0" w:color="auto" w:frame="1"/>
        </w:rPr>
        <w:t xml:space="preserve"> (</w:t>
      </w:r>
      <w:r>
        <w:rPr>
          <w:rFonts w:ascii="Times New Roman" w:hAnsi="Times New Roman" w:cs="Times New Roman"/>
          <w:noProof/>
          <w:sz w:val="24"/>
          <w:szCs w:val="24"/>
          <w:bdr w:val="none" w:sz="0" w:space="0" w:color="auto" w:frame="1"/>
        </w:rPr>
        <w:drawing>
          <wp:inline distT="0" distB="0" distL="0" distR="0">
            <wp:extent cx="323850" cy="247650"/>
            <wp:effectExtent l="19050" t="0" r="0" b="0"/>
            <wp:docPr id="3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1"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w:t>
      </w:r>
      <w:proofErr w:type="gramEnd"/>
      <w:r w:rsidRPr="00341415">
        <w:rPr>
          <w:rFonts w:ascii="Times New Roman" w:hAnsi="Times New Roman" w:cs="Times New Roman"/>
          <w:sz w:val="24"/>
          <w:szCs w:val="24"/>
          <w:bdr w:val="none" w:sz="0" w:space="0" w:color="auto" w:frame="1"/>
        </w:rPr>
        <w:t xml:space="preserve">определяется в соответствии с положениями </w:t>
      </w:r>
      <w:hyperlink w:anchor="Par250" w:history="1">
        <w:r w:rsidRPr="00341415">
          <w:rPr>
            <w:rFonts w:ascii="Times New Roman" w:hAnsi="Times New Roman" w:cs="Times New Roman"/>
            <w:sz w:val="24"/>
            <w:szCs w:val="24"/>
            <w:bdr w:val="none" w:sz="0" w:space="0" w:color="auto" w:frame="1"/>
          </w:rPr>
          <w:t>пункта 31</w:t>
        </w:r>
      </w:hyperlink>
      <w:r w:rsidRPr="00341415">
        <w:rPr>
          <w:rFonts w:ascii="Times New Roman" w:hAnsi="Times New Roman" w:cs="Times New Roman"/>
          <w:sz w:val="24"/>
          <w:szCs w:val="24"/>
          <w:bdr w:val="none" w:sz="0" w:space="0" w:color="auto" w:frame="1"/>
        </w:rPr>
        <w:t xml:space="preserve"> настоящих Общих требований.</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24. Затраты на коммунальные услуги для i-ой муниципальной услуги рассчитываются по следующей формуле:</w:t>
      </w:r>
    </w:p>
    <w:p w:rsidR="000E092E" w:rsidRDefault="000E092E" w:rsidP="000E092E">
      <w:pPr>
        <w:pStyle w:val="ConsPlusNormal"/>
        <w:ind w:firstLine="540"/>
        <w:jc w:val="both"/>
      </w:pPr>
      <w:r w:rsidRPr="00341415">
        <w:rPr>
          <w:rFonts w:ascii="Times New Roman" w:hAnsi="Times New Roman" w:cs="Times New Roman"/>
          <w:sz w:val="24"/>
          <w:szCs w:val="24"/>
          <w:bdr w:val="none" w:sz="0" w:space="0" w:color="auto" w:frame="1"/>
        </w:rPr>
        <w:t xml:space="preserve">(8) </w:t>
      </w:r>
      <w:r>
        <w:rPr>
          <w:rFonts w:ascii="Times New Roman" w:hAnsi="Times New Roman" w:cs="Times New Roman"/>
          <w:noProof/>
          <w:sz w:val="24"/>
          <w:szCs w:val="24"/>
          <w:bdr w:val="none" w:sz="0" w:space="0" w:color="auto" w:frame="1"/>
        </w:rPr>
        <w:drawing>
          <wp:inline distT="0" distB="0" distL="0" distR="0">
            <wp:extent cx="1419225" cy="266700"/>
            <wp:effectExtent l="19050" t="0" r="9525" b="0"/>
            <wp:docPr id="3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2" cstate="print"/>
                    <a:srcRect/>
                    <a:stretch>
                      <a:fillRect/>
                    </a:stretch>
                  </pic:blipFill>
                  <pic:spPr bwMode="auto">
                    <a:xfrm>
                      <a:off x="0" y="0"/>
                      <a:ext cx="1419225" cy="26670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t>-</w:t>
      </w:r>
      <w:r w:rsidRPr="0067590E">
        <w:t xml:space="preserve"> </w:t>
      </w:r>
      <w:r w:rsidRPr="00341415">
        <w:rPr>
          <w:rFonts w:ascii="Times New Roman" w:hAnsi="Times New Roman" w:cs="Times New Roman"/>
          <w:sz w:val="24"/>
          <w:szCs w:val="24"/>
          <w:bdr w:val="none" w:sz="0" w:space="0" w:color="auto" w:frame="1"/>
        </w:rPr>
        <w:t>значение натуральной нормы потребления (расхода) w-ой коммунальной услуги, учитываемой при расчете базового норматива затрат на общехозяйственные нужды на оказание i-ой муниципальной услуги (далее - натуральная норма потребления (расхода) коммунальной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стоимость (цена, тариф) w-ой коммунальной услуги,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Стоимость (цена, тариф) w-ой коммунальной услуги, учитываемой при расчете базового норматива затрат на общехозяйственные нужды на оказание i-ой муниципальной услуги, определяется в соответствии с положениями </w:t>
      </w:r>
      <w:hyperlink w:anchor="P250" w:history="1">
        <w:r w:rsidRPr="00341415">
          <w:rPr>
            <w:rFonts w:ascii="Times New Roman" w:hAnsi="Times New Roman" w:cs="Times New Roman"/>
            <w:sz w:val="24"/>
            <w:szCs w:val="24"/>
            <w:bdr w:val="none" w:sz="0" w:space="0" w:color="auto" w:frame="1"/>
          </w:rPr>
          <w:t>пункта 31</w:t>
        </w:r>
      </w:hyperlink>
      <w:r w:rsidRPr="00341415">
        <w:rPr>
          <w:rFonts w:ascii="Times New Roman" w:hAnsi="Times New Roman" w:cs="Times New Roman"/>
          <w:sz w:val="24"/>
          <w:szCs w:val="24"/>
          <w:bdr w:val="none" w:sz="0" w:space="0" w:color="auto" w:frame="1"/>
        </w:rPr>
        <w:t xml:space="preserve"> настоящего Порядка.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В составе затрат на коммунальные услуги для i-ой муниципальной услуги учитываются следующие натуральные нормы потребления (расхода) коммунальных услуг, в том числе: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газа и иного вида топлива;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электроэнергии;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w:t>
      </w:r>
      <w:proofErr w:type="spellStart"/>
      <w:r w:rsidRPr="00341415">
        <w:rPr>
          <w:rFonts w:ascii="Times New Roman" w:hAnsi="Times New Roman" w:cs="Times New Roman"/>
          <w:sz w:val="24"/>
          <w:szCs w:val="24"/>
          <w:bdr w:val="none" w:sz="0" w:space="0" w:color="auto" w:frame="1"/>
        </w:rPr>
        <w:t>теплоэнергии</w:t>
      </w:r>
      <w:proofErr w:type="spellEnd"/>
      <w:r w:rsidRPr="00341415">
        <w:rPr>
          <w:rFonts w:ascii="Times New Roman" w:hAnsi="Times New Roman" w:cs="Times New Roman"/>
          <w:sz w:val="24"/>
          <w:szCs w:val="24"/>
          <w:bdr w:val="none" w:sz="0" w:space="0" w:color="auto" w:frame="1"/>
        </w:rPr>
        <w:t xml:space="preserve"> на отопление зданий, помещений и сооружений;</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горячей воды;</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холодного водоснабжения;</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водоотведения;</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других видов коммунальных услуг.</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В случае заключения </w:t>
      </w:r>
      <w:proofErr w:type="spellStart"/>
      <w:r w:rsidRPr="00341415">
        <w:rPr>
          <w:rFonts w:ascii="Times New Roman" w:hAnsi="Times New Roman" w:cs="Times New Roman"/>
          <w:sz w:val="24"/>
          <w:szCs w:val="24"/>
          <w:bdr w:val="none" w:sz="0" w:space="0" w:color="auto" w:frame="1"/>
        </w:rPr>
        <w:t>энергосервисного</w:t>
      </w:r>
      <w:proofErr w:type="spellEnd"/>
      <w:r w:rsidRPr="00341415">
        <w:rPr>
          <w:rFonts w:ascii="Times New Roman" w:hAnsi="Times New Roman" w:cs="Times New Roman"/>
          <w:sz w:val="24"/>
          <w:szCs w:val="24"/>
          <w:bdr w:val="none" w:sz="0" w:space="0" w:color="auto" w:frame="1"/>
        </w:rPr>
        <w:t xml:space="preserve"> договора (контракта) дополнительно к указанным затратам включаются нормативные затраты на оплату исполнения </w:t>
      </w:r>
      <w:proofErr w:type="spellStart"/>
      <w:r w:rsidRPr="00341415">
        <w:rPr>
          <w:rFonts w:ascii="Times New Roman" w:hAnsi="Times New Roman" w:cs="Times New Roman"/>
          <w:sz w:val="24"/>
          <w:szCs w:val="24"/>
          <w:bdr w:val="none" w:sz="0" w:space="0" w:color="auto" w:frame="1"/>
        </w:rPr>
        <w:t>энергосервисного</w:t>
      </w:r>
      <w:proofErr w:type="spellEnd"/>
      <w:r w:rsidRPr="00341415">
        <w:rPr>
          <w:rFonts w:ascii="Times New Roman" w:hAnsi="Times New Roman" w:cs="Times New Roman"/>
          <w:sz w:val="24"/>
          <w:szCs w:val="24"/>
          <w:bdr w:val="none" w:sz="0" w:space="0" w:color="auto" w:frame="1"/>
        </w:rPr>
        <w:t xml:space="preserve"> договора (контракта), на величину которых снижаются нормативные затраты по видам энергетических ресурсов.</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Нормативные затраты на оплату исполнения </w:t>
      </w:r>
      <w:proofErr w:type="spellStart"/>
      <w:r w:rsidRPr="00341415">
        <w:rPr>
          <w:rFonts w:ascii="Times New Roman" w:hAnsi="Times New Roman" w:cs="Times New Roman"/>
          <w:sz w:val="24"/>
          <w:szCs w:val="24"/>
          <w:bdr w:val="none" w:sz="0" w:space="0" w:color="auto" w:frame="1"/>
        </w:rPr>
        <w:t>энергосервисного</w:t>
      </w:r>
      <w:proofErr w:type="spellEnd"/>
      <w:r w:rsidRPr="00341415">
        <w:rPr>
          <w:rFonts w:ascii="Times New Roman" w:hAnsi="Times New Roman" w:cs="Times New Roman"/>
          <w:sz w:val="24"/>
          <w:szCs w:val="24"/>
          <w:bdr w:val="none" w:sz="0" w:space="0" w:color="auto" w:frame="1"/>
        </w:rPr>
        <w:t xml:space="preserve"> договора (контракта) рассчитываются как процент от достигнутого размера экономии соответствующих расходов учреждения, определенный условиями </w:t>
      </w:r>
      <w:proofErr w:type="spellStart"/>
      <w:r w:rsidRPr="00341415">
        <w:rPr>
          <w:rFonts w:ascii="Times New Roman" w:hAnsi="Times New Roman" w:cs="Times New Roman"/>
          <w:sz w:val="24"/>
          <w:szCs w:val="24"/>
          <w:bdr w:val="none" w:sz="0" w:space="0" w:color="auto" w:frame="1"/>
        </w:rPr>
        <w:t>энергосервисного</w:t>
      </w:r>
      <w:proofErr w:type="spellEnd"/>
      <w:r w:rsidRPr="00341415">
        <w:rPr>
          <w:rFonts w:ascii="Times New Roman" w:hAnsi="Times New Roman" w:cs="Times New Roman"/>
          <w:sz w:val="24"/>
          <w:szCs w:val="24"/>
          <w:bdr w:val="none" w:sz="0" w:space="0" w:color="auto" w:frame="1"/>
        </w:rPr>
        <w:t xml:space="preserve"> договора (контракта).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25.  Затраты на содержание объектов недвижимого имущества, необходимого для выполнения муниципального задания (в том числе затраты на арендные платежи), рассчитываются по формуле: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(9) </w:t>
      </w:r>
      <w:r>
        <w:rPr>
          <w:rFonts w:ascii="Times New Roman" w:hAnsi="Times New Roman" w:cs="Times New Roman"/>
          <w:noProof/>
          <w:sz w:val="24"/>
          <w:szCs w:val="24"/>
          <w:bdr w:val="none" w:sz="0" w:space="0" w:color="auto" w:frame="1"/>
        </w:rPr>
        <w:drawing>
          <wp:inline distT="0" distB="0" distL="0" distR="0">
            <wp:extent cx="1600200" cy="266700"/>
            <wp:effectExtent l="19050" t="0" r="0" b="0"/>
            <wp:docPr id="3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3" cstate="print"/>
                    <a:srcRect/>
                    <a:stretch>
                      <a:fillRect/>
                    </a:stretch>
                  </pic:blipFill>
                  <pic:spPr bwMode="auto">
                    <a:xfrm>
                      <a:off x="0" y="0"/>
                      <a:ext cx="1600200" cy="26670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Default="000E092E" w:rsidP="000E092E">
      <w:pPr>
        <w:pStyle w:val="ConsPlusNormal"/>
        <w:jc w:val="both"/>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23850" cy="247650"/>
            <wp:effectExtent l="0" t="0" r="0" b="0"/>
            <wp:docPr id="3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4"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значение натуральной нормы потребления m-ого вида работ/услуг по содержанию объектов недвижимого имущества, учитываемая при расчете базового норматива затрат на общехозяйственные нужды на оказание i-ой муниципальной услуги (далее - натуральная норма потребления вида работ/услуг по содержанию объектов недвижимого имущества);</w:t>
      </w:r>
    </w:p>
    <w:p w:rsidR="000E092E" w:rsidRPr="007F2312" w:rsidRDefault="000E092E" w:rsidP="000E092E">
      <w:pPr>
        <w:pStyle w:val="ConsPlusNormal"/>
        <w:ind w:firstLine="540"/>
        <w:jc w:val="both"/>
        <w:rPr>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42900" cy="247650"/>
            <wp:effectExtent l="19050" t="0" r="0" b="0"/>
            <wp:docPr id="4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5" cstate="print"/>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муниципальной услуги в соответствующем финансовом году</w:t>
      </w:r>
      <w:r w:rsidRPr="007F2312">
        <w:rPr>
          <w:sz w:val="24"/>
          <w:szCs w:val="24"/>
          <w:bdr w:val="none" w:sz="0" w:space="0" w:color="auto" w:frame="1"/>
        </w:rPr>
        <w:t>.</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Стоимость (цена, тариф) m-ого вида работ/услуг по содержанию объектов </w:t>
      </w:r>
      <w:r w:rsidRPr="00341415">
        <w:rPr>
          <w:rFonts w:ascii="Times New Roman" w:hAnsi="Times New Roman" w:cs="Times New Roman"/>
          <w:sz w:val="24"/>
          <w:szCs w:val="24"/>
          <w:bdr w:val="none" w:sz="0" w:space="0" w:color="auto" w:frame="1"/>
        </w:rPr>
        <w:lastRenderedPageBreak/>
        <w:t xml:space="preserve">недвижимого имущества, учитываемого при расчете базового норматива затрат на общехозяйственные нужды на оказание i-ой муниципальной услуги, определяется в соответствии с положениями </w:t>
      </w:r>
      <w:hyperlink w:anchor="P250" w:history="1">
        <w:r w:rsidRPr="00341415">
          <w:rPr>
            <w:rFonts w:ascii="Times New Roman" w:hAnsi="Times New Roman" w:cs="Times New Roman"/>
            <w:sz w:val="24"/>
            <w:szCs w:val="24"/>
            <w:bdr w:val="none" w:sz="0" w:space="0" w:color="auto" w:frame="1"/>
          </w:rPr>
          <w:t>пункта 31</w:t>
        </w:r>
      </w:hyperlink>
      <w:r w:rsidRPr="00341415">
        <w:rPr>
          <w:rFonts w:ascii="Times New Roman" w:hAnsi="Times New Roman" w:cs="Times New Roman"/>
          <w:sz w:val="24"/>
          <w:szCs w:val="24"/>
          <w:bdr w:val="none" w:sz="0" w:space="0" w:color="auto" w:frame="1"/>
        </w:rPr>
        <w:t xml:space="preserve"> настоящего Порядка.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В составе затрат на содержание объектов недвижимого имущества, необходимого для выполнения муниципального задания (в том числе затраты на арендные платежи), учитываются следующие натуральные нормы потребления вида работ/услуг по содержанию объектов недвижимого имущества в соответствии со значениями натуральных норм, в том числе: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систем охранно-тревожной сигнализации;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на проведение текущего ремонта;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на содержание прилегающей территории;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на обслуживание и уборку помещения;</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на вывоз твердых бытовых отходов;</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лифтов;</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водонапорной насосной станции хозяйственно-питьевого и противопожарного водоснабжения;</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водонапорной насосной станции пожаротушения;</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отопительной системы, в том числе на подготовку отопительной системы к зимнему сезону, индивидуального</w:t>
      </w:r>
      <w:r w:rsidRPr="007F2312">
        <w:rPr>
          <w:sz w:val="24"/>
          <w:szCs w:val="24"/>
          <w:bdr w:val="none" w:sz="0" w:space="0" w:color="auto" w:frame="1"/>
        </w:rPr>
        <w:t xml:space="preserve"> </w:t>
      </w:r>
      <w:r w:rsidRPr="00341415">
        <w:rPr>
          <w:rFonts w:ascii="Times New Roman" w:hAnsi="Times New Roman" w:cs="Times New Roman"/>
          <w:sz w:val="24"/>
          <w:szCs w:val="24"/>
          <w:bdr w:val="none" w:sz="0" w:space="0" w:color="auto" w:frame="1"/>
        </w:rPr>
        <w:t>теплового пункта;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электрооборудования (</w:t>
      </w:r>
      <w:proofErr w:type="spellStart"/>
      <w:r w:rsidRPr="00341415">
        <w:rPr>
          <w:rFonts w:ascii="Times New Roman" w:hAnsi="Times New Roman" w:cs="Times New Roman"/>
          <w:sz w:val="24"/>
          <w:szCs w:val="24"/>
          <w:bdr w:val="none" w:sz="0" w:space="0" w:color="auto" w:frame="1"/>
        </w:rPr>
        <w:t>электроподстанций</w:t>
      </w:r>
      <w:proofErr w:type="spellEnd"/>
      <w:r w:rsidRPr="00341415">
        <w:rPr>
          <w:rFonts w:ascii="Times New Roman" w:hAnsi="Times New Roman" w:cs="Times New Roman"/>
          <w:sz w:val="24"/>
          <w:szCs w:val="24"/>
          <w:bdr w:val="none" w:sz="0" w:space="0" w:color="auto" w:frame="1"/>
        </w:rPr>
        <w:t xml:space="preserve">, трансформаторных подстанций, </w:t>
      </w:r>
      <w:proofErr w:type="spellStart"/>
      <w:r w:rsidRPr="00341415">
        <w:rPr>
          <w:rFonts w:ascii="Times New Roman" w:hAnsi="Times New Roman" w:cs="Times New Roman"/>
          <w:sz w:val="24"/>
          <w:szCs w:val="24"/>
          <w:bdr w:val="none" w:sz="0" w:space="0" w:color="auto" w:frame="1"/>
        </w:rPr>
        <w:t>электрощитовых</w:t>
      </w:r>
      <w:proofErr w:type="spellEnd"/>
      <w:r w:rsidRPr="00341415">
        <w:rPr>
          <w:rFonts w:ascii="Times New Roman" w:hAnsi="Times New Roman" w:cs="Times New Roman"/>
          <w:sz w:val="24"/>
          <w:szCs w:val="24"/>
          <w:bdr w:val="none" w:sz="0" w:space="0" w:color="auto" w:frame="1"/>
        </w:rPr>
        <w:t>) административного здания (помещения);</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на другие виды работ/услуг по содержанию объектов недвижимого имущества.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26.  Затраты на содержание объектов особо ценного движимого имущества, необходимого для выполнения муниципального задания, рассчитываются по формуле: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(10) </w:t>
      </w:r>
      <w:r>
        <w:rPr>
          <w:rFonts w:ascii="Times New Roman" w:hAnsi="Times New Roman" w:cs="Times New Roman"/>
          <w:noProof/>
          <w:sz w:val="24"/>
          <w:szCs w:val="24"/>
          <w:bdr w:val="none" w:sz="0" w:space="0" w:color="auto" w:frame="1"/>
        </w:rPr>
        <w:drawing>
          <wp:inline distT="0" distB="0" distL="0" distR="0">
            <wp:extent cx="1952625" cy="266700"/>
            <wp:effectExtent l="19050" t="0" r="9525" b="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6" cstate="print"/>
                    <a:srcRect/>
                    <a:stretch>
                      <a:fillRect/>
                    </a:stretch>
                  </pic:blipFill>
                  <pic:spPr bwMode="auto">
                    <a:xfrm>
                      <a:off x="0" y="0"/>
                      <a:ext cx="1952625" cy="26670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Default="000E092E" w:rsidP="000E092E">
      <w:pPr>
        <w:pStyle w:val="ConsPlusNormal"/>
        <w:jc w:val="both"/>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438150" cy="247650"/>
            <wp:effectExtent l="0" t="0" r="0" b="0"/>
            <wp:docPr id="4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7" cstate="print"/>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значение натуральной нормы потребления n-ого вида работ/услуг по содержанию объектов особо ценного движимого имущества, учитываемая при расчете базового норматива затрат на общехозяйственные нужды на оказание i-ой муниципальной услуги (далее - натуральная норма потребления вида работ/услуг по содержанию объектов особо ценного движимого имущества);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476250" cy="247650"/>
            <wp:effectExtent l="0" t="0" r="0" b="0"/>
            <wp:docPr id="4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8"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муниципальной услуги в соответствующем финансовом году. 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муниципальной услуги, определяется в соответствии с положениями </w:t>
      </w:r>
      <w:hyperlink w:anchor="P250" w:history="1">
        <w:r w:rsidRPr="00341415">
          <w:rPr>
            <w:rFonts w:ascii="Times New Roman" w:hAnsi="Times New Roman" w:cs="Times New Roman"/>
            <w:sz w:val="24"/>
            <w:szCs w:val="24"/>
            <w:bdr w:val="none" w:sz="0" w:space="0" w:color="auto" w:frame="1"/>
          </w:rPr>
          <w:t>пункта 31</w:t>
        </w:r>
      </w:hyperlink>
      <w:r w:rsidRPr="00341415">
        <w:rPr>
          <w:rFonts w:ascii="Times New Roman" w:hAnsi="Times New Roman" w:cs="Times New Roman"/>
          <w:sz w:val="24"/>
          <w:szCs w:val="24"/>
          <w:bdr w:val="none" w:sz="0" w:space="0" w:color="auto" w:frame="1"/>
        </w:rPr>
        <w:t xml:space="preserve"> настоящего Порядка.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В составе затрат на содержание объектов особо ценного движимого имущества, необходимого для выполнения муниципального задания, учитываются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в том числе: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7F2312">
        <w:rPr>
          <w:sz w:val="24"/>
          <w:szCs w:val="24"/>
          <w:bdr w:val="none" w:sz="0" w:space="0" w:color="auto" w:frame="1"/>
        </w:rPr>
        <w:t xml:space="preserve">- </w:t>
      </w:r>
      <w:r w:rsidRPr="00341415">
        <w:rPr>
          <w:rFonts w:ascii="Times New Roman" w:hAnsi="Times New Roman" w:cs="Times New Roman"/>
          <w:sz w:val="24"/>
          <w:szCs w:val="24"/>
          <w:bdr w:val="none" w:sz="0" w:space="0" w:color="auto" w:frame="1"/>
        </w:rPr>
        <w:t>на техническое обслуживание и ремонт транспортных средств;</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дизельных </w:t>
      </w:r>
      <w:r w:rsidRPr="00341415">
        <w:rPr>
          <w:rFonts w:ascii="Times New Roman" w:hAnsi="Times New Roman" w:cs="Times New Roman"/>
          <w:sz w:val="24"/>
          <w:szCs w:val="24"/>
          <w:bdr w:val="none" w:sz="0" w:space="0" w:color="auto" w:frame="1"/>
        </w:rPr>
        <w:lastRenderedPageBreak/>
        <w:t>генераторных установок;</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системы газового пожаротушения и систем пожарной сигнализации;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систем кондиционирования и вентиляции;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систем контроля и управления доступом;</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систем автоматического диспетчерского управления;</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на техническое обслуживание и </w:t>
      </w:r>
      <w:proofErr w:type="spellStart"/>
      <w:r w:rsidRPr="00341415">
        <w:rPr>
          <w:rFonts w:ascii="Times New Roman" w:hAnsi="Times New Roman" w:cs="Times New Roman"/>
          <w:sz w:val="24"/>
          <w:szCs w:val="24"/>
          <w:bdr w:val="none" w:sz="0" w:space="0" w:color="auto" w:frame="1"/>
        </w:rPr>
        <w:t>регламентно-профилактический</w:t>
      </w:r>
      <w:proofErr w:type="spellEnd"/>
      <w:r w:rsidRPr="00341415">
        <w:rPr>
          <w:rFonts w:ascii="Times New Roman" w:hAnsi="Times New Roman" w:cs="Times New Roman"/>
          <w:sz w:val="24"/>
          <w:szCs w:val="24"/>
          <w:bdr w:val="none" w:sz="0" w:space="0" w:color="auto" w:frame="1"/>
        </w:rPr>
        <w:t xml:space="preserve"> ремонт систем видеонаблюдения;</w:t>
      </w:r>
    </w:p>
    <w:p w:rsidR="000E092E" w:rsidRPr="007F2312" w:rsidRDefault="000E092E" w:rsidP="000E092E">
      <w:pPr>
        <w:pStyle w:val="ConsPlusNormal"/>
        <w:ind w:firstLine="540"/>
        <w:jc w:val="both"/>
        <w:rPr>
          <w:sz w:val="24"/>
          <w:szCs w:val="24"/>
          <w:bdr w:val="none" w:sz="0" w:space="0" w:color="auto" w:frame="1"/>
        </w:rPr>
      </w:pPr>
      <w:r w:rsidRPr="00341415">
        <w:rPr>
          <w:rFonts w:ascii="Times New Roman" w:hAnsi="Times New Roman" w:cs="Times New Roman"/>
          <w:sz w:val="24"/>
          <w:szCs w:val="24"/>
          <w:bdr w:val="none" w:sz="0" w:space="0" w:color="auto" w:frame="1"/>
        </w:rPr>
        <w:t>- на другие виды работ/услуг по содержанию объектов особо ценного движимого имущества.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sz w:val="24"/>
          <w:szCs w:val="24"/>
          <w:bdr w:val="none" w:sz="0" w:space="0" w:color="auto" w:frame="1"/>
        </w:rPr>
        <w:t xml:space="preserve">       </w:t>
      </w:r>
      <w:r w:rsidRPr="00341415">
        <w:rPr>
          <w:rFonts w:ascii="Times New Roman" w:hAnsi="Times New Roman" w:cs="Times New Roman"/>
          <w:sz w:val="24"/>
          <w:szCs w:val="24"/>
          <w:bdr w:val="none" w:sz="0" w:space="0" w:color="auto" w:frame="1"/>
        </w:rPr>
        <w:t>27. Затраты на приобретение услуг связи для i-ой муниципальной услуги рассчитываются по следующей формуле: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(11) </w:t>
      </w:r>
      <w:r>
        <w:rPr>
          <w:rFonts w:ascii="Times New Roman" w:hAnsi="Times New Roman" w:cs="Times New Roman"/>
          <w:noProof/>
          <w:sz w:val="24"/>
          <w:szCs w:val="24"/>
          <w:bdr w:val="none" w:sz="0" w:space="0" w:color="auto" w:frame="1"/>
        </w:rPr>
        <w:drawing>
          <wp:inline distT="0" distB="0" distL="0" distR="0">
            <wp:extent cx="1409700" cy="276225"/>
            <wp:effectExtent l="19050" t="0" r="0" b="0"/>
            <wp:docPr id="4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9" cstate="print"/>
                    <a:srcRect/>
                    <a:stretch>
                      <a:fillRect/>
                    </a:stretch>
                  </pic:blipFill>
                  <pic:spPr bwMode="auto">
                    <a:xfrm>
                      <a:off x="0" y="0"/>
                      <a:ext cx="1409700" cy="2762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257175" cy="257175"/>
            <wp:effectExtent l="0" t="0" r="9525" b="0"/>
            <wp:docPr id="4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0"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значение натуральной нормы потребления p-ой услуги связи, учитываемой при расчете базового норматива затрат на общехозяйственные нужды на оказание i-ой муниципальной услуги (далее - натуральная норма потребления услуги связи);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285750" cy="257175"/>
            <wp:effectExtent l="0" t="0" r="0" b="0"/>
            <wp:docPr id="4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1"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стоимость (цена, тариф) p-ой услуги связи,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Стоимость (цена, тариф) p-ой услуги связи, учитываемой при расчете базового норматива затрат на общехозяйственные нужды на оказание i-ой муниципальной услуги, определяется в соответствии с положениями </w:t>
      </w:r>
      <w:hyperlink w:anchor="P250" w:history="1">
        <w:r w:rsidRPr="00341415">
          <w:rPr>
            <w:rFonts w:ascii="Times New Roman" w:hAnsi="Times New Roman" w:cs="Times New Roman"/>
            <w:sz w:val="24"/>
            <w:szCs w:val="24"/>
            <w:bdr w:val="none" w:sz="0" w:space="0" w:color="auto" w:frame="1"/>
          </w:rPr>
          <w:t xml:space="preserve">пункта </w:t>
        </w:r>
      </w:hyperlink>
      <w:r w:rsidRPr="00341415">
        <w:rPr>
          <w:rFonts w:ascii="Times New Roman" w:hAnsi="Times New Roman" w:cs="Times New Roman"/>
          <w:sz w:val="24"/>
          <w:szCs w:val="24"/>
          <w:bdr w:val="none" w:sz="0" w:space="0" w:color="auto" w:frame="1"/>
        </w:rPr>
        <w:t>31 настоящего Порядка.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В составе затрат на приобретение услуг связи для i-ой муниципальной услуги учитываются следующие натуральные нормы потребления услуг связи в соответствии со значениями натуральных норм, в том числе: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стационарной связи;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сотовой связи;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подключения к информационно-телекоммуникационной сети "Интернет" для планшетного компьютера;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подключения к информационно-телекоммуникационной сети "Интернет" для стационарного компьютера;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иных услуг связи.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28. Затраты на приобретение транспортных услуг для i-ой муниципальной услуги рассчитываются по следующей формуле: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(12) </w:t>
      </w:r>
      <w:r>
        <w:rPr>
          <w:rFonts w:ascii="Times New Roman" w:hAnsi="Times New Roman" w:cs="Times New Roman"/>
          <w:noProof/>
          <w:sz w:val="24"/>
          <w:szCs w:val="24"/>
          <w:bdr w:val="none" w:sz="0" w:space="0" w:color="auto" w:frame="1"/>
        </w:rPr>
        <w:drawing>
          <wp:inline distT="0" distB="0" distL="0" distR="0">
            <wp:extent cx="1381125" cy="266700"/>
            <wp:effectExtent l="19050" t="0" r="9525" b="0"/>
            <wp:docPr id="4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2" cstate="print"/>
                    <a:srcRect/>
                    <a:stretch>
                      <a:fillRect/>
                    </a:stretch>
                  </pic:blipFill>
                  <pic:spPr bwMode="auto">
                    <a:xfrm>
                      <a:off x="0" y="0"/>
                      <a:ext cx="1381125" cy="26670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257175" cy="247650"/>
            <wp:effectExtent l="0" t="0" r="9525" b="0"/>
            <wp:docPr id="4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3"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значение натуральной нормы потребления r-ой транспортной услуги, учитываемая при расчете базового норматива затрат на общехозяйственные нужды на оказание i-ой муниципальной услуги (далее - натуральная норма потребления транспортной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285750" cy="247650"/>
            <wp:effectExtent l="0" t="0" r="0" b="0"/>
            <wp:docPr id="4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4"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стоимость (цена, тариф) r-ой транспортной услуги,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Стоимость (цена, тариф) r-ой транспортной услуги, учитываемой при расчете </w:t>
      </w:r>
      <w:r w:rsidRPr="00341415">
        <w:rPr>
          <w:rFonts w:ascii="Times New Roman" w:hAnsi="Times New Roman" w:cs="Times New Roman"/>
          <w:sz w:val="24"/>
          <w:szCs w:val="24"/>
          <w:bdr w:val="none" w:sz="0" w:space="0" w:color="auto" w:frame="1"/>
        </w:rPr>
        <w:lastRenderedPageBreak/>
        <w:t xml:space="preserve">базового норматива затрат на общехозяйственные нужды на оказание i-ой муниципальной услуги, определяется в соответствии с положениями </w:t>
      </w:r>
      <w:hyperlink w:anchor="P250" w:history="1">
        <w:r w:rsidRPr="00341415">
          <w:rPr>
            <w:rFonts w:ascii="Times New Roman" w:hAnsi="Times New Roman" w:cs="Times New Roman"/>
            <w:sz w:val="24"/>
            <w:szCs w:val="24"/>
            <w:bdr w:val="none" w:sz="0" w:space="0" w:color="auto" w:frame="1"/>
          </w:rPr>
          <w:t>пункта 31</w:t>
        </w:r>
      </w:hyperlink>
      <w:r w:rsidRPr="00341415">
        <w:rPr>
          <w:rFonts w:ascii="Times New Roman" w:hAnsi="Times New Roman" w:cs="Times New Roman"/>
          <w:sz w:val="24"/>
          <w:szCs w:val="24"/>
          <w:bdr w:val="none" w:sz="0" w:space="0" w:color="auto" w:frame="1"/>
        </w:rPr>
        <w:t xml:space="preserve"> настоящего Порядка. </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В составе затрат на приобретение транспортных услуг для i-ой муниципальной услуги учитываются следующие натуральные нормы потребления транспортных услуг в соответствии со значениями натуральных норм, в том числе: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доставки грузов;</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найма транспортных средств;</w:t>
      </w:r>
    </w:p>
    <w:p w:rsidR="000E092E" w:rsidRPr="007F2312" w:rsidRDefault="000E092E" w:rsidP="000E092E">
      <w:pPr>
        <w:pStyle w:val="ConsPlusNormal"/>
        <w:ind w:firstLine="540"/>
        <w:jc w:val="both"/>
        <w:rPr>
          <w:sz w:val="24"/>
          <w:szCs w:val="24"/>
          <w:bdr w:val="none" w:sz="0" w:space="0" w:color="auto" w:frame="1"/>
        </w:rPr>
      </w:pPr>
      <w:r w:rsidRPr="00341415">
        <w:rPr>
          <w:rFonts w:ascii="Times New Roman" w:hAnsi="Times New Roman" w:cs="Times New Roman"/>
          <w:sz w:val="24"/>
          <w:szCs w:val="24"/>
          <w:bdr w:val="none" w:sz="0" w:space="0" w:color="auto" w:frame="1"/>
        </w:rPr>
        <w:t>- иных транспортных услуг</w:t>
      </w:r>
      <w:r w:rsidRPr="007F2312">
        <w:rPr>
          <w:sz w:val="24"/>
          <w:szCs w:val="24"/>
          <w:bdr w:val="none" w:sz="0" w:space="0" w:color="auto" w:frame="1"/>
        </w:rPr>
        <w:t>.</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29. Затраты на оплату труда с начислениями на выплаты по оплате труда работников, которые не принимают непосредственного участия в оказании i-ой муниципальной услуги, рассчитываются по следующей формуле: </w:t>
      </w:r>
    </w:p>
    <w:p w:rsidR="000E092E" w:rsidRPr="00341415" w:rsidRDefault="000E092E" w:rsidP="000E092E">
      <w:pPr>
        <w:pStyle w:val="ConsPlusNormal"/>
        <w:jc w:val="center"/>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(13) </w:t>
      </w:r>
      <w:r>
        <w:rPr>
          <w:rFonts w:ascii="Times New Roman" w:hAnsi="Times New Roman" w:cs="Times New Roman"/>
          <w:noProof/>
          <w:sz w:val="24"/>
          <w:szCs w:val="24"/>
          <w:bdr w:val="none" w:sz="0" w:space="0" w:color="auto" w:frame="1"/>
        </w:rPr>
        <w:drawing>
          <wp:inline distT="0" distB="0" distL="0" distR="0">
            <wp:extent cx="1495425" cy="266700"/>
            <wp:effectExtent l="19050" t="0" r="9525" b="0"/>
            <wp:docPr id="5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5" cstate="print"/>
                    <a:srcRect/>
                    <a:stretch>
                      <a:fillRect/>
                    </a:stretch>
                  </pic:blipFill>
                  <pic:spPr bwMode="auto">
                    <a:xfrm>
                      <a:off x="0" y="0"/>
                      <a:ext cx="1495425" cy="26670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341415" w:rsidRDefault="000E092E" w:rsidP="000E092E">
      <w:pPr>
        <w:pStyle w:val="ConsPlusNormal"/>
        <w:jc w:val="both"/>
        <w:rPr>
          <w:rFonts w:ascii="Times New Roman" w:hAnsi="Times New Roman" w:cs="Times New Roman"/>
          <w:sz w:val="24"/>
          <w:szCs w:val="24"/>
          <w:bdr w:val="none" w:sz="0" w:space="0" w:color="auto" w:frame="1"/>
        </w:rPr>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285750" cy="247650"/>
            <wp:effectExtent l="0" t="0" r="0" b="0"/>
            <wp:docPr id="5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6"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значение натуральной нормы рабочего времени s-ого работника, который не принимает непосредственного участия в оказании муниципальной услуги, </w:t>
      </w:r>
      <w:proofErr w:type="gramStart"/>
      <w:r w:rsidRPr="00341415">
        <w:rPr>
          <w:rFonts w:ascii="Times New Roman" w:hAnsi="Times New Roman" w:cs="Times New Roman"/>
          <w:sz w:val="24"/>
          <w:szCs w:val="24"/>
          <w:bdr w:val="none" w:sz="0" w:space="0" w:color="auto" w:frame="1"/>
        </w:rPr>
        <w:t>учитываемая</w:t>
      </w:r>
      <w:proofErr w:type="gramEnd"/>
      <w:r w:rsidRPr="00341415">
        <w:rPr>
          <w:rFonts w:ascii="Times New Roman" w:hAnsi="Times New Roman" w:cs="Times New Roman"/>
          <w:sz w:val="24"/>
          <w:szCs w:val="24"/>
          <w:bdr w:val="none" w:sz="0" w:space="0" w:color="auto" w:frame="1"/>
        </w:rPr>
        <w:t xml:space="preserve"> при расчете базового норматива затрат на общехозяйственные нужды на оказание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23850" cy="247650"/>
            <wp:effectExtent l="0" t="0" r="0" b="0"/>
            <wp:docPr id="5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7"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s-ого работника, который не принимает непосредственного участия в оказании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Размер повременной (часовой, дневной, месячной, годовой) оплаты труда с начислениями на выплаты по оплате труда s-ого работника, который не принимает непосредственного участия в оказании i-ой муниципальной услуги, определяется исходя из годового фонда оплаты труда и годового фонда рабочего времени указанного </w:t>
      </w:r>
      <w:proofErr w:type="gramStart"/>
      <w:r w:rsidRPr="00341415">
        <w:rPr>
          <w:rFonts w:ascii="Times New Roman" w:hAnsi="Times New Roman" w:cs="Times New Roman"/>
          <w:sz w:val="24"/>
          <w:szCs w:val="24"/>
          <w:bdr w:val="none" w:sz="0" w:space="0" w:color="auto" w:frame="1"/>
        </w:rPr>
        <w:t>работника</w:t>
      </w:r>
      <w:proofErr w:type="gramEnd"/>
      <w:r w:rsidRPr="00341415">
        <w:rPr>
          <w:rFonts w:ascii="Times New Roman" w:hAnsi="Times New Roman" w:cs="Times New Roman"/>
          <w:sz w:val="24"/>
          <w:szCs w:val="24"/>
          <w:bdr w:val="none" w:sz="0" w:space="0" w:color="auto" w:frame="1"/>
        </w:rPr>
        <w:t xml:space="preserve"> с учетом применяемого при формировании проекта решения Совета депутатов о бюджете МО «</w:t>
      </w:r>
      <w:proofErr w:type="spellStart"/>
      <w:r w:rsidR="00853C12">
        <w:rPr>
          <w:rFonts w:ascii="Times New Roman" w:hAnsi="Times New Roman" w:cs="Times New Roman"/>
          <w:sz w:val="24"/>
          <w:szCs w:val="24"/>
          <w:bdr w:val="none" w:sz="0" w:space="0" w:color="auto" w:frame="1"/>
        </w:rPr>
        <w:t>Мухоршибирский</w:t>
      </w:r>
      <w:proofErr w:type="spellEnd"/>
      <w:r w:rsidRPr="00341415">
        <w:rPr>
          <w:rFonts w:ascii="Times New Roman" w:hAnsi="Times New Roman" w:cs="Times New Roman"/>
          <w:sz w:val="24"/>
          <w:szCs w:val="24"/>
          <w:bdr w:val="none" w:sz="0" w:space="0" w:color="auto" w:frame="1"/>
        </w:rPr>
        <w:t xml:space="preserve"> района» на очередной финансовый год и плановый период прогнозного индекса потребительских цен на конец соответствующего года, определяемого в соответствии с прогнозом социально-экономического развития.</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Годовой фонд оплаты труда и годовой фонд рабочего времени s-ого работника, который не принимает непосредственного участия в оказании муниципальной услуги, определяются в соответствии со значениями натуральных норм.</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30. Затраты на приобретение прочих работ и услуг на оказание i-ой муниципальной услуги в соответствии со значениями натуральных норм, рассчитываются по формуле: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(14) </w:t>
      </w:r>
      <w:r>
        <w:rPr>
          <w:rFonts w:ascii="Times New Roman" w:hAnsi="Times New Roman" w:cs="Times New Roman"/>
          <w:noProof/>
          <w:sz w:val="24"/>
          <w:szCs w:val="24"/>
          <w:bdr w:val="none" w:sz="0" w:space="0" w:color="auto" w:frame="1"/>
        </w:rPr>
        <w:drawing>
          <wp:inline distT="0" distB="0" distL="0" distR="0">
            <wp:extent cx="1533525" cy="266700"/>
            <wp:effectExtent l="19050" t="0" r="9525" b="0"/>
            <wp:docPr id="5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8" cstate="print"/>
                    <a:srcRect/>
                    <a:stretch>
                      <a:fillRect/>
                    </a:stretch>
                  </pic:blipFill>
                  <pic:spPr bwMode="auto">
                    <a:xfrm>
                      <a:off x="0" y="0"/>
                      <a:ext cx="1533525" cy="26670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04800" cy="238125"/>
            <wp:effectExtent l="0" t="0" r="0" b="0"/>
            <wp:docPr id="5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9"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значение натуральной нормы потребления s-ой прочей работы или услуги, </w:t>
      </w:r>
      <w:proofErr w:type="gramStart"/>
      <w:r w:rsidRPr="00341415">
        <w:rPr>
          <w:rFonts w:ascii="Times New Roman" w:hAnsi="Times New Roman" w:cs="Times New Roman"/>
          <w:sz w:val="24"/>
          <w:szCs w:val="24"/>
          <w:bdr w:val="none" w:sz="0" w:space="0" w:color="auto" w:frame="1"/>
        </w:rPr>
        <w:t>учитываемая</w:t>
      </w:r>
      <w:proofErr w:type="gramEnd"/>
      <w:r w:rsidRPr="00341415">
        <w:rPr>
          <w:rFonts w:ascii="Times New Roman" w:hAnsi="Times New Roman" w:cs="Times New Roman"/>
          <w:sz w:val="24"/>
          <w:szCs w:val="24"/>
          <w:bdr w:val="none" w:sz="0" w:space="0" w:color="auto" w:frame="1"/>
        </w:rPr>
        <w:t xml:space="preserve"> при расчете базового норматива затрат на общехозяйственные нужды на оказание i-ой муниципальной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23850" cy="238125"/>
            <wp:effectExtent l="19050" t="0" r="0" b="0"/>
            <wp:docPr id="5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0" cstate="print"/>
                    <a:srcRect/>
                    <a:stretch>
                      <a:fillRect/>
                    </a:stretch>
                  </pic:blipFill>
                  <pic:spPr bwMode="auto">
                    <a:xfrm>
                      <a:off x="0" y="0"/>
                      <a:ext cx="323850" cy="23812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стоимость (цена, тариф) s-ой прочей работы или услуги,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Стоимость (цена, тариф) s-ой прочей работы или услуги, учитываемой при расчете базового норматива затрат на общехозяйственные нужды на оказание i-ой муниципальной услуги, определяется в соответствии с положениями </w:t>
      </w:r>
      <w:hyperlink w:anchor="P250" w:history="1">
        <w:r w:rsidRPr="00341415">
          <w:rPr>
            <w:rFonts w:ascii="Times New Roman" w:hAnsi="Times New Roman" w:cs="Times New Roman"/>
            <w:sz w:val="24"/>
            <w:szCs w:val="24"/>
            <w:bdr w:val="none" w:sz="0" w:space="0" w:color="auto" w:frame="1"/>
          </w:rPr>
          <w:t>пункта 31</w:t>
        </w:r>
      </w:hyperlink>
      <w:r w:rsidRPr="00341415">
        <w:rPr>
          <w:rFonts w:ascii="Times New Roman" w:hAnsi="Times New Roman" w:cs="Times New Roman"/>
          <w:sz w:val="24"/>
          <w:szCs w:val="24"/>
          <w:bdr w:val="none" w:sz="0" w:space="0" w:color="auto" w:frame="1"/>
        </w:rPr>
        <w:t xml:space="preserve"> настоящего Порядка.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t xml:space="preserve">        </w:t>
      </w:r>
      <w:r w:rsidRPr="00341415">
        <w:rPr>
          <w:rFonts w:ascii="Times New Roman" w:hAnsi="Times New Roman" w:cs="Times New Roman"/>
          <w:sz w:val="24"/>
          <w:szCs w:val="24"/>
          <w:bdr w:val="none" w:sz="0" w:space="0" w:color="auto" w:frame="1"/>
        </w:rPr>
        <w:t xml:space="preserve">31. </w:t>
      </w:r>
      <w:proofErr w:type="gramStart"/>
      <w:r w:rsidRPr="00341415">
        <w:rPr>
          <w:rFonts w:ascii="Times New Roman" w:hAnsi="Times New Roman" w:cs="Times New Roman"/>
          <w:sz w:val="24"/>
          <w:szCs w:val="24"/>
          <w:bdr w:val="none" w:sz="0" w:space="0" w:color="auto" w:frame="1"/>
        </w:rPr>
        <w:t xml:space="preserve">Стоимость материальных запасов, особо ценного движимого имущества, </w:t>
      </w:r>
      <w:r w:rsidRPr="00341415">
        <w:rPr>
          <w:rFonts w:ascii="Times New Roman" w:hAnsi="Times New Roman" w:cs="Times New Roman"/>
          <w:sz w:val="24"/>
          <w:szCs w:val="24"/>
          <w:bdr w:val="none" w:sz="0" w:space="0" w:color="auto" w:frame="1"/>
        </w:rPr>
        <w:lastRenderedPageBreak/>
        <w:t xml:space="preserve">работ и услуг, учитываемых при определении базового норматива затрат на оказание i-ой муниципальной </w:t>
      </w:r>
      <w:proofErr w:type="spellStart"/>
      <w:r w:rsidRPr="00341415">
        <w:rPr>
          <w:rFonts w:ascii="Times New Roman" w:hAnsi="Times New Roman" w:cs="Times New Roman"/>
          <w:sz w:val="24"/>
          <w:szCs w:val="24"/>
          <w:bdr w:val="none" w:sz="0" w:space="0" w:color="auto" w:frame="1"/>
        </w:rPr>
        <w:t>й</w:t>
      </w:r>
      <w:proofErr w:type="spellEnd"/>
      <w:r w:rsidRPr="00341415">
        <w:rPr>
          <w:rFonts w:ascii="Times New Roman" w:hAnsi="Times New Roman" w:cs="Times New Roman"/>
          <w:sz w:val="24"/>
          <w:szCs w:val="24"/>
          <w:bdr w:val="none" w:sz="0" w:space="0" w:color="auto" w:frame="1"/>
        </w:rPr>
        <w:t xml:space="preserve">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w:t>
      </w:r>
      <w:proofErr w:type="gramEnd"/>
      <w:r w:rsidRPr="00341415">
        <w:rPr>
          <w:rFonts w:ascii="Times New Roman" w:hAnsi="Times New Roman" w:cs="Times New Roman"/>
          <w:sz w:val="24"/>
          <w:szCs w:val="24"/>
          <w:bdr w:val="none" w:sz="0" w:space="0" w:color="auto" w:frame="1"/>
        </w:rPr>
        <w:t xml:space="preserve"> услуги, с учетом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Российской Федерации. 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t xml:space="preserve">       </w:t>
      </w:r>
      <w:r w:rsidRPr="00341415">
        <w:rPr>
          <w:rFonts w:ascii="Times New Roman" w:hAnsi="Times New Roman" w:cs="Times New Roman"/>
          <w:sz w:val="24"/>
          <w:szCs w:val="24"/>
          <w:bdr w:val="none" w:sz="0" w:space="0" w:color="auto" w:frame="1"/>
        </w:rPr>
        <w:t>32. Отраслевой корректирующий коэффициент (</w:t>
      </w:r>
      <w:proofErr w:type="spellStart"/>
      <w:r w:rsidRPr="00341415">
        <w:rPr>
          <w:rFonts w:ascii="Times New Roman" w:hAnsi="Times New Roman" w:cs="Times New Roman"/>
          <w:sz w:val="24"/>
          <w:szCs w:val="24"/>
          <w:bdr w:val="none" w:sz="0" w:space="0" w:color="auto" w:frame="1"/>
        </w:rPr>
        <w:t>Котр</w:t>
      </w:r>
      <w:proofErr w:type="spellEnd"/>
      <w:r w:rsidRPr="00341415">
        <w:rPr>
          <w:rFonts w:ascii="Times New Roman" w:hAnsi="Times New Roman" w:cs="Times New Roman"/>
          <w:sz w:val="24"/>
          <w:szCs w:val="24"/>
          <w:bdr w:val="none" w:sz="0" w:space="0" w:color="auto" w:frame="1"/>
        </w:rPr>
        <w:t>) рассчитывается к базовому нормативу затрат на оказание i-ой муниципальной услуги, исходя из соответствующих показателей отраслевой специфики.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33.  Территориальный корректирующий коэффициент устанавливается к базовому нормативу затрат на оказание i-ой муниципальной услуги, скорректированному на отраслевой коэффициент, и рассчитывается по формуле: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(16) </w:t>
      </w:r>
      <w:r>
        <w:rPr>
          <w:rFonts w:ascii="Times New Roman" w:hAnsi="Times New Roman" w:cs="Times New Roman"/>
          <w:noProof/>
          <w:sz w:val="24"/>
          <w:szCs w:val="24"/>
          <w:bdr w:val="none" w:sz="0" w:space="0" w:color="auto" w:frame="1"/>
        </w:rPr>
        <w:drawing>
          <wp:inline distT="0" distB="0" distL="0" distR="0">
            <wp:extent cx="2314575" cy="476250"/>
            <wp:effectExtent l="1905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1" cstate="print"/>
                    <a:srcRect/>
                    <a:stretch>
                      <a:fillRect/>
                    </a:stretch>
                  </pic:blipFill>
                  <pic:spPr bwMode="auto">
                    <a:xfrm>
                      <a:off x="0" y="0"/>
                      <a:ext cx="2314575" cy="4762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где:</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285750" cy="257175"/>
            <wp:effectExtent l="1905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2"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территориальный корректирующий коэффициент на оплату труда с начислениями на выплаты по оплате труда;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bdr w:val="none" w:sz="0" w:space="0" w:color="auto" w:frame="1"/>
        </w:rPr>
        <w:drawing>
          <wp:inline distT="0" distB="0" distL="0" distR="0">
            <wp:extent cx="304800" cy="257175"/>
            <wp:effectExtent l="1905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3"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 территориальный корректирующий коэффициент на коммунальные услуги и на содержание недвижимого имущества.</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t xml:space="preserve">            </w:t>
      </w:r>
      <w:r w:rsidRPr="00341415">
        <w:rPr>
          <w:rFonts w:ascii="Times New Roman" w:hAnsi="Times New Roman" w:cs="Times New Roman"/>
          <w:sz w:val="24"/>
          <w:szCs w:val="24"/>
          <w:bdr w:val="none" w:sz="0" w:space="0" w:color="auto" w:frame="1"/>
        </w:rPr>
        <w:t xml:space="preserve">34. </w:t>
      </w:r>
      <w:proofErr w:type="gramStart"/>
      <w:r w:rsidRPr="00341415">
        <w:rPr>
          <w:rFonts w:ascii="Times New Roman" w:hAnsi="Times New Roman" w:cs="Times New Roman"/>
          <w:sz w:val="24"/>
          <w:szCs w:val="24"/>
          <w:bdr w:val="none" w:sz="0" w:space="0" w:color="auto" w:frame="1"/>
        </w:rPr>
        <w:t>Территориальный корректирующий коэффициент на оплату труда с начислениями на выплаты по оплате труда (</w:t>
      </w:r>
      <w:r>
        <w:rPr>
          <w:rFonts w:ascii="Times New Roman" w:hAnsi="Times New Roman" w:cs="Times New Roman"/>
          <w:noProof/>
          <w:sz w:val="24"/>
          <w:szCs w:val="24"/>
          <w:bdr w:val="none" w:sz="0" w:space="0" w:color="auto" w:frame="1"/>
        </w:rPr>
        <w:drawing>
          <wp:inline distT="0" distB="0" distL="0" distR="0">
            <wp:extent cx="285750" cy="257175"/>
            <wp:effectExtent l="19050" t="0" r="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2"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рассчитывается как соотношение между среднемесячной начисленной заработной платой в целом по экономике по субъекту Российской Федерации, на территории которого оказывается услуга, и среднемесячной начисленной заработной платой в целом по экономике по субъекту Российской Федерации, данные по которому использовались для определения базового норматива затрат на оказание i-ой муниципальной</w:t>
      </w:r>
      <w:proofErr w:type="gramEnd"/>
      <w:r w:rsidRPr="00341415">
        <w:rPr>
          <w:rFonts w:ascii="Times New Roman" w:hAnsi="Times New Roman" w:cs="Times New Roman"/>
          <w:sz w:val="24"/>
          <w:szCs w:val="24"/>
          <w:bdr w:val="none" w:sz="0" w:space="0" w:color="auto" w:frame="1"/>
        </w:rPr>
        <w:t xml:space="preserve"> услуги.</w:t>
      </w:r>
    </w:p>
    <w:p w:rsidR="000E092E" w:rsidRPr="00341415" w:rsidRDefault="000E092E" w:rsidP="000E092E">
      <w:pPr>
        <w:pStyle w:val="ConsPlusNormal"/>
        <w:ind w:firstLine="540"/>
        <w:jc w:val="both"/>
        <w:rPr>
          <w:rFonts w:ascii="Times New Roman" w:hAnsi="Times New Roman" w:cs="Times New Roman"/>
          <w:sz w:val="24"/>
          <w:szCs w:val="24"/>
          <w:bdr w:val="none" w:sz="0" w:space="0" w:color="auto" w:frame="1"/>
        </w:rPr>
      </w:pPr>
      <w:r w:rsidRPr="00341415">
        <w:rPr>
          <w:rFonts w:ascii="Times New Roman" w:hAnsi="Times New Roman" w:cs="Times New Roman"/>
          <w:sz w:val="24"/>
          <w:szCs w:val="24"/>
          <w:bdr w:val="none" w:sz="0" w:space="0" w:color="auto" w:frame="1"/>
        </w:rPr>
        <w:t xml:space="preserve">            35. </w:t>
      </w:r>
      <w:proofErr w:type="gramStart"/>
      <w:r w:rsidRPr="00341415">
        <w:rPr>
          <w:rFonts w:ascii="Times New Roman" w:hAnsi="Times New Roman" w:cs="Times New Roman"/>
          <w:sz w:val="24"/>
          <w:szCs w:val="24"/>
          <w:bdr w:val="none" w:sz="0" w:space="0" w:color="auto" w:frame="1"/>
        </w:rPr>
        <w:t>Территориальный корректирующий коэффициент на коммунальные услуги и на содержание недвижимого имущества (</w:t>
      </w:r>
      <w:r>
        <w:rPr>
          <w:rFonts w:ascii="Times New Roman" w:hAnsi="Times New Roman" w:cs="Times New Roman"/>
          <w:noProof/>
          <w:sz w:val="24"/>
          <w:szCs w:val="24"/>
          <w:bdr w:val="none" w:sz="0" w:space="0" w:color="auto" w:frame="1"/>
        </w:rPr>
        <w:drawing>
          <wp:inline distT="0" distB="0" distL="0" distR="0">
            <wp:extent cx="304800" cy="257175"/>
            <wp:effectExtent l="1905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3"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рассчитывается как соотношение между суммой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определяемыми в соответствии с натуральными нормами, ценами и тарифами на данные услуги, в субъекте Российской Федерации, на территории которого оказывается услуга, и</w:t>
      </w:r>
      <w:proofErr w:type="gramEnd"/>
      <w:r w:rsidRPr="00341415">
        <w:rPr>
          <w:rFonts w:ascii="Times New Roman" w:hAnsi="Times New Roman" w:cs="Times New Roman"/>
          <w:sz w:val="24"/>
          <w:szCs w:val="24"/>
          <w:bdr w:val="none" w:sz="0" w:space="0" w:color="auto" w:frame="1"/>
        </w:rPr>
        <w:t xml:space="preserve"> суммой затрат на коммунальные услуги</w:t>
      </w:r>
      <w:proofErr w:type="gramStart"/>
      <w:r w:rsidRPr="00341415">
        <w:rPr>
          <w:rFonts w:ascii="Times New Roman" w:hAnsi="Times New Roman" w:cs="Times New Roman"/>
          <w:sz w:val="24"/>
          <w:szCs w:val="24"/>
          <w:bdr w:val="none" w:sz="0" w:space="0" w:color="auto" w:frame="1"/>
        </w:rPr>
        <w:t xml:space="preserve"> (</w:t>
      </w:r>
      <w:r>
        <w:rPr>
          <w:rFonts w:ascii="Times New Roman" w:hAnsi="Times New Roman" w:cs="Times New Roman"/>
          <w:noProof/>
          <w:sz w:val="24"/>
          <w:szCs w:val="24"/>
          <w:bdr w:val="none" w:sz="0" w:space="0" w:color="auto" w:frame="1"/>
        </w:rPr>
        <w:drawing>
          <wp:inline distT="0" distB="0" distL="0" distR="0">
            <wp:extent cx="323850" cy="247650"/>
            <wp:effectExtent l="1905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4"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xml:space="preserve">) </w:t>
      </w:r>
      <w:proofErr w:type="gramEnd"/>
      <w:r w:rsidRPr="00341415">
        <w:rPr>
          <w:rFonts w:ascii="Times New Roman" w:hAnsi="Times New Roman" w:cs="Times New Roman"/>
          <w:sz w:val="24"/>
          <w:szCs w:val="24"/>
          <w:bdr w:val="none" w:sz="0" w:space="0" w:color="auto" w:frame="1"/>
        </w:rPr>
        <w:t>и на содержание объектов недвижимого имущества, необходимого для выполнения муниципального задания (в том числе затраты на арендные платежи) (</w:t>
      </w:r>
      <w:r>
        <w:rPr>
          <w:rFonts w:ascii="Times New Roman" w:hAnsi="Times New Roman" w:cs="Times New Roman"/>
          <w:noProof/>
          <w:sz w:val="24"/>
          <w:szCs w:val="24"/>
          <w:bdr w:val="none" w:sz="0" w:space="0" w:color="auto" w:frame="1"/>
        </w:rPr>
        <w:drawing>
          <wp:inline distT="0" distB="0" distL="0" distR="0">
            <wp:extent cx="371475" cy="247650"/>
            <wp:effectExtent l="0" t="0" r="9525"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cstate="print"/>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341415">
        <w:rPr>
          <w:rFonts w:ascii="Times New Roman" w:hAnsi="Times New Roman" w:cs="Times New Roman"/>
          <w:sz w:val="24"/>
          <w:szCs w:val="24"/>
          <w:bdr w:val="none" w:sz="0" w:space="0" w:color="auto" w:frame="1"/>
        </w:rPr>
        <w:t>), в субъекте Российской Федерации, данные по которому использовались для определения базового норматива затрат на оказание i-ой муниципальной услуги.</w:t>
      </w:r>
    </w:p>
    <w:p w:rsidR="000E092E" w:rsidRPr="00A155A8" w:rsidRDefault="000E092E" w:rsidP="000E092E">
      <w:pPr>
        <w:ind w:firstLine="540"/>
        <w:jc w:val="both"/>
        <w:textAlignment w:val="baseline"/>
        <w:rPr>
          <w:bdr w:val="none" w:sz="0" w:space="0" w:color="auto" w:frame="1"/>
        </w:rPr>
      </w:pPr>
    </w:p>
    <w:p w:rsidR="000E092E" w:rsidRPr="00A155A8" w:rsidRDefault="000E092E" w:rsidP="000E092E">
      <w:pPr>
        <w:ind w:firstLine="540"/>
        <w:jc w:val="both"/>
        <w:textAlignment w:val="baseline"/>
        <w:rPr>
          <w:bdr w:val="none" w:sz="0" w:space="0" w:color="auto" w:frame="1"/>
        </w:rPr>
      </w:pPr>
    </w:p>
    <w:p w:rsidR="000E092E" w:rsidRPr="00A155A8" w:rsidRDefault="000E092E" w:rsidP="000E092E">
      <w:pPr>
        <w:ind w:firstLine="540"/>
        <w:jc w:val="both"/>
        <w:textAlignment w:val="baseline"/>
        <w:rPr>
          <w:bdr w:val="none" w:sz="0" w:space="0" w:color="auto" w:frame="1"/>
        </w:rPr>
      </w:pPr>
    </w:p>
    <w:p w:rsidR="000E092E" w:rsidRPr="00A155A8" w:rsidRDefault="000E092E" w:rsidP="000E092E">
      <w:pPr>
        <w:ind w:firstLine="540"/>
        <w:jc w:val="both"/>
        <w:textAlignment w:val="baseline"/>
        <w:rPr>
          <w:bdr w:val="none" w:sz="0" w:space="0" w:color="auto" w:frame="1"/>
        </w:rPr>
      </w:pPr>
    </w:p>
    <w:p w:rsidR="000E092E" w:rsidRPr="00A155A8" w:rsidRDefault="000E092E" w:rsidP="000E092E">
      <w:pPr>
        <w:ind w:firstLine="540"/>
        <w:jc w:val="both"/>
        <w:textAlignment w:val="baseline"/>
        <w:rPr>
          <w:bdr w:val="none" w:sz="0" w:space="0" w:color="auto" w:frame="1"/>
        </w:rPr>
      </w:pPr>
    </w:p>
    <w:p w:rsidR="000E092E" w:rsidRPr="00A155A8" w:rsidRDefault="000E092E" w:rsidP="000E092E">
      <w:pPr>
        <w:ind w:firstLine="540"/>
        <w:jc w:val="both"/>
        <w:textAlignment w:val="baseline"/>
        <w:rPr>
          <w:bdr w:val="none" w:sz="0" w:space="0" w:color="auto" w:frame="1"/>
        </w:rPr>
      </w:pPr>
    </w:p>
    <w:p w:rsidR="000E092E" w:rsidRDefault="000E092E" w:rsidP="000E092E">
      <w:pPr>
        <w:ind w:firstLine="540"/>
        <w:jc w:val="both"/>
        <w:textAlignment w:val="baseline"/>
        <w:rPr>
          <w:bdr w:val="none" w:sz="0" w:space="0" w:color="auto" w:frame="1"/>
        </w:rPr>
        <w:sectPr w:rsidR="000E092E" w:rsidSect="000E092E">
          <w:pgSz w:w="11906" w:h="16838"/>
          <w:pgMar w:top="1276" w:right="851" w:bottom="1134" w:left="1701" w:header="709" w:footer="709" w:gutter="0"/>
          <w:cols w:space="708"/>
          <w:docGrid w:linePitch="360"/>
        </w:sectPr>
      </w:pPr>
    </w:p>
    <w:p w:rsidR="000E092E" w:rsidRPr="00696C7C" w:rsidRDefault="00F233E7" w:rsidP="00696C7C">
      <w:pPr>
        <w:jc w:val="right"/>
        <w:rPr>
          <w:sz w:val="20"/>
          <w:szCs w:val="20"/>
        </w:rPr>
      </w:pPr>
      <w:bookmarkStart w:id="4" w:name="Par472"/>
      <w:bookmarkStart w:id="5" w:name="_GoBack"/>
      <w:bookmarkEnd w:id="4"/>
      <w:bookmarkEnd w:id="5"/>
      <w:r>
        <w:rPr>
          <w:sz w:val="20"/>
          <w:szCs w:val="20"/>
        </w:rPr>
        <w:lastRenderedPageBreak/>
        <w:t>Пр</w:t>
      </w:r>
      <w:r w:rsidR="00696C7C" w:rsidRPr="00696C7C">
        <w:rPr>
          <w:sz w:val="20"/>
          <w:szCs w:val="20"/>
        </w:rPr>
        <w:t>иложение 1</w:t>
      </w:r>
    </w:p>
    <w:p w:rsidR="000E092E" w:rsidRPr="00696C7C" w:rsidRDefault="00696C7C" w:rsidP="00696C7C">
      <w:pPr>
        <w:widowControl w:val="0"/>
        <w:autoSpaceDE w:val="0"/>
        <w:autoSpaceDN w:val="0"/>
        <w:adjustRightInd w:val="0"/>
        <w:ind w:firstLine="567"/>
        <w:jc w:val="right"/>
        <w:rPr>
          <w:sz w:val="20"/>
          <w:szCs w:val="20"/>
        </w:rPr>
      </w:pPr>
      <w:r w:rsidRPr="00696C7C">
        <w:rPr>
          <w:sz w:val="20"/>
          <w:szCs w:val="20"/>
        </w:rPr>
        <w:t>к порядку расчета нормативных затрат на выполнение работ</w:t>
      </w:r>
    </w:p>
    <w:p w:rsidR="000E092E" w:rsidRPr="00696C7C" w:rsidRDefault="00696C7C" w:rsidP="00696C7C">
      <w:pPr>
        <w:widowControl w:val="0"/>
        <w:autoSpaceDE w:val="0"/>
        <w:autoSpaceDN w:val="0"/>
        <w:adjustRightInd w:val="0"/>
        <w:ind w:firstLine="567"/>
        <w:jc w:val="right"/>
        <w:rPr>
          <w:sz w:val="20"/>
          <w:szCs w:val="20"/>
        </w:rPr>
      </w:pPr>
      <w:r w:rsidRPr="00696C7C">
        <w:rPr>
          <w:sz w:val="20"/>
          <w:szCs w:val="20"/>
        </w:rPr>
        <w:t>муниципальными учреждениями подведомственными</w:t>
      </w:r>
    </w:p>
    <w:p w:rsidR="00853C12" w:rsidRPr="00696C7C" w:rsidRDefault="00696C7C" w:rsidP="00696C7C">
      <w:pPr>
        <w:tabs>
          <w:tab w:val="num" w:pos="792"/>
          <w:tab w:val="left" w:pos="7650"/>
          <w:tab w:val="left" w:pos="8130"/>
          <w:tab w:val="right" w:pos="14428"/>
        </w:tabs>
        <w:autoSpaceDE w:val="0"/>
        <w:autoSpaceDN w:val="0"/>
        <w:adjustRightInd w:val="0"/>
        <w:spacing w:before="120"/>
        <w:jc w:val="right"/>
        <w:rPr>
          <w:caps/>
          <w:sz w:val="20"/>
          <w:szCs w:val="20"/>
        </w:rPr>
      </w:pPr>
      <w:r>
        <w:rPr>
          <w:sz w:val="20"/>
          <w:szCs w:val="20"/>
        </w:rPr>
        <w:tab/>
      </w:r>
      <w:r>
        <w:rPr>
          <w:sz w:val="20"/>
          <w:szCs w:val="20"/>
        </w:rPr>
        <w:tab/>
        <w:t>У</w:t>
      </w:r>
      <w:r w:rsidRPr="00696C7C">
        <w:rPr>
          <w:sz w:val="20"/>
          <w:szCs w:val="20"/>
        </w:rPr>
        <w:t>правлению ку</w:t>
      </w:r>
      <w:r w:rsidR="006325E6">
        <w:rPr>
          <w:sz w:val="20"/>
          <w:szCs w:val="20"/>
        </w:rPr>
        <w:t>льтуры и туризма МО</w:t>
      </w:r>
      <w:r>
        <w:rPr>
          <w:sz w:val="20"/>
          <w:szCs w:val="20"/>
        </w:rPr>
        <w:t xml:space="preserve"> «</w:t>
      </w:r>
      <w:proofErr w:type="spellStart"/>
      <w:r>
        <w:rPr>
          <w:sz w:val="20"/>
          <w:szCs w:val="20"/>
        </w:rPr>
        <w:t>М</w:t>
      </w:r>
      <w:r w:rsidRPr="00696C7C">
        <w:rPr>
          <w:sz w:val="20"/>
          <w:szCs w:val="20"/>
        </w:rPr>
        <w:t>ухоршибирский</w:t>
      </w:r>
      <w:proofErr w:type="spellEnd"/>
      <w:r w:rsidRPr="00696C7C">
        <w:rPr>
          <w:sz w:val="20"/>
          <w:szCs w:val="20"/>
        </w:rPr>
        <w:t xml:space="preserve"> район»</w:t>
      </w:r>
    </w:p>
    <w:p w:rsidR="000E092E" w:rsidRPr="00380367" w:rsidRDefault="006325E6" w:rsidP="00696C7C">
      <w:pPr>
        <w:tabs>
          <w:tab w:val="num" w:pos="792"/>
        </w:tabs>
        <w:autoSpaceDE w:val="0"/>
        <w:autoSpaceDN w:val="0"/>
        <w:adjustRightInd w:val="0"/>
        <w:spacing w:before="120" w:after="120"/>
        <w:jc w:val="center"/>
        <w:rPr>
          <w:caps/>
        </w:rPr>
      </w:pPr>
      <w:r>
        <w:t xml:space="preserve">                                                                                                                                                                                                                               </w:t>
      </w:r>
      <w:r w:rsidR="00853C12" w:rsidRPr="00380367">
        <w:t>Таблица 1</w:t>
      </w:r>
    </w:p>
    <w:p w:rsidR="000E092E" w:rsidRDefault="000E092E" w:rsidP="000E092E">
      <w:pPr>
        <w:tabs>
          <w:tab w:val="num" w:pos="792"/>
        </w:tabs>
        <w:autoSpaceDE w:val="0"/>
        <w:autoSpaceDN w:val="0"/>
        <w:adjustRightInd w:val="0"/>
        <w:spacing w:before="120" w:after="120"/>
        <w:jc w:val="center"/>
      </w:pPr>
      <w:r w:rsidRPr="005B30DF">
        <w:rPr>
          <w:b/>
          <w:caps/>
        </w:rPr>
        <w:t xml:space="preserve">Распределение затрат на оплату труда и начисления на выплаты по оплате труда персонала </w:t>
      </w:r>
      <w:r>
        <w:rPr>
          <w:b/>
          <w:caps/>
        </w:rPr>
        <w:t>на выполнение МУНИЦИПАЛЬных</w:t>
      </w:r>
      <w:r w:rsidRPr="005B30DF">
        <w:rPr>
          <w:b/>
          <w:caps/>
        </w:rPr>
        <w:t xml:space="preserve"> работ</w:t>
      </w:r>
    </w:p>
    <w:tbl>
      <w:tblPr>
        <w:tblW w:w="5000" w:type="pct"/>
        <w:tblLook w:val="04A0"/>
      </w:tblPr>
      <w:tblGrid>
        <w:gridCol w:w="1803"/>
        <w:gridCol w:w="505"/>
        <w:gridCol w:w="576"/>
        <w:gridCol w:w="576"/>
        <w:gridCol w:w="576"/>
        <w:gridCol w:w="583"/>
        <w:gridCol w:w="489"/>
        <w:gridCol w:w="905"/>
        <w:gridCol w:w="905"/>
        <w:gridCol w:w="905"/>
        <w:gridCol w:w="905"/>
        <w:gridCol w:w="905"/>
        <w:gridCol w:w="489"/>
        <w:gridCol w:w="905"/>
        <w:gridCol w:w="905"/>
        <w:gridCol w:w="905"/>
        <w:gridCol w:w="905"/>
        <w:gridCol w:w="902"/>
      </w:tblGrid>
      <w:tr w:rsidR="000E092E" w:rsidRPr="005B30DF" w:rsidTr="00F233E7">
        <w:trPr>
          <w:trHeight w:val="1365"/>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Наименование структурного подразделения, должность по штатному расписанию</w:t>
            </w:r>
          </w:p>
        </w:tc>
        <w:tc>
          <w:tcPr>
            <w:tcW w:w="935" w:type="pct"/>
            <w:gridSpan w:val="5"/>
            <w:tcBorders>
              <w:top w:val="single" w:sz="4" w:space="0" w:color="auto"/>
              <w:left w:val="nil"/>
              <w:bottom w:val="single" w:sz="4" w:space="0" w:color="auto"/>
              <w:right w:val="single" w:sz="4" w:space="0" w:color="000000"/>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xml:space="preserve">Планируемые расходы на оплату труда и начисления на выплаты по оплате труда за счет </w:t>
            </w:r>
            <w:r>
              <w:rPr>
                <w:color w:val="000000"/>
                <w:sz w:val="16"/>
                <w:szCs w:val="16"/>
              </w:rPr>
              <w:t xml:space="preserve">местного и </w:t>
            </w:r>
            <w:r w:rsidRPr="005B30DF">
              <w:rPr>
                <w:color w:val="000000"/>
                <w:sz w:val="16"/>
                <w:szCs w:val="16"/>
              </w:rPr>
              <w:t>республиканского бюджета</w:t>
            </w:r>
          </w:p>
        </w:tc>
        <w:tc>
          <w:tcPr>
            <w:tcW w:w="1724" w:type="pct"/>
            <w:gridSpan w:val="6"/>
            <w:tcBorders>
              <w:top w:val="single" w:sz="4" w:space="0" w:color="auto"/>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Работа 1 (направление деятельности)</w:t>
            </w:r>
          </w:p>
        </w:tc>
        <w:tc>
          <w:tcPr>
            <w:tcW w:w="1723" w:type="pct"/>
            <w:gridSpan w:val="6"/>
            <w:tcBorders>
              <w:top w:val="single" w:sz="4" w:space="0" w:color="auto"/>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Работа 2 (направление деятельности)</w:t>
            </w:r>
          </w:p>
        </w:tc>
      </w:tr>
      <w:tr w:rsidR="000E092E" w:rsidRPr="005B30DF" w:rsidTr="00F233E7">
        <w:trPr>
          <w:trHeight w:val="2175"/>
        </w:trPr>
        <w:tc>
          <w:tcPr>
            <w:tcW w:w="618" w:type="pct"/>
            <w:vMerge/>
            <w:tcBorders>
              <w:top w:val="single" w:sz="4" w:space="0" w:color="auto"/>
              <w:left w:val="single" w:sz="4" w:space="0" w:color="auto"/>
              <w:bottom w:val="single" w:sz="4" w:space="0" w:color="auto"/>
              <w:right w:val="single" w:sz="4" w:space="0" w:color="auto"/>
            </w:tcBorders>
            <w:vAlign w:val="center"/>
            <w:hideMark/>
          </w:tcPr>
          <w:p w:rsidR="000E092E" w:rsidRPr="005B30DF" w:rsidRDefault="000E092E" w:rsidP="006325E6">
            <w:pPr>
              <w:rPr>
                <w:color w:val="000000"/>
                <w:sz w:val="16"/>
                <w:szCs w:val="16"/>
              </w:rPr>
            </w:pPr>
          </w:p>
        </w:tc>
        <w:tc>
          <w:tcPr>
            <w:tcW w:w="137"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Отчетный финансовый год</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Текущий финансовый год</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Очередной финансовый год</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Первый год планового периода</w:t>
            </w:r>
          </w:p>
        </w:tc>
        <w:tc>
          <w:tcPr>
            <w:tcW w:w="201"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Второй год планового периода</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 Доля трудозатрат (Кот)</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Отчетный финансовый год</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Текущий финансовый год</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Очередной финансовый год</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Первый год планового периода</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Второй год планового периода</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 Доля трудозатрат (Кот)</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Отчетный финансовый год</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Текущий финансовый год</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Очередной финансовый год</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Первый год планового периода</w:t>
            </w:r>
          </w:p>
        </w:tc>
        <w:tc>
          <w:tcPr>
            <w:tcW w:w="310" w:type="pct"/>
            <w:tcBorders>
              <w:top w:val="nil"/>
              <w:left w:val="nil"/>
              <w:bottom w:val="single" w:sz="4" w:space="0" w:color="auto"/>
              <w:right w:val="single" w:sz="4" w:space="0" w:color="auto"/>
            </w:tcBorders>
            <w:shd w:val="clear" w:color="auto" w:fill="auto"/>
            <w:textDirection w:val="btLr"/>
            <w:vAlign w:val="center"/>
            <w:hideMark/>
          </w:tcPr>
          <w:p w:rsidR="000E092E" w:rsidRPr="005B30DF" w:rsidRDefault="000E092E" w:rsidP="006325E6">
            <w:pPr>
              <w:jc w:val="center"/>
              <w:rPr>
                <w:color w:val="000000"/>
                <w:sz w:val="16"/>
                <w:szCs w:val="16"/>
              </w:rPr>
            </w:pPr>
            <w:r w:rsidRPr="005B30DF">
              <w:rPr>
                <w:color w:val="000000"/>
                <w:sz w:val="16"/>
                <w:szCs w:val="16"/>
              </w:rPr>
              <w:t>Второй год планового периода</w:t>
            </w:r>
          </w:p>
        </w:tc>
      </w:tr>
      <w:tr w:rsidR="000E092E" w:rsidRPr="005B30DF" w:rsidTr="00F233E7">
        <w:trPr>
          <w:trHeight w:val="525"/>
        </w:trPr>
        <w:tc>
          <w:tcPr>
            <w:tcW w:w="618" w:type="pct"/>
            <w:vMerge/>
            <w:tcBorders>
              <w:top w:val="single" w:sz="4" w:space="0" w:color="auto"/>
              <w:left w:val="single" w:sz="4" w:space="0" w:color="auto"/>
              <w:bottom w:val="single" w:sz="4" w:space="0" w:color="auto"/>
              <w:right w:val="single" w:sz="4" w:space="0" w:color="auto"/>
            </w:tcBorders>
            <w:vAlign w:val="center"/>
            <w:hideMark/>
          </w:tcPr>
          <w:p w:rsidR="000E092E" w:rsidRPr="005B30DF" w:rsidRDefault="000E092E" w:rsidP="006325E6">
            <w:pPr>
              <w:rPr>
                <w:color w:val="000000"/>
                <w:sz w:val="16"/>
                <w:szCs w:val="16"/>
              </w:rPr>
            </w:pP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тыс. руб.</w:t>
            </w:r>
          </w:p>
        </w:tc>
      </w:tr>
      <w:tr w:rsidR="000E092E" w:rsidRPr="005B30DF" w:rsidTr="00F233E7">
        <w:trPr>
          <w:trHeight w:val="66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1</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2</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3</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4</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5</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6</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13</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14=2*13</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15=3*13</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16=4*13</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17=5*13</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18=6*13</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19</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20=2*19</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21=3*19</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22=4*19</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23=5*19</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24=6*19</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b/>
                <w:bCs/>
                <w:color w:val="000000"/>
                <w:sz w:val="16"/>
                <w:szCs w:val="16"/>
              </w:rPr>
            </w:pPr>
            <w:r w:rsidRPr="005B30DF">
              <w:rPr>
                <w:b/>
                <w:bCs/>
                <w:color w:val="000000"/>
                <w:sz w:val="16"/>
                <w:szCs w:val="16"/>
              </w:rPr>
              <w:t>Руководящий состав:</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Директор</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45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Художественный руководитель</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Итого:</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b/>
                <w:bCs/>
                <w:color w:val="000000"/>
                <w:sz w:val="16"/>
                <w:szCs w:val="16"/>
              </w:rPr>
            </w:pPr>
            <w:r w:rsidRPr="005B30DF">
              <w:rPr>
                <w:b/>
                <w:bCs/>
                <w:color w:val="000000"/>
                <w:sz w:val="16"/>
                <w:szCs w:val="16"/>
              </w:rPr>
              <w:t>Ведущее звено и другие:</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Помощник режиссёра</w:t>
            </w:r>
          </w:p>
        </w:tc>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Итого:</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b/>
                <w:bCs/>
                <w:color w:val="000000"/>
                <w:sz w:val="16"/>
                <w:szCs w:val="16"/>
              </w:rPr>
            </w:pPr>
            <w:r w:rsidRPr="005B30DF">
              <w:rPr>
                <w:b/>
                <w:bCs/>
                <w:color w:val="000000"/>
                <w:sz w:val="16"/>
                <w:szCs w:val="16"/>
              </w:rPr>
              <w:lastRenderedPageBreak/>
              <w:t>Среднее звено и другие:</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xml:space="preserve">Администратор </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Итого:</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54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b/>
                <w:bCs/>
                <w:color w:val="000000"/>
                <w:sz w:val="16"/>
                <w:szCs w:val="16"/>
              </w:rPr>
            </w:pPr>
            <w:proofErr w:type="gramStart"/>
            <w:r w:rsidRPr="005B30DF">
              <w:rPr>
                <w:b/>
                <w:bCs/>
                <w:color w:val="000000"/>
                <w:sz w:val="16"/>
                <w:szCs w:val="16"/>
              </w:rPr>
              <w:t>Технический</w:t>
            </w:r>
            <w:proofErr w:type="gramEnd"/>
            <w:r w:rsidRPr="005B30DF">
              <w:rPr>
                <w:b/>
                <w:bCs/>
                <w:color w:val="000000"/>
                <w:sz w:val="16"/>
                <w:szCs w:val="16"/>
              </w:rPr>
              <w:t xml:space="preserve"> исполнители и другие:</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Уборщица</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rPr>
                <w:color w:val="000000"/>
                <w:sz w:val="16"/>
                <w:szCs w:val="16"/>
              </w:rPr>
            </w:pPr>
            <w:r w:rsidRPr="005B30DF">
              <w:rPr>
                <w:color w:val="000000"/>
                <w:sz w:val="16"/>
                <w:szCs w:val="16"/>
              </w:rPr>
              <w:t> </w:t>
            </w:r>
          </w:p>
        </w:tc>
      </w:tr>
      <w:tr w:rsidR="000E092E" w:rsidRPr="005B30DF" w:rsidTr="00F233E7">
        <w:trPr>
          <w:trHeight w:val="300"/>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0E092E" w:rsidRPr="005B30DF" w:rsidRDefault="000E092E" w:rsidP="006325E6">
            <w:pPr>
              <w:jc w:val="center"/>
              <w:rPr>
                <w:b/>
                <w:bCs/>
                <w:color w:val="000000"/>
                <w:sz w:val="16"/>
                <w:szCs w:val="16"/>
              </w:rPr>
            </w:pPr>
            <w:r w:rsidRPr="005B30DF">
              <w:rPr>
                <w:b/>
                <w:bCs/>
                <w:color w:val="000000"/>
                <w:sz w:val="16"/>
                <w:szCs w:val="16"/>
              </w:rPr>
              <w:t>ИТОГО</w:t>
            </w:r>
          </w:p>
        </w:tc>
        <w:tc>
          <w:tcPr>
            <w:tcW w:w="137"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b/>
                <w:bCs/>
                <w:color w:val="000000"/>
                <w:sz w:val="16"/>
                <w:szCs w:val="16"/>
              </w:rPr>
            </w:pPr>
            <w:r w:rsidRPr="005B30DF">
              <w:rPr>
                <w:b/>
                <w:bCs/>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b/>
                <w:bCs/>
                <w:color w:val="000000"/>
                <w:sz w:val="16"/>
                <w:szCs w:val="16"/>
              </w:rPr>
            </w:pPr>
            <w:r w:rsidRPr="005B30DF">
              <w:rPr>
                <w:b/>
                <w:bCs/>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b/>
                <w:bCs/>
                <w:color w:val="000000"/>
                <w:sz w:val="16"/>
                <w:szCs w:val="16"/>
              </w:rPr>
            </w:pPr>
            <w:r w:rsidRPr="005B30DF">
              <w:rPr>
                <w:b/>
                <w:bCs/>
                <w:color w:val="000000"/>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b/>
                <w:bCs/>
                <w:color w:val="000000"/>
                <w:sz w:val="16"/>
                <w:szCs w:val="16"/>
              </w:rPr>
            </w:pPr>
            <w:r w:rsidRPr="005B30DF">
              <w:rPr>
                <w:b/>
                <w:bCs/>
                <w:color w:val="000000"/>
                <w:sz w:val="16"/>
                <w:szCs w:val="16"/>
              </w:rPr>
              <w:t> </w:t>
            </w:r>
          </w:p>
        </w:tc>
        <w:tc>
          <w:tcPr>
            <w:tcW w:w="20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b/>
                <w:bCs/>
                <w:color w:val="000000"/>
                <w:sz w:val="16"/>
                <w:szCs w:val="16"/>
              </w:rPr>
            </w:pPr>
            <w:r w:rsidRPr="005B30DF">
              <w:rPr>
                <w:b/>
                <w:bCs/>
                <w:color w:val="000000"/>
                <w:sz w:val="16"/>
                <w:szCs w:val="16"/>
              </w:rPr>
              <w:t> </w:t>
            </w:r>
          </w:p>
        </w:tc>
        <w:tc>
          <w:tcPr>
            <w:tcW w:w="169" w:type="pct"/>
            <w:tcBorders>
              <w:top w:val="nil"/>
              <w:left w:val="nil"/>
              <w:bottom w:val="single" w:sz="4" w:space="0" w:color="auto"/>
              <w:right w:val="single" w:sz="4" w:space="0" w:color="auto"/>
            </w:tcBorders>
            <w:shd w:val="clear" w:color="auto" w:fill="auto"/>
            <w:noWrap/>
            <w:vAlign w:val="center"/>
            <w:hideMark/>
          </w:tcPr>
          <w:p w:rsidR="000E092E" w:rsidRPr="005B30DF" w:rsidRDefault="000E092E" w:rsidP="006325E6">
            <w:pPr>
              <w:jc w:val="center"/>
              <w:rPr>
                <w:color w:val="000000"/>
                <w:sz w:val="16"/>
                <w:szCs w:val="16"/>
              </w:rPr>
            </w:pPr>
            <w:proofErr w:type="spellStart"/>
            <w:r w:rsidRPr="005B30DF">
              <w:rPr>
                <w:color w:val="000000"/>
                <w:sz w:val="16"/>
                <w:szCs w:val="16"/>
              </w:rPr>
              <w:t>х</w:t>
            </w:r>
            <w:proofErr w:type="spellEnd"/>
          </w:p>
        </w:tc>
        <w:tc>
          <w:tcPr>
            <w:tcW w:w="311" w:type="pct"/>
            <w:tcBorders>
              <w:top w:val="nil"/>
              <w:left w:val="nil"/>
              <w:bottom w:val="single" w:sz="4" w:space="0" w:color="auto"/>
              <w:right w:val="single" w:sz="4" w:space="0" w:color="auto"/>
            </w:tcBorders>
            <w:shd w:val="clear" w:color="auto" w:fill="auto"/>
            <w:noWrap/>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169" w:type="pct"/>
            <w:tcBorders>
              <w:top w:val="nil"/>
              <w:left w:val="nil"/>
              <w:bottom w:val="single" w:sz="4" w:space="0" w:color="auto"/>
              <w:right w:val="single" w:sz="4" w:space="0" w:color="auto"/>
            </w:tcBorders>
            <w:shd w:val="clear" w:color="auto" w:fill="auto"/>
            <w:noWrap/>
            <w:vAlign w:val="center"/>
            <w:hideMark/>
          </w:tcPr>
          <w:p w:rsidR="000E092E" w:rsidRPr="005B30DF" w:rsidRDefault="000E092E" w:rsidP="006325E6">
            <w:pPr>
              <w:jc w:val="center"/>
              <w:rPr>
                <w:color w:val="000000"/>
                <w:sz w:val="16"/>
                <w:szCs w:val="16"/>
              </w:rPr>
            </w:pPr>
            <w:proofErr w:type="spellStart"/>
            <w:r w:rsidRPr="005B30DF">
              <w:rPr>
                <w:color w:val="000000"/>
                <w:sz w:val="16"/>
                <w:szCs w:val="16"/>
              </w:rPr>
              <w:t>х</w:t>
            </w:r>
            <w:proofErr w:type="spellEnd"/>
          </w:p>
        </w:tc>
        <w:tc>
          <w:tcPr>
            <w:tcW w:w="311" w:type="pct"/>
            <w:tcBorders>
              <w:top w:val="nil"/>
              <w:left w:val="nil"/>
              <w:bottom w:val="single" w:sz="4" w:space="0" w:color="auto"/>
              <w:right w:val="single" w:sz="4" w:space="0" w:color="auto"/>
            </w:tcBorders>
            <w:shd w:val="clear" w:color="auto" w:fill="auto"/>
            <w:noWrap/>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c>
          <w:tcPr>
            <w:tcW w:w="310" w:type="pct"/>
            <w:tcBorders>
              <w:top w:val="nil"/>
              <w:left w:val="nil"/>
              <w:bottom w:val="single" w:sz="4" w:space="0" w:color="auto"/>
              <w:right w:val="single" w:sz="4" w:space="0" w:color="auto"/>
            </w:tcBorders>
            <w:shd w:val="clear" w:color="auto" w:fill="auto"/>
            <w:vAlign w:val="center"/>
            <w:hideMark/>
          </w:tcPr>
          <w:p w:rsidR="000E092E" w:rsidRPr="005B30DF" w:rsidRDefault="000E092E" w:rsidP="006325E6">
            <w:pPr>
              <w:jc w:val="center"/>
              <w:rPr>
                <w:color w:val="000000"/>
                <w:sz w:val="16"/>
                <w:szCs w:val="16"/>
              </w:rPr>
            </w:pPr>
            <w:r w:rsidRPr="005B30DF">
              <w:rPr>
                <w:color w:val="000000"/>
                <w:sz w:val="16"/>
                <w:szCs w:val="16"/>
              </w:rPr>
              <w:t> </w:t>
            </w:r>
          </w:p>
        </w:tc>
      </w:tr>
    </w:tbl>
    <w:p w:rsidR="000E092E" w:rsidRDefault="000E092E" w:rsidP="000E092E">
      <w:pPr>
        <w:rPr>
          <w:sz w:val="28"/>
          <w:szCs w:val="28"/>
        </w:rPr>
      </w:pPr>
    </w:p>
    <w:p w:rsidR="000E092E" w:rsidRPr="00380367" w:rsidRDefault="000E092E" w:rsidP="000E092E">
      <w:pPr>
        <w:tabs>
          <w:tab w:val="num" w:pos="792"/>
        </w:tabs>
        <w:autoSpaceDE w:val="0"/>
        <w:autoSpaceDN w:val="0"/>
        <w:adjustRightInd w:val="0"/>
        <w:spacing w:before="120" w:after="120"/>
        <w:jc w:val="right"/>
        <w:rPr>
          <w:caps/>
        </w:rPr>
      </w:pPr>
      <w:r>
        <w:br w:type="page"/>
      </w:r>
      <w:r w:rsidRPr="00380367">
        <w:rPr>
          <w:caps/>
        </w:rPr>
        <w:lastRenderedPageBreak/>
        <w:t xml:space="preserve">Таблица </w:t>
      </w:r>
      <w:r>
        <w:rPr>
          <w:caps/>
        </w:rPr>
        <w:t>2</w:t>
      </w:r>
    </w:p>
    <w:p w:rsidR="000E092E" w:rsidRPr="00270F2A" w:rsidRDefault="000E092E" w:rsidP="000E092E">
      <w:pPr>
        <w:tabs>
          <w:tab w:val="num" w:pos="792"/>
        </w:tabs>
        <w:autoSpaceDE w:val="0"/>
        <w:autoSpaceDN w:val="0"/>
        <w:adjustRightInd w:val="0"/>
        <w:spacing w:before="120" w:after="120"/>
        <w:ind w:left="567"/>
        <w:jc w:val="center"/>
      </w:pPr>
      <w:r w:rsidRPr="00585883">
        <w:rPr>
          <w:b/>
          <w:caps/>
        </w:rPr>
        <w:t xml:space="preserve">Прямые затраты учреждения, непосредствено связанные с </w:t>
      </w:r>
      <w:r>
        <w:rPr>
          <w:b/>
          <w:caps/>
        </w:rPr>
        <w:t>выполнением МУНИЦИПАЛЬных</w:t>
      </w:r>
      <w:r w:rsidRPr="00585883">
        <w:rPr>
          <w:b/>
          <w:caps/>
        </w:rPr>
        <w:t xml:space="preserve"> </w:t>
      </w:r>
      <w:r>
        <w:rPr>
          <w:b/>
          <w:caps/>
        </w:rPr>
        <w:t>работ</w:t>
      </w:r>
    </w:p>
    <w:tbl>
      <w:tblPr>
        <w:tblW w:w="5000" w:type="pct"/>
        <w:tblLook w:val="04A0"/>
      </w:tblPr>
      <w:tblGrid>
        <w:gridCol w:w="2985"/>
        <w:gridCol w:w="777"/>
        <w:gridCol w:w="776"/>
        <w:gridCol w:w="776"/>
        <w:gridCol w:w="776"/>
        <w:gridCol w:w="782"/>
        <w:gridCol w:w="776"/>
        <w:gridCol w:w="776"/>
        <w:gridCol w:w="776"/>
        <w:gridCol w:w="776"/>
        <w:gridCol w:w="782"/>
        <w:gridCol w:w="776"/>
        <w:gridCol w:w="776"/>
        <w:gridCol w:w="776"/>
        <w:gridCol w:w="776"/>
        <w:gridCol w:w="782"/>
      </w:tblGrid>
      <w:tr w:rsidR="000E092E" w:rsidRPr="00C23865" w:rsidTr="006325E6">
        <w:trPr>
          <w:trHeight w:val="735"/>
        </w:trPr>
        <w:tc>
          <w:tcPr>
            <w:tcW w:w="101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Группа затрат</w:t>
            </w:r>
          </w:p>
        </w:tc>
        <w:tc>
          <w:tcPr>
            <w:tcW w:w="1327" w:type="pct"/>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Общий объем расходов</w:t>
            </w:r>
          </w:p>
        </w:tc>
        <w:tc>
          <w:tcPr>
            <w:tcW w:w="1327" w:type="pct"/>
            <w:gridSpan w:val="5"/>
            <w:tcBorders>
              <w:top w:val="single" w:sz="4" w:space="0" w:color="auto"/>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Работа 1 (направление деятельности)</w:t>
            </w:r>
          </w:p>
        </w:tc>
        <w:tc>
          <w:tcPr>
            <w:tcW w:w="1327" w:type="pct"/>
            <w:gridSpan w:val="5"/>
            <w:tcBorders>
              <w:top w:val="single" w:sz="4" w:space="0" w:color="auto"/>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Работа 2 (направление деятельности)</w:t>
            </w:r>
          </w:p>
        </w:tc>
      </w:tr>
      <w:tr w:rsidR="000E092E" w:rsidRPr="00C23865" w:rsidTr="006325E6">
        <w:trPr>
          <w:trHeight w:val="1320"/>
        </w:trPr>
        <w:tc>
          <w:tcPr>
            <w:tcW w:w="101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0E092E" w:rsidRPr="00C23865" w:rsidRDefault="000E092E" w:rsidP="006325E6">
            <w:pPr>
              <w:rPr>
                <w:color w:val="000000"/>
                <w:sz w:val="16"/>
                <w:szCs w:val="16"/>
              </w:rPr>
            </w:pP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Отчетный финансовый год</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Текущий финансовый год</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Очередной финансовый год</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Первый год планового периода</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Второй год планового периода</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Отчетный финансовый год</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Текущий финансовый год</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Очередной финансовый год</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Первый год планового периода</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Второй год планового периода</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Отчетный финансовый год</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Текущий финансовый год</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Очередной финансовый год</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Первый год планового периода</w:t>
            </w:r>
          </w:p>
        </w:tc>
        <w:tc>
          <w:tcPr>
            <w:tcW w:w="265" w:type="pct"/>
            <w:tcBorders>
              <w:top w:val="nil"/>
              <w:left w:val="nil"/>
              <w:bottom w:val="single" w:sz="4" w:space="0" w:color="auto"/>
              <w:right w:val="single" w:sz="4" w:space="0" w:color="auto"/>
            </w:tcBorders>
            <w:shd w:val="clear" w:color="auto" w:fill="auto"/>
            <w:textDirection w:val="btLr"/>
            <w:vAlign w:val="center"/>
            <w:hideMark/>
          </w:tcPr>
          <w:p w:rsidR="000E092E" w:rsidRPr="00C23865" w:rsidRDefault="000E092E" w:rsidP="006325E6">
            <w:pPr>
              <w:jc w:val="center"/>
              <w:rPr>
                <w:color w:val="000000"/>
                <w:sz w:val="16"/>
                <w:szCs w:val="16"/>
              </w:rPr>
            </w:pPr>
            <w:r w:rsidRPr="00C23865">
              <w:rPr>
                <w:color w:val="000000"/>
                <w:sz w:val="16"/>
                <w:szCs w:val="16"/>
              </w:rPr>
              <w:t>Второй год планового периода</w:t>
            </w:r>
          </w:p>
        </w:tc>
      </w:tr>
      <w:tr w:rsidR="000E092E" w:rsidRPr="00C23865" w:rsidTr="006325E6">
        <w:trPr>
          <w:trHeight w:val="645"/>
        </w:trPr>
        <w:tc>
          <w:tcPr>
            <w:tcW w:w="101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0E092E" w:rsidRPr="00C23865" w:rsidRDefault="000E092E" w:rsidP="006325E6">
            <w:pPr>
              <w:rPr>
                <w:color w:val="000000"/>
                <w:sz w:val="16"/>
                <w:szCs w:val="16"/>
              </w:rPr>
            </w:pP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тыс. руб.</w:t>
            </w:r>
          </w:p>
        </w:tc>
      </w:tr>
      <w:tr w:rsidR="000E092E" w:rsidRPr="00C23865" w:rsidTr="006325E6">
        <w:trPr>
          <w:trHeight w:val="300"/>
        </w:trPr>
        <w:tc>
          <w:tcPr>
            <w:tcW w:w="1019" w:type="pct"/>
            <w:tcBorders>
              <w:top w:val="nil"/>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1</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2</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3</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4</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5</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6</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12</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13</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14</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15</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16</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17</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18</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19</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20</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21</w:t>
            </w:r>
          </w:p>
        </w:tc>
      </w:tr>
      <w:tr w:rsidR="000E092E" w:rsidRPr="00C23865" w:rsidTr="006325E6">
        <w:trPr>
          <w:trHeight w:val="1125"/>
        </w:trPr>
        <w:tc>
          <w:tcPr>
            <w:tcW w:w="1019" w:type="pct"/>
            <w:tcBorders>
              <w:top w:val="nil"/>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xml:space="preserve">1. Заработная плата и начисление по оплате труда, непосредственно </w:t>
            </w:r>
            <w:r>
              <w:rPr>
                <w:color w:val="000000"/>
                <w:sz w:val="16"/>
                <w:szCs w:val="16"/>
              </w:rPr>
              <w:t>выполняющего</w:t>
            </w:r>
            <w:r w:rsidRPr="00C23865">
              <w:rPr>
                <w:color w:val="000000"/>
                <w:sz w:val="16"/>
                <w:szCs w:val="16"/>
              </w:rPr>
              <w:t xml:space="preserve"> </w:t>
            </w:r>
            <w:r>
              <w:rPr>
                <w:color w:val="000000"/>
                <w:sz w:val="16"/>
                <w:szCs w:val="16"/>
              </w:rPr>
              <w:t>муниципальную</w:t>
            </w:r>
            <w:r w:rsidRPr="00C23865">
              <w:rPr>
                <w:color w:val="000000"/>
                <w:sz w:val="16"/>
                <w:szCs w:val="16"/>
              </w:rPr>
              <w:t xml:space="preserve"> </w:t>
            </w:r>
            <w:r>
              <w:rPr>
                <w:color w:val="000000"/>
                <w:sz w:val="16"/>
                <w:szCs w:val="16"/>
              </w:rPr>
              <w:t>работу</w:t>
            </w:r>
            <w:r w:rsidRPr="00C23865">
              <w:rPr>
                <w:color w:val="000000"/>
                <w:sz w:val="16"/>
                <w:szCs w:val="16"/>
              </w:rPr>
              <w:t>:</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r>
      <w:tr w:rsidR="000E092E" w:rsidRPr="00C23865" w:rsidTr="006325E6">
        <w:trPr>
          <w:trHeight w:val="300"/>
        </w:trPr>
        <w:tc>
          <w:tcPr>
            <w:tcW w:w="1019" w:type="pct"/>
            <w:tcBorders>
              <w:top w:val="nil"/>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Pr>
                <w:color w:val="000000"/>
                <w:sz w:val="16"/>
                <w:szCs w:val="16"/>
              </w:rPr>
              <w:t>….</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jc w:val="center"/>
              <w:rPr>
                <w:color w:val="000000"/>
                <w:sz w:val="16"/>
                <w:szCs w:val="16"/>
              </w:rPr>
            </w:pPr>
            <w:r w:rsidRPr="00C23865">
              <w:rPr>
                <w:color w:val="000000"/>
                <w:sz w:val="16"/>
                <w:szCs w:val="16"/>
              </w:rPr>
              <w:t> </w:t>
            </w:r>
          </w:p>
        </w:tc>
      </w:tr>
      <w:tr w:rsidR="000E092E" w:rsidRPr="00C23865" w:rsidTr="006325E6">
        <w:trPr>
          <w:trHeight w:val="660"/>
        </w:trPr>
        <w:tc>
          <w:tcPr>
            <w:tcW w:w="1019" w:type="pct"/>
            <w:tcBorders>
              <w:top w:val="nil"/>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2. Приобретение материальных запасов, в том числе:</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r>
      <w:tr w:rsidR="000E092E" w:rsidRPr="00C23865" w:rsidTr="006325E6">
        <w:trPr>
          <w:trHeight w:val="300"/>
        </w:trPr>
        <w:tc>
          <w:tcPr>
            <w:tcW w:w="1019" w:type="pct"/>
            <w:tcBorders>
              <w:top w:val="nil"/>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r>
      <w:tr w:rsidR="000E092E" w:rsidRPr="00C23865" w:rsidTr="006325E6">
        <w:trPr>
          <w:trHeight w:val="735"/>
        </w:trPr>
        <w:tc>
          <w:tcPr>
            <w:tcW w:w="1019" w:type="pct"/>
            <w:tcBorders>
              <w:top w:val="nil"/>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3. Приобретение работ, услуг сторонних организаций, в том числе:</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r>
      <w:tr w:rsidR="000E092E" w:rsidRPr="00C23865" w:rsidTr="006325E6">
        <w:trPr>
          <w:trHeight w:val="30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r>
      <w:tr w:rsidR="000E092E" w:rsidRPr="00C23865" w:rsidTr="006325E6">
        <w:trPr>
          <w:trHeight w:val="75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xml:space="preserve">4. Приобретение на регулярной основе основных средств, в том числе: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r>
      <w:tr w:rsidR="000E092E" w:rsidRPr="00C23865" w:rsidTr="006325E6">
        <w:trPr>
          <w:trHeight w:val="30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r>
      <w:tr w:rsidR="000E092E" w:rsidRPr="00C23865" w:rsidTr="006325E6">
        <w:trPr>
          <w:trHeight w:val="45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5. Прочие затраты, в том числе:</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r>
      <w:tr w:rsidR="000E092E" w:rsidRPr="00C23865" w:rsidTr="006325E6">
        <w:trPr>
          <w:trHeight w:val="30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r>
      <w:tr w:rsidR="000E092E" w:rsidRPr="00C23865" w:rsidTr="006325E6">
        <w:trPr>
          <w:trHeight w:val="30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jc w:val="center"/>
              <w:rPr>
                <w:b/>
                <w:bCs/>
                <w:color w:val="000000"/>
                <w:sz w:val="16"/>
                <w:szCs w:val="16"/>
              </w:rPr>
            </w:pPr>
            <w:r w:rsidRPr="00C23865">
              <w:rPr>
                <w:b/>
                <w:bCs/>
                <w:color w:val="000000"/>
                <w:sz w:val="16"/>
                <w:szCs w:val="16"/>
              </w:rPr>
              <w:t>ИТОГО</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jc w:val="center"/>
              <w:rPr>
                <w:b/>
                <w:bCs/>
                <w:color w:val="000000"/>
                <w:sz w:val="16"/>
                <w:szCs w:val="16"/>
              </w:rPr>
            </w:pPr>
            <w:r w:rsidRPr="00C23865">
              <w:rPr>
                <w:b/>
                <w:bCs/>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jc w:val="center"/>
              <w:rPr>
                <w:b/>
                <w:bCs/>
                <w:color w:val="000000"/>
                <w:sz w:val="16"/>
                <w:szCs w:val="16"/>
              </w:rPr>
            </w:pPr>
            <w:r w:rsidRPr="00C23865">
              <w:rPr>
                <w:b/>
                <w:bCs/>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jc w:val="center"/>
              <w:rPr>
                <w:b/>
                <w:bCs/>
                <w:color w:val="000000"/>
                <w:sz w:val="16"/>
                <w:szCs w:val="16"/>
              </w:rPr>
            </w:pPr>
            <w:r w:rsidRPr="00C23865">
              <w:rPr>
                <w:b/>
                <w:bCs/>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jc w:val="center"/>
              <w:rPr>
                <w:b/>
                <w:bCs/>
                <w:color w:val="000000"/>
                <w:sz w:val="16"/>
                <w:szCs w:val="16"/>
              </w:rPr>
            </w:pPr>
            <w:r w:rsidRPr="00C23865">
              <w:rPr>
                <w:b/>
                <w:bCs/>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jc w:val="center"/>
              <w:rPr>
                <w:b/>
                <w:bCs/>
                <w:color w:val="000000"/>
                <w:sz w:val="16"/>
                <w:szCs w:val="16"/>
              </w:rPr>
            </w:pPr>
            <w:r w:rsidRPr="00C23865">
              <w:rPr>
                <w:b/>
                <w:bCs/>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r>
      <w:tr w:rsidR="000E092E" w:rsidRPr="00C23865" w:rsidTr="006325E6">
        <w:trPr>
          <w:trHeight w:val="30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Индекс-дефлятор</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C23865" w:rsidRDefault="000E092E" w:rsidP="006325E6">
            <w:pPr>
              <w:rPr>
                <w:color w:val="000000"/>
                <w:sz w:val="16"/>
                <w:szCs w:val="16"/>
              </w:rPr>
            </w:pPr>
            <w:r w:rsidRPr="00C23865">
              <w:rPr>
                <w:color w:val="000000"/>
                <w:sz w:val="16"/>
                <w:szCs w:val="16"/>
              </w:rPr>
              <w:t> </w:t>
            </w:r>
          </w:p>
        </w:tc>
      </w:tr>
    </w:tbl>
    <w:p w:rsidR="000E092E" w:rsidRDefault="000E092E" w:rsidP="000E092E">
      <w:pPr>
        <w:tabs>
          <w:tab w:val="num" w:pos="792"/>
        </w:tabs>
        <w:autoSpaceDE w:val="0"/>
        <w:autoSpaceDN w:val="0"/>
        <w:adjustRightInd w:val="0"/>
        <w:spacing w:before="120" w:after="120"/>
        <w:jc w:val="both"/>
      </w:pPr>
    </w:p>
    <w:p w:rsidR="000E092E" w:rsidRPr="00380367" w:rsidRDefault="000E092E" w:rsidP="000E092E">
      <w:pPr>
        <w:jc w:val="right"/>
        <w:rPr>
          <w:caps/>
        </w:rPr>
      </w:pPr>
      <w:r>
        <w:rPr>
          <w:caps/>
        </w:rPr>
        <w:t>Т</w:t>
      </w:r>
      <w:r w:rsidRPr="00380367">
        <w:rPr>
          <w:caps/>
        </w:rPr>
        <w:t xml:space="preserve">аблица </w:t>
      </w:r>
      <w:r>
        <w:rPr>
          <w:caps/>
        </w:rPr>
        <w:t>3</w:t>
      </w:r>
    </w:p>
    <w:p w:rsidR="000E092E" w:rsidRPr="00270F2A" w:rsidRDefault="000E092E" w:rsidP="000E092E">
      <w:pPr>
        <w:tabs>
          <w:tab w:val="num" w:pos="792"/>
        </w:tabs>
        <w:autoSpaceDE w:val="0"/>
        <w:autoSpaceDN w:val="0"/>
        <w:adjustRightInd w:val="0"/>
        <w:spacing w:before="120" w:after="120"/>
        <w:jc w:val="center"/>
      </w:pPr>
      <w:r w:rsidRPr="000D1197">
        <w:rPr>
          <w:b/>
          <w:caps/>
        </w:rPr>
        <w:t xml:space="preserve">Распределение затрат на общехозяйственные нужды </w:t>
      </w:r>
      <w:r>
        <w:rPr>
          <w:b/>
          <w:caps/>
        </w:rPr>
        <w:t>на выполнение МУНИЦИПАЛЬных</w:t>
      </w:r>
      <w:r w:rsidRPr="000D1197">
        <w:rPr>
          <w:b/>
          <w:caps/>
        </w:rPr>
        <w:t xml:space="preserve"> </w:t>
      </w:r>
      <w:r>
        <w:rPr>
          <w:b/>
          <w:caps/>
        </w:rPr>
        <w:t>работ</w:t>
      </w:r>
    </w:p>
    <w:p w:rsidR="000E092E" w:rsidRDefault="000E092E" w:rsidP="000E092E">
      <w:pPr>
        <w:tabs>
          <w:tab w:val="num" w:pos="792"/>
        </w:tabs>
        <w:autoSpaceDE w:val="0"/>
        <w:autoSpaceDN w:val="0"/>
        <w:adjustRightInd w:val="0"/>
        <w:spacing w:before="120"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791"/>
        <w:gridCol w:w="791"/>
        <w:gridCol w:w="791"/>
        <w:gridCol w:w="791"/>
        <w:gridCol w:w="794"/>
        <w:gridCol w:w="791"/>
        <w:gridCol w:w="791"/>
        <w:gridCol w:w="791"/>
        <w:gridCol w:w="791"/>
        <w:gridCol w:w="794"/>
        <w:gridCol w:w="791"/>
        <w:gridCol w:w="791"/>
        <w:gridCol w:w="791"/>
        <w:gridCol w:w="791"/>
        <w:gridCol w:w="794"/>
      </w:tblGrid>
      <w:tr w:rsidR="000E092E" w:rsidRPr="00143F0A" w:rsidTr="006325E6">
        <w:trPr>
          <w:trHeight w:val="300"/>
        </w:trPr>
        <w:tc>
          <w:tcPr>
            <w:tcW w:w="946"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Группа затрат</w:t>
            </w:r>
          </w:p>
        </w:tc>
        <w:tc>
          <w:tcPr>
            <w:tcW w:w="1351" w:type="pct"/>
            <w:gridSpan w:val="5"/>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Общий объем расходов</w:t>
            </w:r>
          </w:p>
        </w:tc>
        <w:tc>
          <w:tcPr>
            <w:tcW w:w="1351" w:type="pct"/>
            <w:gridSpan w:val="5"/>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Работа 1 (направление деятельности)</w:t>
            </w:r>
          </w:p>
        </w:tc>
        <w:tc>
          <w:tcPr>
            <w:tcW w:w="1351" w:type="pct"/>
            <w:gridSpan w:val="5"/>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Работа 2 (направление деятельности)</w:t>
            </w:r>
          </w:p>
        </w:tc>
      </w:tr>
      <w:tr w:rsidR="000E092E" w:rsidRPr="00143F0A" w:rsidTr="006325E6">
        <w:trPr>
          <w:trHeight w:val="1590"/>
        </w:trPr>
        <w:tc>
          <w:tcPr>
            <w:tcW w:w="946" w:type="pct"/>
            <w:shd w:val="clear" w:color="auto" w:fill="auto"/>
            <w:vAlign w:val="center"/>
            <w:hideMark/>
          </w:tcPr>
          <w:p w:rsidR="000E092E" w:rsidRPr="00143F0A" w:rsidRDefault="000E092E" w:rsidP="006325E6">
            <w:pPr>
              <w:rPr>
                <w:color w:val="000000"/>
                <w:sz w:val="16"/>
                <w:szCs w:val="16"/>
              </w:rPr>
            </w:pP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Отчетный финансовый год</w:t>
            </w: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Текущий финансовый год</w:t>
            </w: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Очередной финансовый год</w:t>
            </w: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Первый год планового периода</w:t>
            </w:r>
          </w:p>
        </w:tc>
        <w:tc>
          <w:tcPr>
            <w:tcW w:w="271"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Второй год планового периода</w:t>
            </w: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Отчетный финансовый год</w:t>
            </w: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Текущий финансовый год</w:t>
            </w: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Очередной финансовый год</w:t>
            </w: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Первый год планового периода</w:t>
            </w:r>
          </w:p>
        </w:tc>
        <w:tc>
          <w:tcPr>
            <w:tcW w:w="271"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Второй год планового периода</w:t>
            </w: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Отчетный финансовый год</w:t>
            </w: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Текущий финансовый год</w:t>
            </w: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Очередной финансовый год</w:t>
            </w:r>
          </w:p>
        </w:tc>
        <w:tc>
          <w:tcPr>
            <w:tcW w:w="270"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Первый год планового периода</w:t>
            </w:r>
          </w:p>
        </w:tc>
        <w:tc>
          <w:tcPr>
            <w:tcW w:w="271" w:type="pct"/>
            <w:shd w:val="clear" w:color="auto" w:fill="auto"/>
            <w:textDirection w:val="btLr"/>
            <w:vAlign w:val="center"/>
            <w:hideMark/>
          </w:tcPr>
          <w:p w:rsidR="000E092E" w:rsidRPr="00143F0A" w:rsidRDefault="000E092E" w:rsidP="006325E6">
            <w:pPr>
              <w:jc w:val="center"/>
              <w:rPr>
                <w:color w:val="000000"/>
                <w:sz w:val="16"/>
                <w:szCs w:val="16"/>
              </w:rPr>
            </w:pPr>
            <w:r w:rsidRPr="00143F0A">
              <w:rPr>
                <w:color w:val="000000"/>
                <w:sz w:val="16"/>
                <w:szCs w:val="16"/>
              </w:rPr>
              <w:t>Второй год планового периода</w:t>
            </w:r>
          </w:p>
        </w:tc>
      </w:tr>
      <w:tr w:rsidR="000E092E" w:rsidRPr="00143F0A" w:rsidTr="006325E6">
        <w:trPr>
          <w:trHeight w:val="570"/>
        </w:trPr>
        <w:tc>
          <w:tcPr>
            <w:tcW w:w="946" w:type="pct"/>
            <w:shd w:val="clear" w:color="auto" w:fill="auto"/>
            <w:vAlign w:val="center"/>
            <w:hideMark/>
          </w:tcPr>
          <w:p w:rsidR="000E092E" w:rsidRPr="00143F0A" w:rsidRDefault="000E092E" w:rsidP="006325E6">
            <w:pPr>
              <w:rPr>
                <w:color w:val="000000"/>
                <w:sz w:val="16"/>
                <w:szCs w:val="16"/>
              </w:rPr>
            </w:pP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тыс. руб.</w:t>
            </w:r>
          </w:p>
        </w:tc>
      </w:tr>
      <w:tr w:rsidR="000E092E" w:rsidRPr="00143F0A" w:rsidTr="006325E6">
        <w:trPr>
          <w:trHeight w:val="300"/>
        </w:trPr>
        <w:tc>
          <w:tcPr>
            <w:tcW w:w="946"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1</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2</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3</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4</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5</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6</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12</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13</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14</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15</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16</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17</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18</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19</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20</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21</w:t>
            </w:r>
          </w:p>
        </w:tc>
      </w:tr>
      <w:tr w:rsidR="000E092E" w:rsidRPr="00143F0A" w:rsidTr="006325E6">
        <w:trPr>
          <w:trHeight w:val="672"/>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xml:space="preserve">1. </w:t>
            </w:r>
            <w:proofErr w:type="gramStart"/>
            <w:r w:rsidRPr="00143F0A">
              <w:rPr>
                <w:color w:val="000000"/>
                <w:sz w:val="16"/>
                <w:szCs w:val="16"/>
              </w:rPr>
              <w:t xml:space="preserve">Заработная плата и начисление по оплате труда, которые не принимают непосредственного участия в выполнении </w:t>
            </w:r>
            <w:r>
              <w:rPr>
                <w:color w:val="000000"/>
                <w:sz w:val="16"/>
                <w:szCs w:val="16"/>
              </w:rPr>
              <w:t xml:space="preserve">муниципальных </w:t>
            </w:r>
            <w:r w:rsidRPr="00143F0A">
              <w:rPr>
                <w:color w:val="000000"/>
                <w:sz w:val="16"/>
                <w:szCs w:val="16"/>
              </w:rPr>
              <w:t xml:space="preserve">работ </w:t>
            </w:r>
            <w:proofErr w:type="gramEnd"/>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b/>
                <w:bCs/>
                <w:color w:val="000000"/>
                <w:sz w:val="16"/>
                <w:szCs w:val="16"/>
              </w:rPr>
            </w:pPr>
            <w:r w:rsidRPr="00143F0A">
              <w:rPr>
                <w:b/>
                <w:bCs/>
                <w:color w:val="000000"/>
                <w:sz w:val="16"/>
                <w:szCs w:val="16"/>
              </w:rPr>
              <w:t>ИТОГО:</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r>
      <w:tr w:rsidR="000E092E" w:rsidRPr="00143F0A" w:rsidTr="006325E6">
        <w:trPr>
          <w:trHeight w:val="675"/>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2. Затраты на содержание недвижимого имущества, в том числе:</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r>
      <w:tr w:rsidR="000E092E" w:rsidRPr="00143F0A" w:rsidTr="006325E6">
        <w:trPr>
          <w:trHeight w:val="675"/>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3. Зат</w:t>
            </w:r>
            <w:r w:rsidR="00B97654">
              <w:rPr>
                <w:color w:val="000000"/>
                <w:sz w:val="16"/>
                <w:szCs w:val="16"/>
              </w:rPr>
              <w:t>раты на содержание объектов</w:t>
            </w:r>
            <w:proofErr w:type="gramStart"/>
            <w:r w:rsidR="00B97654">
              <w:rPr>
                <w:color w:val="000000"/>
                <w:sz w:val="16"/>
                <w:szCs w:val="16"/>
              </w:rPr>
              <w:t xml:space="preserve"> </w:t>
            </w:r>
            <w:r w:rsidRPr="00143F0A">
              <w:rPr>
                <w:color w:val="000000"/>
                <w:sz w:val="16"/>
                <w:szCs w:val="16"/>
              </w:rPr>
              <w:t>,</w:t>
            </w:r>
            <w:proofErr w:type="gramEnd"/>
            <w:r w:rsidRPr="00143F0A">
              <w:rPr>
                <w:color w:val="000000"/>
                <w:sz w:val="16"/>
                <w:szCs w:val="16"/>
              </w:rPr>
              <w:t xml:space="preserve"> в том числе:</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xml:space="preserve"> - материальные запасы</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xml:space="preserve"> - ОСАГО</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xml:space="preserve"> - прочие нужды</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r>
      <w:tr w:rsidR="000E092E" w:rsidRPr="00143F0A" w:rsidTr="006325E6">
        <w:trPr>
          <w:trHeight w:val="45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4. Затраты на приобретение услуг связи</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jc w:val="center"/>
              <w:rPr>
                <w:color w:val="000000"/>
                <w:sz w:val="16"/>
                <w:szCs w:val="16"/>
              </w:rPr>
            </w:pPr>
            <w:r w:rsidRPr="00143F0A">
              <w:rPr>
                <w:color w:val="000000"/>
                <w:sz w:val="16"/>
                <w:szCs w:val="16"/>
              </w:rPr>
              <w:t> </w:t>
            </w:r>
          </w:p>
        </w:tc>
      </w:tr>
      <w:tr w:rsidR="000E092E" w:rsidRPr="00143F0A" w:rsidTr="006325E6">
        <w:trPr>
          <w:trHeight w:val="45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5. За</w:t>
            </w:r>
            <w:r w:rsidR="00B97654">
              <w:rPr>
                <w:color w:val="000000"/>
                <w:sz w:val="16"/>
                <w:szCs w:val="16"/>
              </w:rPr>
              <w:t xml:space="preserve">траты на обслуживание </w:t>
            </w:r>
            <w:r w:rsidRPr="00143F0A">
              <w:rPr>
                <w:color w:val="000000"/>
                <w:sz w:val="16"/>
                <w:szCs w:val="16"/>
              </w:rPr>
              <w:t xml:space="preserve"> сетей</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45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6. Затраты на приобретение транспортных услуг</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45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lastRenderedPageBreak/>
              <w:t>7. Затраты на содержание программного обеспечения</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45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8. Затраты на материальные запасы</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45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9. Затраты на прочие услуги сторонних организаций</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10. Прочие затраты</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15"/>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11. Затраты на приобретение на регулярной основе основных средств</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b/>
                <w:bCs/>
                <w:color w:val="000000"/>
                <w:sz w:val="16"/>
                <w:szCs w:val="16"/>
              </w:rPr>
            </w:pPr>
            <w:r w:rsidRPr="00143F0A">
              <w:rPr>
                <w:b/>
                <w:bCs/>
                <w:color w:val="000000"/>
                <w:sz w:val="16"/>
                <w:szCs w:val="16"/>
              </w:rPr>
              <w:t>ИТОГО:</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45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12. Коммунальные услуги, в</w:t>
            </w:r>
            <w:r>
              <w:rPr>
                <w:color w:val="000000"/>
                <w:sz w:val="16"/>
                <w:szCs w:val="16"/>
              </w:rPr>
              <w:t xml:space="preserve"> </w:t>
            </w:r>
            <w:r w:rsidRPr="00143F0A">
              <w:rPr>
                <w:color w:val="000000"/>
                <w:sz w:val="16"/>
                <w:szCs w:val="16"/>
              </w:rPr>
              <w:t>том числе:</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xml:space="preserve"> Теплоснабжение</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xml:space="preserve"> Электроснабжение</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xml:space="preserve"> Холодное водоснабжение</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xml:space="preserve"> Водоотведение</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xml:space="preserve"> Горячее водоснабжение</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xml:space="preserve"> Вывоз и утилизация отходов</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675"/>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xml:space="preserve"> Топливо всех видов, в том числе (детализировать по видам):</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Дизельное топливо</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Уголь</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Дрова</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b/>
                <w:bCs/>
                <w:color w:val="000000"/>
                <w:sz w:val="16"/>
                <w:szCs w:val="16"/>
              </w:rPr>
            </w:pPr>
            <w:r w:rsidRPr="00143F0A">
              <w:rPr>
                <w:b/>
                <w:bCs/>
                <w:color w:val="000000"/>
                <w:sz w:val="16"/>
                <w:szCs w:val="16"/>
              </w:rPr>
              <w:t>ИТОГО:</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13. Налоги, в том числе:</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Земельный налог</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45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Налог на имущество организаций</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Транспортный налог</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b/>
                <w:bCs/>
                <w:color w:val="000000"/>
                <w:sz w:val="16"/>
                <w:szCs w:val="16"/>
              </w:rPr>
            </w:pPr>
            <w:r w:rsidRPr="00143F0A">
              <w:rPr>
                <w:b/>
                <w:bCs/>
                <w:color w:val="000000"/>
                <w:sz w:val="16"/>
                <w:szCs w:val="16"/>
              </w:rPr>
              <w:t>ИТОГО:</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r w:rsidR="000E092E" w:rsidRPr="00143F0A" w:rsidTr="006325E6">
        <w:trPr>
          <w:trHeight w:val="300"/>
        </w:trPr>
        <w:tc>
          <w:tcPr>
            <w:tcW w:w="946" w:type="pct"/>
            <w:shd w:val="clear" w:color="auto" w:fill="auto"/>
            <w:vAlign w:val="center"/>
            <w:hideMark/>
          </w:tcPr>
          <w:p w:rsidR="000E092E" w:rsidRPr="00143F0A" w:rsidRDefault="000E092E" w:rsidP="006325E6">
            <w:pPr>
              <w:rPr>
                <w:b/>
                <w:bCs/>
                <w:color w:val="000000"/>
                <w:sz w:val="16"/>
                <w:szCs w:val="16"/>
              </w:rPr>
            </w:pPr>
            <w:r w:rsidRPr="00143F0A">
              <w:rPr>
                <w:b/>
                <w:bCs/>
                <w:color w:val="000000"/>
                <w:sz w:val="16"/>
                <w:szCs w:val="16"/>
              </w:rPr>
              <w:t>ВСЕГО:</w:t>
            </w:r>
          </w:p>
        </w:tc>
        <w:tc>
          <w:tcPr>
            <w:tcW w:w="270" w:type="pct"/>
            <w:shd w:val="clear" w:color="auto" w:fill="auto"/>
            <w:vAlign w:val="center"/>
            <w:hideMark/>
          </w:tcPr>
          <w:p w:rsidR="000E092E" w:rsidRPr="00143F0A" w:rsidRDefault="000E092E" w:rsidP="006325E6">
            <w:pPr>
              <w:jc w:val="center"/>
              <w:rPr>
                <w:b/>
                <w:bCs/>
                <w:color w:val="000000"/>
                <w:sz w:val="16"/>
                <w:szCs w:val="16"/>
              </w:rPr>
            </w:pPr>
            <w:r w:rsidRPr="00143F0A">
              <w:rPr>
                <w:b/>
                <w:bCs/>
                <w:color w:val="000000"/>
                <w:sz w:val="16"/>
                <w:szCs w:val="16"/>
              </w:rPr>
              <w:t> </w:t>
            </w:r>
          </w:p>
        </w:tc>
        <w:tc>
          <w:tcPr>
            <w:tcW w:w="270" w:type="pct"/>
            <w:shd w:val="clear" w:color="auto" w:fill="auto"/>
            <w:vAlign w:val="center"/>
            <w:hideMark/>
          </w:tcPr>
          <w:p w:rsidR="000E092E" w:rsidRPr="00143F0A" w:rsidRDefault="000E092E" w:rsidP="006325E6">
            <w:pPr>
              <w:jc w:val="center"/>
              <w:rPr>
                <w:b/>
                <w:bCs/>
                <w:color w:val="000000"/>
                <w:sz w:val="16"/>
                <w:szCs w:val="16"/>
              </w:rPr>
            </w:pPr>
            <w:r w:rsidRPr="00143F0A">
              <w:rPr>
                <w:b/>
                <w:bCs/>
                <w:color w:val="000000"/>
                <w:sz w:val="16"/>
                <w:szCs w:val="16"/>
              </w:rPr>
              <w:t> </w:t>
            </w:r>
          </w:p>
        </w:tc>
        <w:tc>
          <w:tcPr>
            <w:tcW w:w="270" w:type="pct"/>
            <w:shd w:val="clear" w:color="auto" w:fill="auto"/>
            <w:vAlign w:val="center"/>
            <w:hideMark/>
          </w:tcPr>
          <w:p w:rsidR="000E092E" w:rsidRPr="00143F0A" w:rsidRDefault="000E092E" w:rsidP="006325E6">
            <w:pPr>
              <w:jc w:val="center"/>
              <w:rPr>
                <w:b/>
                <w:bCs/>
                <w:color w:val="000000"/>
                <w:sz w:val="16"/>
                <w:szCs w:val="16"/>
              </w:rPr>
            </w:pPr>
            <w:r w:rsidRPr="00143F0A">
              <w:rPr>
                <w:b/>
                <w:bCs/>
                <w:color w:val="000000"/>
                <w:sz w:val="16"/>
                <w:szCs w:val="16"/>
              </w:rPr>
              <w:t> </w:t>
            </w:r>
          </w:p>
        </w:tc>
        <w:tc>
          <w:tcPr>
            <w:tcW w:w="270" w:type="pct"/>
            <w:shd w:val="clear" w:color="auto" w:fill="auto"/>
            <w:vAlign w:val="center"/>
            <w:hideMark/>
          </w:tcPr>
          <w:p w:rsidR="000E092E" w:rsidRPr="00143F0A" w:rsidRDefault="000E092E" w:rsidP="006325E6">
            <w:pPr>
              <w:jc w:val="center"/>
              <w:rPr>
                <w:b/>
                <w:bCs/>
                <w:color w:val="000000"/>
                <w:sz w:val="16"/>
                <w:szCs w:val="16"/>
              </w:rPr>
            </w:pPr>
            <w:r w:rsidRPr="00143F0A">
              <w:rPr>
                <w:b/>
                <w:bCs/>
                <w:color w:val="000000"/>
                <w:sz w:val="16"/>
                <w:szCs w:val="16"/>
              </w:rPr>
              <w:t> </w:t>
            </w:r>
          </w:p>
        </w:tc>
        <w:tc>
          <w:tcPr>
            <w:tcW w:w="271" w:type="pct"/>
            <w:shd w:val="clear" w:color="auto" w:fill="auto"/>
            <w:vAlign w:val="center"/>
            <w:hideMark/>
          </w:tcPr>
          <w:p w:rsidR="000E092E" w:rsidRPr="00143F0A" w:rsidRDefault="000E092E" w:rsidP="006325E6">
            <w:pPr>
              <w:jc w:val="center"/>
              <w:rPr>
                <w:b/>
                <w:bCs/>
                <w:color w:val="000000"/>
                <w:sz w:val="16"/>
                <w:szCs w:val="16"/>
              </w:rPr>
            </w:pPr>
            <w:r w:rsidRPr="00143F0A">
              <w:rPr>
                <w:b/>
                <w:bCs/>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0"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c>
          <w:tcPr>
            <w:tcW w:w="271" w:type="pct"/>
            <w:shd w:val="clear" w:color="auto" w:fill="auto"/>
            <w:noWrap/>
            <w:vAlign w:val="center"/>
            <w:hideMark/>
          </w:tcPr>
          <w:p w:rsidR="000E092E" w:rsidRPr="00143F0A" w:rsidRDefault="000E092E" w:rsidP="006325E6">
            <w:pPr>
              <w:rPr>
                <w:color w:val="000000"/>
                <w:sz w:val="16"/>
                <w:szCs w:val="16"/>
              </w:rPr>
            </w:pPr>
            <w:r w:rsidRPr="00143F0A">
              <w:rPr>
                <w:color w:val="000000"/>
                <w:sz w:val="16"/>
                <w:szCs w:val="16"/>
              </w:rPr>
              <w:t> </w:t>
            </w:r>
          </w:p>
        </w:tc>
      </w:tr>
    </w:tbl>
    <w:p w:rsidR="000E092E" w:rsidRPr="00270F2A" w:rsidRDefault="000E092E" w:rsidP="000E092E">
      <w:pPr>
        <w:tabs>
          <w:tab w:val="num" w:pos="792"/>
        </w:tabs>
        <w:autoSpaceDE w:val="0"/>
        <w:autoSpaceDN w:val="0"/>
        <w:adjustRightInd w:val="0"/>
        <w:spacing w:before="120" w:after="120"/>
        <w:jc w:val="both"/>
        <w:sectPr w:rsidR="000E092E" w:rsidRPr="00270F2A" w:rsidSect="000E092E">
          <w:pgSz w:w="16838" w:h="11906" w:orient="landscape"/>
          <w:pgMar w:top="851" w:right="1276" w:bottom="851" w:left="1134" w:header="709" w:footer="709" w:gutter="0"/>
          <w:cols w:space="708"/>
          <w:titlePg/>
          <w:docGrid w:linePitch="360"/>
        </w:sectPr>
      </w:pPr>
    </w:p>
    <w:p w:rsidR="000E092E" w:rsidRPr="00380367" w:rsidRDefault="000E092E" w:rsidP="000E092E">
      <w:pPr>
        <w:tabs>
          <w:tab w:val="num" w:pos="792"/>
        </w:tabs>
        <w:autoSpaceDE w:val="0"/>
        <w:autoSpaceDN w:val="0"/>
        <w:adjustRightInd w:val="0"/>
        <w:spacing w:before="120" w:after="120"/>
        <w:jc w:val="right"/>
        <w:rPr>
          <w:caps/>
        </w:rPr>
      </w:pPr>
      <w:r w:rsidRPr="00380367">
        <w:rPr>
          <w:caps/>
        </w:rPr>
        <w:lastRenderedPageBreak/>
        <w:t xml:space="preserve">Таблица </w:t>
      </w:r>
      <w:r>
        <w:rPr>
          <w:caps/>
        </w:rPr>
        <w:t>4</w:t>
      </w:r>
    </w:p>
    <w:p w:rsidR="000E092E" w:rsidRDefault="000E092E" w:rsidP="000E092E">
      <w:pPr>
        <w:widowControl w:val="0"/>
        <w:autoSpaceDE w:val="0"/>
        <w:autoSpaceDN w:val="0"/>
        <w:adjustRightInd w:val="0"/>
        <w:ind w:firstLine="567"/>
        <w:jc w:val="center"/>
        <w:rPr>
          <w:b/>
          <w:caps/>
        </w:rPr>
      </w:pPr>
      <w:r w:rsidRPr="00574026">
        <w:rPr>
          <w:b/>
          <w:caps/>
        </w:rPr>
        <w:t>Определение объема затрат на коммунальные расходы</w:t>
      </w:r>
    </w:p>
    <w:p w:rsidR="000E092E" w:rsidRDefault="000E092E" w:rsidP="000E092E">
      <w:pPr>
        <w:widowControl w:val="0"/>
        <w:autoSpaceDE w:val="0"/>
        <w:autoSpaceDN w:val="0"/>
        <w:adjustRightInd w:val="0"/>
        <w:ind w:firstLine="567"/>
        <w:jc w:val="center"/>
        <w:rPr>
          <w:b/>
          <w:caps/>
        </w:rPr>
      </w:pPr>
    </w:p>
    <w:tbl>
      <w:tblPr>
        <w:tblW w:w="5000" w:type="pct"/>
        <w:tblLook w:val="04A0"/>
      </w:tblPr>
      <w:tblGrid>
        <w:gridCol w:w="2160"/>
        <w:gridCol w:w="523"/>
        <w:gridCol w:w="716"/>
        <w:gridCol w:w="716"/>
        <w:gridCol w:w="716"/>
        <w:gridCol w:w="583"/>
        <w:gridCol w:w="665"/>
        <w:gridCol w:w="716"/>
        <w:gridCol w:w="583"/>
        <w:gridCol w:w="751"/>
        <w:gridCol w:w="716"/>
        <w:gridCol w:w="583"/>
        <w:gridCol w:w="920"/>
        <w:gridCol w:w="716"/>
        <w:gridCol w:w="583"/>
        <w:gridCol w:w="920"/>
        <w:gridCol w:w="716"/>
        <w:gridCol w:w="583"/>
        <w:gridCol w:w="920"/>
      </w:tblGrid>
      <w:tr w:rsidR="000E092E" w:rsidRPr="00574026" w:rsidTr="006325E6">
        <w:trPr>
          <w:trHeight w:val="585"/>
        </w:trPr>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Группа затрат</w:t>
            </w:r>
          </w:p>
        </w:tc>
        <w:tc>
          <w:tcPr>
            <w:tcW w:w="17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Единица измерения объема потребления</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потребления за второй предшествующий год</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потребления за первый предшествующий год</w:t>
            </w:r>
          </w:p>
        </w:tc>
        <w:tc>
          <w:tcPr>
            <w:tcW w:w="664" w:type="pct"/>
            <w:gridSpan w:val="3"/>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Отчетный финансовый год</w:t>
            </w:r>
          </w:p>
        </w:tc>
        <w:tc>
          <w:tcPr>
            <w:tcW w:w="693" w:type="pct"/>
            <w:gridSpan w:val="3"/>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Текущий финансовый год</w:t>
            </w:r>
          </w:p>
        </w:tc>
        <w:tc>
          <w:tcPr>
            <w:tcW w:w="750" w:type="pct"/>
            <w:gridSpan w:val="3"/>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Очередной финансовый год</w:t>
            </w:r>
          </w:p>
        </w:tc>
        <w:tc>
          <w:tcPr>
            <w:tcW w:w="750" w:type="pct"/>
            <w:gridSpan w:val="3"/>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Первый год планового периода</w:t>
            </w:r>
          </w:p>
        </w:tc>
        <w:tc>
          <w:tcPr>
            <w:tcW w:w="750" w:type="pct"/>
            <w:gridSpan w:val="3"/>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Второй год планового периода</w:t>
            </w:r>
          </w:p>
        </w:tc>
      </w:tr>
      <w:tr w:rsidR="000E092E" w:rsidRPr="00574026" w:rsidTr="006325E6">
        <w:trPr>
          <w:trHeight w:val="425"/>
        </w:trPr>
        <w:tc>
          <w:tcPr>
            <w:tcW w:w="730" w:type="pct"/>
            <w:vMerge/>
            <w:tcBorders>
              <w:top w:val="single" w:sz="4" w:space="0" w:color="auto"/>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177" w:type="pct"/>
            <w:vMerge/>
            <w:tcBorders>
              <w:top w:val="single" w:sz="4" w:space="0" w:color="auto"/>
              <w:left w:val="single" w:sz="4" w:space="0" w:color="auto"/>
              <w:bottom w:val="single" w:sz="4" w:space="0" w:color="000000"/>
              <w:right w:val="single" w:sz="4" w:space="0" w:color="auto"/>
            </w:tcBorders>
            <w:vAlign w:val="center"/>
            <w:hideMark/>
          </w:tcPr>
          <w:p w:rsidR="000E092E" w:rsidRPr="00574026" w:rsidRDefault="000E092E" w:rsidP="006325E6">
            <w:pPr>
              <w:rPr>
                <w:color w:val="000000"/>
                <w:sz w:val="16"/>
                <w:szCs w:val="16"/>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4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потребления</w:t>
            </w:r>
          </w:p>
        </w:tc>
        <w:tc>
          <w:tcPr>
            <w:tcW w:w="19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Тариф</w:t>
            </w:r>
          </w:p>
        </w:tc>
        <w:tc>
          <w:tcPr>
            <w:tcW w:w="22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4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потребления</w:t>
            </w:r>
          </w:p>
        </w:tc>
        <w:tc>
          <w:tcPr>
            <w:tcW w:w="19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Тариф</w:t>
            </w:r>
          </w:p>
        </w:tc>
        <w:tc>
          <w:tcPr>
            <w:tcW w:w="25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4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потребления</w:t>
            </w:r>
          </w:p>
        </w:tc>
        <w:tc>
          <w:tcPr>
            <w:tcW w:w="19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Тариф</w:t>
            </w:r>
          </w:p>
        </w:tc>
        <w:tc>
          <w:tcPr>
            <w:tcW w:w="31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4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потребления</w:t>
            </w:r>
          </w:p>
        </w:tc>
        <w:tc>
          <w:tcPr>
            <w:tcW w:w="19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Тариф</w:t>
            </w:r>
          </w:p>
        </w:tc>
        <w:tc>
          <w:tcPr>
            <w:tcW w:w="31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4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потребления</w:t>
            </w:r>
          </w:p>
        </w:tc>
        <w:tc>
          <w:tcPr>
            <w:tcW w:w="19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Тариф</w:t>
            </w:r>
          </w:p>
        </w:tc>
        <w:tc>
          <w:tcPr>
            <w:tcW w:w="31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r>
      <w:tr w:rsidR="000E092E" w:rsidRPr="00574026" w:rsidTr="006325E6">
        <w:trPr>
          <w:trHeight w:val="1545"/>
        </w:trPr>
        <w:tc>
          <w:tcPr>
            <w:tcW w:w="730" w:type="pct"/>
            <w:vMerge/>
            <w:tcBorders>
              <w:top w:val="single" w:sz="4" w:space="0" w:color="auto"/>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177" w:type="pct"/>
            <w:vMerge/>
            <w:tcBorders>
              <w:top w:val="single" w:sz="4" w:space="0" w:color="auto"/>
              <w:left w:val="single" w:sz="4" w:space="0" w:color="auto"/>
              <w:bottom w:val="single" w:sz="4" w:space="0" w:color="000000"/>
              <w:right w:val="single" w:sz="4" w:space="0" w:color="auto"/>
            </w:tcBorders>
            <w:vAlign w:val="center"/>
            <w:hideMark/>
          </w:tcPr>
          <w:p w:rsidR="000E092E" w:rsidRPr="00574026" w:rsidRDefault="000E092E" w:rsidP="006325E6">
            <w:pPr>
              <w:rPr>
                <w:color w:val="000000"/>
                <w:sz w:val="16"/>
                <w:szCs w:val="16"/>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42"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42"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54"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42"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311"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42"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311"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42"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311" w:type="pct"/>
            <w:vMerge/>
            <w:tcBorders>
              <w:top w:val="nil"/>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r>
      <w:tr w:rsidR="000E092E" w:rsidRPr="00574026" w:rsidTr="006325E6">
        <w:trPr>
          <w:trHeight w:val="510"/>
        </w:trPr>
        <w:tc>
          <w:tcPr>
            <w:tcW w:w="730" w:type="pct"/>
            <w:vMerge/>
            <w:tcBorders>
              <w:top w:val="single" w:sz="4" w:space="0" w:color="auto"/>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177" w:type="pct"/>
            <w:vMerge/>
            <w:tcBorders>
              <w:top w:val="single" w:sz="4" w:space="0" w:color="auto"/>
              <w:left w:val="single" w:sz="4" w:space="0" w:color="auto"/>
              <w:bottom w:val="single" w:sz="4" w:space="0" w:color="000000"/>
              <w:right w:val="single" w:sz="4" w:space="0" w:color="auto"/>
            </w:tcBorders>
            <w:vAlign w:val="center"/>
            <w:hideMark/>
          </w:tcPr>
          <w:p w:rsidR="000E092E" w:rsidRPr="00574026" w:rsidRDefault="000E092E" w:rsidP="006325E6">
            <w:pPr>
              <w:rPr>
                <w:color w:val="000000"/>
                <w:sz w:val="16"/>
                <w:szCs w:val="16"/>
              </w:rPr>
            </w:pP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xml:space="preserve"> </w:t>
            </w:r>
            <w:proofErr w:type="spellStart"/>
            <w:r w:rsidRPr="00574026">
              <w:rPr>
                <w:color w:val="000000"/>
                <w:sz w:val="16"/>
                <w:szCs w:val="16"/>
              </w:rPr>
              <w:t>нат.ед</w:t>
            </w:r>
            <w:proofErr w:type="spellEnd"/>
            <w:r w:rsidRPr="00574026">
              <w:rPr>
                <w:color w:val="000000"/>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xml:space="preserve"> </w:t>
            </w:r>
            <w:proofErr w:type="spellStart"/>
            <w:r w:rsidRPr="00574026">
              <w:rPr>
                <w:color w:val="000000"/>
                <w:sz w:val="16"/>
                <w:szCs w:val="16"/>
              </w:rPr>
              <w:t>нат.ед</w:t>
            </w:r>
            <w:proofErr w:type="spellEnd"/>
            <w:r w:rsidRPr="00574026">
              <w:rPr>
                <w:color w:val="000000"/>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xml:space="preserve"> </w:t>
            </w:r>
            <w:proofErr w:type="spellStart"/>
            <w:r w:rsidRPr="00574026">
              <w:rPr>
                <w:color w:val="000000"/>
                <w:sz w:val="16"/>
                <w:szCs w:val="16"/>
              </w:rPr>
              <w:t>нат.ед</w:t>
            </w:r>
            <w:proofErr w:type="spellEnd"/>
            <w:r w:rsidRPr="00574026">
              <w:rPr>
                <w:color w:val="000000"/>
                <w:sz w:val="16"/>
                <w:szCs w:val="16"/>
              </w:rPr>
              <w:t>.</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2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xml:space="preserve"> </w:t>
            </w:r>
            <w:proofErr w:type="spellStart"/>
            <w:r w:rsidRPr="00574026">
              <w:rPr>
                <w:color w:val="000000"/>
                <w:sz w:val="16"/>
                <w:szCs w:val="16"/>
              </w:rPr>
              <w:t>нат.ед</w:t>
            </w:r>
            <w:proofErr w:type="spellEnd"/>
            <w:r w:rsidRPr="00574026">
              <w:rPr>
                <w:color w:val="000000"/>
                <w:sz w:val="16"/>
                <w:szCs w:val="16"/>
              </w:rPr>
              <w:t>.</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54"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xml:space="preserve"> </w:t>
            </w:r>
            <w:proofErr w:type="spellStart"/>
            <w:r w:rsidRPr="00574026">
              <w:rPr>
                <w:color w:val="000000"/>
                <w:sz w:val="16"/>
                <w:szCs w:val="16"/>
              </w:rPr>
              <w:t>нат.ед</w:t>
            </w:r>
            <w:proofErr w:type="spellEnd"/>
            <w:r w:rsidRPr="00574026">
              <w:rPr>
                <w:color w:val="000000"/>
                <w:sz w:val="16"/>
                <w:szCs w:val="16"/>
              </w:rPr>
              <w:t>.</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xml:space="preserve"> </w:t>
            </w:r>
            <w:proofErr w:type="spellStart"/>
            <w:r w:rsidRPr="00574026">
              <w:rPr>
                <w:color w:val="000000"/>
                <w:sz w:val="16"/>
                <w:szCs w:val="16"/>
              </w:rPr>
              <w:t>нат.ед</w:t>
            </w:r>
            <w:proofErr w:type="spellEnd"/>
            <w:r w:rsidRPr="00574026">
              <w:rPr>
                <w:color w:val="000000"/>
                <w:sz w:val="16"/>
                <w:szCs w:val="16"/>
              </w:rPr>
              <w:t>.</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xml:space="preserve"> </w:t>
            </w:r>
            <w:proofErr w:type="spellStart"/>
            <w:r w:rsidRPr="00574026">
              <w:rPr>
                <w:color w:val="000000"/>
                <w:sz w:val="16"/>
                <w:szCs w:val="16"/>
              </w:rPr>
              <w:t>нат.ед</w:t>
            </w:r>
            <w:proofErr w:type="spellEnd"/>
            <w:r w:rsidRPr="00574026">
              <w:rPr>
                <w:color w:val="000000"/>
                <w:sz w:val="16"/>
                <w:szCs w:val="16"/>
              </w:rPr>
              <w:t>.</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r>
      <w:tr w:rsidR="000E092E" w:rsidRPr="00574026" w:rsidTr="006325E6">
        <w:trPr>
          <w:trHeight w:val="600"/>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w:t>
            </w:r>
          </w:p>
        </w:tc>
        <w:tc>
          <w:tcPr>
            <w:tcW w:w="17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2</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3</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4</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5</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6</w:t>
            </w:r>
          </w:p>
        </w:tc>
        <w:tc>
          <w:tcPr>
            <w:tcW w:w="22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7=5*6</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8</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9</w:t>
            </w:r>
          </w:p>
        </w:tc>
        <w:tc>
          <w:tcPr>
            <w:tcW w:w="254"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10=8*9</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11</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12</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13=11*12</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14</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15</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16=14*15</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17</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18</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19=17*18</w:t>
            </w:r>
          </w:p>
        </w:tc>
      </w:tr>
      <w:tr w:rsidR="000E092E" w:rsidRPr="00574026" w:rsidTr="006325E6">
        <w:trPr>
          <w:trHeight w:val="300"/>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1. Теплоснабжение</w:t>
            </w:r>
          </w:p>
        </w:tc>
        <w:tc>
          <w:tcPr>
            <w:tcW w:w="17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2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54"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2. Электроснабжение</w:t>
            </w:r>
          </w:p>
        </w:tc>
        <w:tc>
          <w:tcPr>
            <w:tcW w:w="17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2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54"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3. Холодное водоснабжение</w:t>
            </w:r>
          </w:p>
        </w:tc>
        <w:tc>
          <w:tcPr>
            <w:tcW w:w="17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2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54"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4. Водоотведение</w:t>
            </w:r>
          </w:p>
        </w:tc>
        <w:tc>
          <w:tcPr>
            <w:tcW w:w="17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2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54"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5. Горячее водоснабжение</w:t>
            </w:r>
          </w:p>
        </w:tc>
        <w:tc>
          <w:tcPr>
            <w:tcW w:w="17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2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54"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6. Вывоз и утилизация отходов</w:t>
            </w:r>
          </w:p>
        </w:tc>
        <w:tc>
          <w:tcPr>
            <w:tcW w:w="17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2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54"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450"/>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7. Топливо всех видов, в том числе (детализировать по видам):</w:t>
            </w:r>
          </w:p>
        </w:tc>
        <w:tc>
          <w:tcPr>
            <w:tcW w:w="17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2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54"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730"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Дизельное топливо</w:t>
            </w:r>
          </w:p>
        </w:tc>
        <w:tc>
          <w:tcPr>
            <w:tcW w:w="17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2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54"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Уголь</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Дрова</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ИТОГО</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 </w:t>
            </w:r>
          </w:p>
        </w:tc>
      </w:tr>
    </w:tbl>
    <w:p w:rsidR="000E092E" w:rsidRDefault="000E092E" w:rsidP="000E092E">
      <w:pPr>
        <w:tabs>
          <w:tab w:val="num" w:pos="792"/>
        </w:tabs>
        <w:autoSpaceDE w:val="0"/>
        <w:autoSpaceDN w:val="0"/>
        <w:adjustRightInd w:val="0"/>
        <w:spacing w:before="120" w:after="120"/>
        <w:jc w:val="right"/>
        <w:rPr>
          <w:caps/>
        </w:rPr>
      </w:pPr>
    </w:p>
    <w:p w:rsidR="000E092E" w:rsidRPr="00380367" w:rsidRDefault="000E092E" w:rsidP="000E092E">
      <w:pPr>
        <w:tabs>
          <w:tab w:val="num" w:pos="792"/>
        </w:tabs>
        <w:autoSpaceDE w:val="0"/>
        <w:autoSpaceDN w:val="0"/>
        <w:adjustRightInd w:val="0"/>
        <w:spacing w:before="120" w:after="120"/>
        <w:jc w:val="right"/>
        <w:rPr>
          <w:caps/>
        </w:rPr>
      </w:pPr>
      <w:r>
        <w:br w:type="page"/>
      </w:r>
      <w:r w:rsidRPr="00380367">
        <w:rPr>
          <w:caps/>
        </w:rPr>
        <w:lastRenderedPageBreak/>
        <w:t xml:space="preserve">Таблица </w:t>
      </w:r>
      <w:r>
        <w:rPr>
          <w:caps/>
        </w:rPr>
        <w:t>5</w:t>
      </w:r>
    </w:p>
    <w:p w:rsidR="000E092E" w:rsidRDefault="000E092E" w:rsidP="000E092E">
      <w:pPr>
        <w:widowControl w:val="0"/>
        <w:autoSpaceDE w:val="0"/>
        <w:autoSpaceDN w:val="0"/>
        <w:adjustRightInd w:val="0"/>
        <w:ind w:firstLine="567"/>
        <w:jc w:val="right"/>
        <w:rPr>
          <w:b/>
          <w:sz w:val="28"/>
          <w:szCs w:val="28"/>
        </w:rPr>
      </w:pPr>
    </w:p>
    <w:p w:rsidR="000E092E" w:rsidRDefault="000E092E" w:rsidP="000E092E">
      <w:pPr>
        <w:widowControl w:val="0"/>
        <w:autoSpaceDE w:val="0"/>
        <w:autoSpaceDN w:val="0"/>
        <w:adjustRightInd w:val="0"/>
        <w:ind w:firstLine="567"/>
        <w:jc w:val="center"/>
        <w:rPr>
          <w:b/>
          <w:caps/>
        </w:rPr>
      </w:pPr>
      <w:r w:rsidRPr="00574026">
        <w:rPr>
          <w:b/>
          <w:caps/>
        </w:rPr>
        <w:t>Определение объема затрат на уплату налогов на имущество и земельного налога</w:t>
      </w:r>
    </w:p>
    <w:p w:rsidR="000E092E" w:rsidRDefault="000E092E" w:rsidP="000E092E">
      <w:pPr>
        <w:widowControl w:val="0"/>
        <w:autoSpaceDE w:val="0"/>
        <w:autoSpaceDN w:val="0"/>
        <w:adjustRightInd w:val="0"/>
        <w:ind w:firstLine="567"/>
        <w:jc w:val="center"/>
        <w:rPr>
          <w:b/>
          <w:caps/>
        </w:rPr>
      </w:pPr>
    </w:p>
    <w:tbl>
      <w:tblPr>
        <w:tblW w:w="5000" w:type="pct"/>
        <w:tblLook w:val="04A0"/>
      </w:tblPr>
      <w:tblGrid>
        <w:gridCol w:w="3240"/>
        <w:gridCol w:w="638"/>
        <w:gridCol w:w="630"/>
        <w:gridCol w:w="970"/>
        <w:gridCol w:w="642"/>
        <w:gridCol w:w="630"/>
        <w:gridCol w:w="970"/>
        <w:gridCol w:w="642"/>
        <w:gridCol w:w="630"/>
        <w:gridCol w:w="970"/>
        <w:gridCol w:w="642"/>
        <w:gridCol w:w="630"/>
        <w:gridCol w:w="1056"/>
        <w:gridCol w:w="642"/>
        <w:gridCol w:w="630"/>
        <w:gridCol w:w="1224"/>
      </w:tblGrid>
      <w:tr w:rsidR="000E092E" w:rsidRPr="00574026" w:rsidTr="006325E6">
        <w:trPr>
          <w:trHeight w:val="675"/>
        </w:trPr>
        <w:tc>
          <w:tcPr>
            <w:tcW w:w="10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Налог</w:t>
            </w:r>
          </w:p>
        </w:tc>
        <w:tc>
          <w:tcPr>
            <w:tcW w:w="757" w:type="pct"/>
            <w:gridSpan w:val="3"/>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Отчетный финансовый год</w:t>
            </w:r>
          </w:p>
        </w:tc>
        <w:tc>
          <w:tcPr>
            <w:tcW w:w="758" w:type="pct"/>
            <w:gridSpan w:val="3"/>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Текущий финансовый год</w:t>
            </w:r>
          </w:p>
        </w:tc>
        <w:tc>
          <w:tcPr>
            <w:tcW w:w="758" w:type="pct"/>
            <w:gridSpan w:val="3"/>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Очередной финансовый год</w:t>
            </w:r>
          </w:p>
        </w:tc>
        <w:tc>
          <w:tcPr>
            <w:tcW w:w="787" w:type="pct"/>
            <w:gridSpan w:val="3"/>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Первый год планового периода</w:t>
            </w:r>
          </w:p>
        </w:tc>
        <w:tc>
          <w:tcPr>
            <w:tcW w:w="844" w:type="pct"/>
            <w:gridSpan w:val="3"/>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Второй год планового периода</w:t>
            </w:r>
          </w:p>
        </w:tc>
      </w:tr>
      <w:tr w:rsidR="000E092E" w:rsidRPr="00574026" w:rsidTr="006325E6">
        <w:trPr>
          <w:trHeight w:val="1455"/>
        </w:trPr>
        <w:tc>
          <w:tcPr>
            <w:tcW w:w="1096" w:type="pct"/>
            <w:vMerge/>
            <w:tcBorders>
              <w:top w:val="single" w:sz="4" w:space="0" w:color="auto"/>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16"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Налоговая база</w:t>
            </w:r>
          </w:p>
        </w:tc>
        <w:tc>
          <w:tcPr>
            <w:tcW w:w="213"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Ставка налога</w:t>
            </w:r>
          </w:p>
        </w:tc>
        <w:tc>
          <w:tcPr>
            <w:tcW w:w="328"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Налоговая база</w:t>
            </w:r>
          </w:p>
        </w:tc>
        <w:tc>
          <w:tcPr>
            <w:tcW w:w="213"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Ставка налога</w:t>
            </w:r>
          </w:p>
        </w:tc>
        <w:tc>
          <w:tcPr>
            <w:tcW w:w="328"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Налоговая база</w:t>
            </w:r>
          </w:p>
        </w:tc>
        <w:tc>
          <w:tcPr>
            <w:tcW w:w="213"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Ставка налога</w:t>
            </w:r>
          </w:p>
        </w:tc>
        <w:tc>
          <w:tcPr>
            <w:tcW w:w="328"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Налоговая база</w:t>
            </w:r>
          </w:p>
        </w:tc>
        <w:tc>
          <w:tcPr>
            <w:tcW w:w="213"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Ставка налога</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17"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Налоговая база</w:t>
            </w:r>
          </w:p>
        </w:tc>
        <w:tc>
          <w:tcPr>
            <w:tcW w:w="213"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Ставка налога</w:t>
            </w:r>
          </w:p>
        </w:tc>
        <w:tc>
          <w:tcPr>
            <w:tcW w:w="415" w:type="pct"/>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r>
      <w:tr w:rsidR="000E092E" w:rsidRPr="00574026" w:rsidTr="006325E6">
        <w:trPr>
          <w:trHeight w:val="510"/>
        </w:trPr>
        <w:tc>
          <w:tcPr>
            <w:tcW w:w="1096" w:type="pct"/>
            <w:vMerge/>
            <w:tcBorders>
              <w:top w:val="single" w:sz="4" w:space="0" w:color="auto"/>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16"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w:t>
            </w:r>
          </w:p>
        </w:tc>
        <w:tc>
          <w:tcPr>
            <w:tcW w:w="328"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1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w:t>
            </w:r>
          </w:p>
        </w:tc>
        <w:tc>
          <w:tcPr>
            <w:tcW w:w="328"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1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w:t>
            </w:r>
          </w:p>
        </w:tc>
        <w:tc>
          <w:tcPr>
            <w:tcW w:w="328"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1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w:t>
            </w:r>
          </w:p>
        </w:tc>
        <w:tc>
          <w:tcPr>
            <w:tcW w:w="35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1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w:t>
            </w:r>
          </w:p>
        </w:tc>
        <w:tc>
          <w:tcPr>
            <w:tcW w:w="41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r>
      <w:tr w:rsidR="000E092E" w:rsidRPr="00574026" w:rsidTr="006325E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w:t>
            </w:r>
          </w:p>
        </w:tc>
        <w:tc>
          <w:tcPr>
            <w:tcW w:w="216"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2</w:t>
            </w:r>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3</w:t>
            </w:r>
          </w:p>
        </w:tc>
        <w:tc>
          <w:tcPr>
            <w:tcW w:w="328"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4=2/100*3</w:t>
            </w:r>
          </w:p>
        </w:tc>
        <w:tc>
          <w:tcPr>
            <w:tcW w:w="21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2</w:t>
            </w:r>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3</w:t>
            </w:r>
          </w:p>
        </w:tc>
        <w:tc>
          <w:tcPr>
            <w:tcW w:w="328"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4=2/100*3</w:t>
            </w:r>
          </w:p>
        </w:tc>
        <w:tc>
          <w:tcPr>
            <w:tcW w:w="21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5</w:t>
            </w:r>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6</w:t>
            </w:r>
          </w:p>
        </w:tc>
        <w:tc>
          <w:tcPr>
            <w:tcW w:w="328"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7=5/100*6</w:t>
            </w:r>
          </w:p>
        </w:tc>
        <w:tc>
          <w:tcPr>
            <w:tcW w:w="21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8</w:t>
            </w:r>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9</w:t>
            </w:r>
          </w:p>
        </w:tc>
        <w:tc>
          <w:tcPr>
            <w:tcW w:w="35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10=8/100*9</w:t>
            </w:r>
          </w:p>
        </w:tc>
        <w:tc>
          <w:tcPr>
            <w:tcW w:w="21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11</w:t>
            </w:r>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12</w:t>
            </w:r>
          </w:p>
        </w:tc>
        <w:tc>
          <w:tcPr>
            <w:tcW w:w="415"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13=11/100*12</w:t>
            </w:r>
          </w:p>
        </w:tc>
      </w:tr>
      <w:tr w:rsidR="000E092E" w:rsidRPr="00574026" w:rsidTr="006325E6">
        <w:trPr>
          <w:trHeight w:val="300"/>
        </w:trPr>
        <w:tc>
          <w:tcPr>
            <w:tcW w:w="1096"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Земельный налог</w:t>
            </w:r>
          </w:p>
        </w:tc>
        <w:tc>
          <w:tcPr>
            <w:tcW w:w="216"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28"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28"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28"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5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415"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1096" w:type="pct"/>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Налог на имущество организаций</w:t>
            </w:r>
          </w:p>
        </w:tc>
        <w:tc>
          <w:tcPr>
            <w:tcW w:w="216"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28"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28"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28"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5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415"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1096" w:type="pct"/>
            <w:tcBorders>
              <w:top w:val="nil"/>
              <w:left w:val="single" w:sz="4" w:space="0" w:color="auto"/>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ИТОГО</w:t>
            </w:r>
          </w:p>
        </w:tc>
        <w:tc>
          <w:tcPr>
            <w:tcW w:w="216"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28"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28"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213" w:type="pct"/>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28"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5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213"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415" w:type="pct"/>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r>
    </w:tbl>
    <w:p w:rsidR="000E092E" w:rsidRDefault="000E092E" w:rsidP="000E092E">
      <w:pPr>
        <w:widowControl w:val="0"/>
        <w:autoSpaceDE w:val="0"/>
        <w:autoSpaceDN w:val="0"/>
        <w:adjustRightInd w:val="0"/>
        <w:ind w:firstLine="567"/>
        <w:jc w:val="center"/>
        <w:rPr>
          <w:b/>
          <w:sz w:val="28"/>
          <w:szCs w:val="28"/>
        </w:rPr>
      </w:pPr>
    </w:p>
    <w:p w:rsidR="000E092E" w:rsidRPr="00380367" w:rsidRDefault="000E092E" w:rsidP="000E092E">
      <w:pPr>
        <w:tabs>
          <w:tab w:val="num" w:pos="792"/>
        </w:tabs>
        <w:autoSpaceDE w:val="0"/>
        <w:autoSpaceDN w:val="0"/>
        <w:adjustRightInd w:val="0"/>
        <w:spacing w:before="120" w:after="120"/>
        <w:jc w:val="right"/>
        <w:rPr>
          <w:caps/>
        </w:rPr>
      </w:pPr>
      <w:r>
        <w:br w:type="page"/>
      </w:r>
      <w:r w:rsidRPr="00380367">
        <w:rPr>
          <w:caps/>
        </w:rPr>
        <w:lastRenderedPageBreak/>
        <w:t xml:space="preserve">Таблица </w:t>
      </w:r>
      <w:r>
        <w:rPr>
          <w:caps/>
        </w:rPr>
        <w:t>6</w:t>
      </w:r>
    </w:p>
    <w:p w:rsidR="000E092E" w:rsidRDefault="000E092E" w:rsidP="000E092E">
      <w:pPr>
        <w:widowControl w:val="0"/>
        <w:autoSpaceDE w:val="0"/>
        <w:autoSpaceDN w:val="0"/>
        <w:adjustRightInd w:val="0"/>
        <w:ind w:firstLine="567"/>
        <w:jc w:val="right"/>
        <w:rPr>
          <w:b/>
          <w:sz w:val="28"/>
          <w:szCs w:val="28"/>
        </w:rPr>
      </w:pPr>
    </w:p>
    <w:p w:rsidR="000E092E" w:rsidRDefault="000E092E" w:rsidP="000E092E">
      <w:pPr>
        <w:widowControl w:val="0"/>
        <w:autoSpaceDE w:val="0"/>
        <w:autoSpaceDN w:val="0"/>
        <w:adjustRightInd w:val="0"/>
        <w:ind w:firstLine="567"/>
        <w:jc w:val="center"/>
        <w:rPr>
          <w:b/>
          <w:caps/>
        </w:rPr>
      </w:pPr>
      <w:r w:rsidRPr="00574026">
        <w:rPr>
          <w:b/>
          <w:caps/>
        </w:rPr>
        <w:t>Определение объема затрат на уплату транспортного налога</w:t>
      </w:r>
    </w:p>
    <w:p w:rsidR="000E092E" w:rsidRDefault="000E092E" w:rsidP="000E092E">
      <w:pPr>
        <w:widowControl w:val="0"/>
        <w:autoSpaceDE w:val="0"/>
        <w:autoSpaceDN w:val="0"/>
        <w:adjustRightInd w:val="0"/>
        <w:ind w:firstLine="567"/>
        <w:jc w:val="center"/>
        <w:rPr>
          <w:b/>
          <w:caps/>
        </w:rPr>
      </w:pPr>
    </w:p>
    <w:tbl>
      <w:tblPr>
        <w:tblW w:w="14040" w:type="dxa"/>
        <w:tblInd w:w="93" w:type="dxa"/>
        <w:tblLook w:val="04A0"/>
      </w:tblPr>
      <w:tblGrid>
        <w:gridCol w:w="1326"/>
        <w:gridCol w:w="376"/>
        <w:gridCol w:w="448"/>
        <w:gridCol w:w="450"/>
        <w:gridCol w:w="1241"/>
        <w:gridCol w:w="376"/>
        <w:gridCol w:w="448"/>
        <w:gridCol w:w="450"/>
        <w:gridCol w:w="1241"/>
        <w:gridCol w:w="376"/>
        <w:gridCol w:w="448"/>
        <w:gridCol w:w="450"/>
        <w:gridCol w:w="1505"/>
        <w:gridCol w:w="376"/>
        <w:gridCol w:w="448"/>
        <w:gridCol w:w="450"/>
        <w:gridCol w:w="1505"/>
        <w:gridCol w:w="376"/>
        <w:gridCol w:w="448"/>
        <w:gridCol w:w="450"/>
        <w:gridCol w:w="1505"/>
      </w:tblGrid>
      <w:tr w:rsidR="000E092E" w:rsidRPr="00574026" w:rsidTr="006325E6">
        <w:trPr>
          <w:trHeight w:val="615"/>
        </w:trPr>
        <w:tc>
          <w:tcPr>
            <w:tcW w:w="1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Налог</w:t>
            </w:r>
          </w:p>
        </w:tc>
        <w:tc>
          <w:tcPr>
            <w:tcW w:w="2303" w:type="dxa"/>
            <w:gridSpan w:val="4"/>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Отчетный финансовый год</w:t>
            </w:r>
          </w:p>
        </w:tc>
        <w:tc>
          <w:tcPr>
            <w:tcW w:w="2303" w:type="dxa"/>
            <w:gridSpan w:val="4"/>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Текущий финансовый год</w:t>
            </w:r>
          </w:p>
        </w:tc>
        <w:tc>
          <w:tcPr>
            <w:tcW w:w="2623" w:type="dxa"/>
            <w:gridSpan w:val="4"/>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Очередной финансовый год</w:t>
            </w:r>
          </w:p>
        </w:tc>
        <w:tc>
          <w:tcPr>
            <w:tcW w:w="2623" w:type="dxa"/>
            <w:gridSpan w:val="4"/>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Первый год планового периода</w:t>
            </w:r>
          </w:p>
        </w:tc>
        <w:tc>
          <w:tcPr>
            <w:tcW w:w="2623" w:type="dxa"/>
            <w:gridSpan w:val="4"/>
            <w:tcBorders>
              <w:top w:val="single" w:sz="4" w:space="0" w:color="auto"/>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Второй год планового периода</w:t>
            </w:r>
          </w:p>
        </w:tc>
      </w:tr>
      <w:tr w:rsidR="000E092E" w:rsidRPr="00574026" w:rsidTr="006325E6">
        <w:trPr>
          <w:trHeight w:val="153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9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Мощность двигателя</w:t>
            </w:r>
          </w:p>
        </w:tc>
        <w:tc>
          <w:tcPr>
            <w:tcW w:w="365"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Ставка налога</w:t>
            </w:r>
          </w:p>
        </w:tc>
        <w:tc>
          <w:tcPr>
            <w:tcW w:w="36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Время эксплуатации</w:t>
            </w: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9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Мощность двигателя</w:t>
            </w:r>
          </w:p>
        </w:tc>
        <w:tc>
          <w:tcPr>
            <w:tcW w:w="365"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Ставка налога</w:t>
            </w:r>
          </w:p>
        </w:tc>
        <w:tc>
          <w:tcPr>
            <w:tcW w:w="36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Время эксплуатации</w:t>
            </w: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9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Мощность двигателя</w:t>
            </w:r>
          </w:p>
        </w:tc>
        <w:tc>
          <w:tcPr>
            <w:tcW w:w="365"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Ставка налога</w:t>
            </w:r>
          </w:p>
        </w:tc>
        <w:tc>
          <w:tcPr>
            <w:tcW w:w="36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Время эксплуатации</w:t>
            </w:r>
          </w:p>
        </w:tc>
        <w:tc>
          <w:tcPr>
            <w:tcW w:w="159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9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Мощность двигателя</w:t>
            </w:r>
          </w:p>
        </w:tc>
        <w:tc>
          <w:tcPr>
            <w:tcW w:w="365"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Ставка налога</w:t>
            </w:r>
          </w:p>
        </w:tc>
        <w:tc>
          <w:tcPr>
            <w:tcW w:w="36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Время эксплуатации</w:t>
            </w:r>
          </w:p>
        </w:tc>
        <w:tc>
          <w:tcPr>
            <w:tcW w:w="159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c>
          <w:tcPr>
            <w:tcW w:w="29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Мощность двигателя</w:t>
            </w:r>
          </w:p>
        </w:tc>
        <w:tc>
          <w:tcPr>
            <w:tcW w:w="365"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Ставка налога</w:t>
            </w:r>
          </w:p>
        </w:tc>
        <w:tc>
          <w:tcPr>
            <w:tcW w:w="36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Время эксплуатации</w:t>
            </w:r>
          </w:p>
        </w:tc>
        <w:tc>
          <w:tcPr>
            <w:tcW w:w="1596" w:type="dxa"/>
            <w:tcBorders>
              <w:top w:val="nil"/>
              <w:left w:val="nil"/>
              <w:bottom w:val="single" w:sz="4" w:space="0" w:color="auto"/>
              <w:right w:val="single" w:sz="4" w:space="0" w:color="auto"/>
            </w:tcBorders>
            <w:shd w:val="clear" w:color="auto" w:fill="auto"/>
            <w:textDirection w:val="btLr"/>
            <w:vAlign w:val="center"/>
            <w:hideMark/>
          </w:tcPr>
          <w:p w:rsidR="000E092E" w:rsidRPr="00574026" w:rsidRDefault="000E092E" w:rsidP="006325E6">
            <w:pPr>
              <w:jc w:val="center"/>
              <w:rPr>
                <w:color w:val="000000"/>
                <w:sz w:val="16"/>
                <w:szCs w:val="16"/>
              </w:rPr>
            </w:pPr>
            <w:r w:rsidRPr="00574026">
              <w:rPr>
                <w:color w:val="000000"/>
                <w:sz w:val="16"/>
                <w:szCs w:val="16"/>
              </w:rPr>
              <w:t>Объем расходов</w:t>
            </w:r>
          </w:p>
        </w:tc>
      </w:tr>
      <w:tr w:rsidR="000E092E" w:rsidRPr="00574026" w:rsidTr="006325E6">
        <w:trPr>
          <w:trHeight w:val="66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0E092E" w:rsidRPr="00574026" w:rsidRDefault="000E092E" w:rsidP="006325E6">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л</w:t>
            </w:r>
            <w:proofErr w:type="gramStart"/>
            <w:r w:rsidRPr="00574026">
              <w:rPr>
                <w:color w:val="000000"/>
                <w:sz w:val="16"/>
                <w:szCs w:val="16"/>
              </w:rPr>
              <w:t>.с</w:t>
            </w:r>
            <w:proofErr w:type="gramEnd"/>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руб.</w:t>
            </w:r>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мес.</w:t>
            </w:r>
          </w:p>
        </w:tc>
        <w:tc>
          <w:tcPr>
            <w:tcW w:w="127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л</w:t>
            </w:r>
            <w:proofErr w:type="gramStart"/>
            <w:r w:rsidRPr="00574026">
              <w:rPr>
                <w:color w:val="000000"/>
                <w:sz w:val="16"/>
                <w:szCs w:val="16"/>
              </w:rPr>
              <w:t>.с</w:t>
            </w:r>
            <w:proofErr w:type="gramEnd"/>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руб.</w:t>
            </w:r>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мес.</w:t>
            </w:r>
          </w:p>
        </w:tc>
        <w:tc>
          <w:tcPr>
            <w:tcW w:w="127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л</w:t>
            </w:r>
            <w:proofErr w:type="gramStart"/>
            <w:r w:rsidRPr="00574026">
              <w:rPr>
                <w:color w:val="000000"/>
                <w:sz w:val="16"/>
                <w:szCs w:val="16"/>
              </w:rPr>
              <w:t>.с</w:t>
            </w:r>
            <w:proofErr w:type="gramEnd"/>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руб.</w:t>
            </w:r>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мес.</w:t>
            </w:r>
          </w:p>
        </w:tc>
        <w:tc>
          <w:tcPr>
            <w:tcW w:w="15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л</w:t>
            </w:r>
            <w:proofErr w:type="gramStart"/>
            <w:r w:rsidRPr="00574026">
              <w:rPr>
                <w:color w:val="000000"/>
                <w:sz w:val="16"/>
                <w:szCs w:val="16"/>
              </w:rPr>
              <w:t>.с</w:t>
            </w:r>
            <w:proofErr w:type="gramEnd"/>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руб.</w:t>
            </w:r>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мес.</w:t>
            </w:r>
          </w:p>
        </w:tc>
        <w:tc>
          <w:tcPr>
            <w:tcW w:w="15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л</w:t>
            </w:r>
            <w:proofErr w:type="gramStart"/>
            <w:r w:rsidRPr="00574026">
              <w:rPr>
                <w:color w:val="000000"/>
                <w:sz w:val="16"/>
                <w:szCs w:val="16"/>
              </w:rPr>
              <w:t>.с</w:t>
            </w:r>
            <w:proofErr w:type="gramEnd"/>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руб.</w:t>
            </w:r>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мес.</w:t>
            </w:r>
          </w:p>
        </w:tc>
        <w:tc>
          <w:tcPr>
            <w:tcW w:w="15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тыс. руб.</w:t>
            </w:r>
          </w:p>
        </w:tc>
      </w:tr>
      <w:tr w:rsidR="000E092E" w:rsidRPr="00574026" w:rsidTr="006325E6">
        <w:trPr>
          <w:trHeight w:val="102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2</w:t>
            </w:r>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3</w:t>
            </w:r>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5=2*3*(4/12)/1000</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6</w:t>
            </w:r>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7</w:t>
            </w:r>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9=6*7*(8/12)/1000</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10</w:t>
            </w:r>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11</w:t>
            </w:r>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12</w:t>
            </w:r>
          </w:p>
        </w:tc>
        <w:tc>
          <w:tcPr>
            <w:tcW w:w="15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13=10*11*(12/12)/1000</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14</w:t>
            </w:r>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15</w:t>
            </w:r>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16</w:t>
            </w:r>
          </w:p>
        </w:tc>
        <w:tc>
          <w:tcPr>
            <w:tcW w:w="15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17=14*15*(16/12)/1000</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18</w:t>
            </w:r>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19</w:t>
            </w:r>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20</w:t>
            </w:r>
          </w:p>
        </w:tc>
        <w:tc>
          <w:tcPr>
            <w:tcW w:w="15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21=18*19*(20/12)/1000</w:t>
            </w:r>
          </w:p>
        </w:tc>
      </w:tr>
      <w:tr w:rsidR="000E092E" w:rsidRPr="00574026" w:rsidTr="006325E6">
        <w:trPr>
          <w:trHeight w:val="82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Транспортный налог в том числе (перечень автотранспортных средств):</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15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15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15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7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0E092E" w:rsidRPr="00574026" w:rsidRDefault="000E092E" w:rsidP="006325E6">
            <w:pPr>
              <w:rPr>
                <w:color w:val="000000"/>
                <w:sz w:val="16"/>
                <w:szCs w:val="16"/>
              </w:rPr>
            </w:pPr>
            <w:r w:rsidRPr="00574026">
              <w:rPr>
                <w:color w:val="000000"/>
                <w:sz w:val="16"/>
                <w:szCs w:val="16"/>
              </w:rPr>
              <w:t>….</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15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15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c>
          <w:tcPr>
            <w:tcW w:w="15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 </w:t>
            </w:r>
          </w:p>
        </w:tc>
      </w:tr>
      <w:tr w:rsidR="000E092E" w:rsidRPr="00574026" w:rsidTr="006325E6">
        <w:trPr>
          <w:trHeight w:val="30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0E092E" w:rsidRPr="00574026" w:rsidRDefault="000E092E" w:rsidP="006325E6">
            <w:pPr>
              <w:rPr>
                <w:color w:val="000000"/>
                <w:sz w:val="16"/>
                <w:szCs w:val="16"/>
              </w:rPr>
            </w:pPr>
            <w:r w:rsidRPr="00574026">
              <w:rPr>
                <w:color w:val="000000"/>
                <w:sz w:val="16"/>
                <w:szCs w:val="16"/>
              </w:rPr>
              <w:t>ИТОГО</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65"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66" w:type="dxa"/>
            <w:tcBorders>
              <w:top w:val="nil"/>
              <w:left w:val="nil"/>
              <w:bottom w:val="single" w:sz="4" w:space="0" w:color="auto"/>
              <w:right w:val="single" w:sz="4" w:space="0" w:color="auto"/>
            </w:tcBorders>
            <w:shd w:val="clear" w:color="auto" w:fill="auto"/>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15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15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2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65"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proofErr w:type="spellStart"/>
            <w:r w:rsidRPr="00574026">
              <w:rPr>
                <w:color w:val="000000"/>
                <w:sz w:val="16"/>
                <w:szCs w:val="16"/>
              </w:rPr>
              <w:t>х</w:t>
            </w:r>
            <w:proofErr w:type="spellEnd"/>
          </w:p>
        </w:tc>
        <w:tc>
          <w:tcPr>
            <w:tcW w:w="36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c>
          <w:tcPr>
            <w:tcW w:w="1596" w:type="dxa"/>
            <w:tcBorders>
              <w:top w:val="nil"/>
              <w:left w:val="nil"/>
              <w:bottom w:val="single" w:sz="4" w:space="0" w:color="auto"/>
              <w:right w:val="single" w:sz="4" w:space="0" w:color="auto"/>
            </w:tcBorders>
            <w:shd w:val="clear" w:color="auto" w:fill="auto"/>
            <w:noWrap/>
            <w:vAlign w:val="center"/>
            <w:hideMark/>
          </w:tcPr>
          <w:p w:rsidR="000E092E" w:rsidRPr="00574026" w:rsidRDefault="000E092E" w:rsidP="006325E6">
            <w:pPr>
              <w:jc w:val="center"/>
              <w:rPr>
                <w:color w:val="000000"/>
                <w:sz w:val="16"/>
                <w:szCs w:val="16"/>
              </w:rPr>
            </w:pPr>
            <w:r w:rsidRPr="00574026">
              <w:rPr>
                <w:color w:val="000000"/>
                <w:sz w:val="16"/>
                <w:szCs w:val="16"/>
              </w:rPr>
              <w:t> </w:t>
            </w:r>
          </w:p>
        </w:tc>
      </w:tr>
    </w:tbl>
    <w:p w:rsidR="000E092E" w:rsidRPr="00574026" w:rsidRDefault="000E092E" w:rsidP="000E092E">
      <w:pPr>
        <w:widowControl w:val="0"/>
        <w:autoSpaceDE w:val="0"/>
        <w:autoSpaceDN w:val="0"/>
        <w:adjustRightInd w:val="0"/>
        <w:ind w:firstLine="567"/>
        <w:jc w:val="center"/>
        <w:rPr>
          <w:b/>
          <w:sz w:val="28"/>
          <w:szCs w:val="28"/>
        </w:rPr>
      </w:pPr>
    </w:p>
    <w:p w:rsidR="000E092E" w:rsidRPr="00380367" w:rsidRDefault="000E092E" w:rsidP="000E092E">
      <w:pPr>
        <w:tabs>
          <w:tab w:val="num" w:pos="792"/>
        </w:tabs>
        <w:autoSpaceDE w:val="0"/>
        <w:autoSpaceDN w:val="0"/>
        <w:adjustRightInd w:val="0"/>
        <w:spacing w:before="120" w:after="120"/>
        <w:jc w:val="right"/>
        <w:rPr>
          <w:caps/>
        </w:rPr>
      </w:pPr>
      <w:r>
        <w:br w:type="page"/>
      </w:r>
      <w:r w:rsidRPr="00380367">
        <w:rPr>
          <w:caps/>
        </w:rPr>
        <w:lastRenderedPageBreak/>
        <w:t xml:space="preserve">Таблица </w:t>
      </w:r>
      <w:r>
        <w:rPr>
          <w:caps/>
        </w:rPr>
        <w:t>7</w:t>
      </w:r>
    </w:p>
    <w:p w:rsidR="000E092E" w:rsidRDefault="000E092E" w:rsidP="000E092E">
      <w:pPr>
        <w:jc w:val="center"/>
        <w:rPr>
          <w:sz w:val="28"/>
          <w:szCs w:val="28"/>
        </w:rPr>
      </w:pPr>
      <w:r w:rsidRPr="000D1197">
        <w:rPr>
          <w:b/>
          <w:caps/>
        </w:rPr>
        <w:t xml:space="preserve">Определение нормативных затрат </w:t>
      </w:r>
      <w:r>
        <w:rPr>
          <w:b/>
          <w:caps/>
        </w:rPr>
        <w:t>на выполнение</w:t>
      </w:r>
      <w:r w:rsidRPr="000D1197">
        <w:rPr>
          <w:b/>
          <w:caps/>
        </w:rPr>
        <w:t xml:space="preserve"> </w:t>
      </w:r>
      <w:r>
        <w:rPr>
          <w:b/>
          <w:caps/>
        </w:rPr>
        <w:t>МУНИЦИПАЛЬ</w:t>
      </w:r>
      <w:r w:rsidRPr="000D1197">
        <w:rPr>
          <w:b/>
          <w:caps/>
        </w:rPr>
        <w:t>ны</w:t>
      </w:r>
      <w:r>
        <w:rPr>
          <w:b/>
          <w:caps/>
        </w:rPr>
        <w:t>х</w:t>
      </w:r>
      <w:r w:rsidRPr="000D1197">
        <w:rPr>
          <w:b/>
          <w:caps/>
        </w:rPr>
        <w:t xml:space="preserve"> </w:t>
      </w:r>
      <w:r>
        <w:rPr>
          <w:b/>
          <w:caps/>
        </w:rPr>
        <w:t>работ</w:t>
      </w:r>
    </w:p>
    <w:tbl>
      <w:tblPr>
        <w:tblpPr w:leftFromText="180" w:rightFromText="180" w:vertAnchor="text" w:horzAnchor="margin" w:tblpXSpec="center" w:tblpY="182"/>
        <w:tblW w:w="5000" w:type="pct"/>
        <w:tblLook w:val="04A0"/>
      </w:tblPr>
      <w:tblGrid>
        <w:gridCol w:w="2918"/>
        <w:gridCol w:w="777"/>
        <w:gridCol w:w="777"/>
        <w:gridCol w:w="777"/>
        <w:gridCol w:w="778"/>
        <w:gridCol w:w="784"/>
        <w:gridCol w:w="778"/>
        <w:gridCol w:w="778"/>
        <w:gridCol w:w="778"/>
        <w:gridCol w:w="778"/>
        <w:gridCol w:w="784"/>
        <w:gridCol w:w="778"/>
        <w:gridCol w:w="778"/>
        <w:gridCol w:w="778"/>
        <w:gridCol w:w="778"/>
        <w:gridCol w:w="967"/>
      </w:tblGrid>
      <w:tr w:rsidR="000E092E" w:rsidRPr="000D1197" w:rsidTr="006325E6">
        <w:trPr>
          <w:trHeight w:val="690"/>
        </w:trPr>
        <w:tc>
          <w:tcPr>
            <w:tcW w:w="9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92E" w:rsidRPr="000D1197" w:rsidRDefault="000E092E" w:rsidP="006325E6">
            <w:pPr>
              <w:ind w:left="284"/>
              <w:jc w:val="center"/>
              <w:rPr>
                <w:color w:val="000000"/>
                <w:sz w:val="16"/>
                <w:szCs w:val="16"/>
              </w:rPr>
            </w:pPr>
            <w:r w:rsidRPr="000D1197">
              <w:rPr>
                <w:color w:val="000000"/>
                <w:sz w:val="16"/>
                <w:szCs w:val="16"/>
              </w:rPr>
              <w:t>Наименование</w:t>
            </w:r>
          </w:p>
        </w:tc>
        <w:tc>
          <w:tcPr>
            <w:tcW w:w="1317" w:type="pct"/>
            <w:gridSpan w:val="5"/>
            <w:tcBorders>
              <w:top w:val="single" w:sz="4" w:space="0" w:color="auto"/>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xml:space="preserve">Объем средств на </w:t>
            </w:r>
            <w:r>
              <w:rPr>
                <w:color w:val="000000"/>
                <w:sz w:val="16"/>
                <w:szCs w:val="16"/>
              </w:rPr>
              <w:t>выполнение</w:t>
            </w:r>
            <w:r w:rsidRPr="000D1197">
              <w:rPr>
                <w:color w:val="000000"/>
                <w:sz w:val="16"/>
                <w:szCs w:val="16"/>
              </w:rPr>
              <w:t xml:space="preserve"> государственной работы</w:t>
            </w:r>
          </w:p>
        </w:tc>
        <w:tc>
          <w:tcPr>
            <w:tcW w:w="1317" w:type="pct"/>
            <w:gridSpan w:val="5"/>
            <w:tcBorders>
              <w:top w:val="single" w:sz="4" w:space="0" w:color="auto"/>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Объем оказания работы</w:t>
            </w:r>
          </w:p>
        </w:tc>
        <w:tc>
          <w:tcPr>
            <w:tcW w:w="1379" w:type="pct"/>
            <w:gridSpan w:val="5"/>
            <w:tcBorders>
              <w:top w:val="single" w:sz="4" w:space="0" w:color="auto"/>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Нормативные затраты</w:t>
            </w:r>
          </w:p>
        </w:tc>
      </w:tr>
      <w:tr w:rsidR="000E092E" w:rsidRPr="000D1197" w:rsidTr="006325E6">
        <w:trPr>
          <w:trHeight w:val="1635"/>
        </w:trPr>
        <w:tc>
          <w:tcPr>
            <w:tcW w:w="987" w:type="pct"/>
            <w:vMerge/>
            <w:tcBorders>
              <w:top w:val="single" w:sz="4" w:space="0" w:color="auto"/>
              <w:left w:val="single" w:sz="4" w:space="0" w:color="auto"/>
              <w:bottom w:val="single" w:sz="4" w:space="0" w:color="000000"/>
              <w:right w:val="single" w:sz="4" w:space="0" w:color="auto"/>
            </w:tcBorders>
            <w:vAlign w:val="center"/>
            <w:hideMark/>
          </w:tcPr>
          <w:p w:rsidR="000E092E" w:rsidRPr="000D1197" w:rsidRDefault="000E092E" w:rsidP="006325E6">
            <w:pPr>
              <w:rPr>
                <w:color w:val="000000"/>
                <w:sz w:val="16"/>
                <w:szCs w:val="16"/>
              </w:rPr>
            </w:pP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Отчетный финансовый год</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Текущий финансовый год</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Очередной финансовый год</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Первый год планового периода</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Второй год планового периода</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Отчетный финансовый год</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Текущий финансовый год</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Очередной финансовый год</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Первый год планового периода</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Второй год планового периода</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Отчетный финансовый год</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Текущий финансовый год</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Очередной финансовый год</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Первый год планового периода</w:t>
            </w:r>
          </w:p>
        </w:tc>
        <w:tc>
          <w:tcPr>
            <w:tcW w:w="325" w:type="pct"/>
            <w:tcBorders>
              <w:top w:val="nil"/>
              <w:left w:val="nil"/>
              <w:bottom w:val="single" w:sz="4" w:space="0" w:color="auto"/>
              <w:right w:val="single" w:sz="4" w:space="0" w:color="auto"/>
            </w:tcBorders>
            <w:shd w:val="clear" w:color="auto" w:fill="auto"/>
            <w:textDirection w:val="btLr"/>
            <w:vAlign w:val="center"/>
            <w:hideMark/>
          </w:tcPr>
          <w:p w:rsidR="000E092E" w:rsidRPr="000D1197" w:rsidRDefault="000E092E" w:rsidP="006325E6">
            <w:pPr>
              <w:jc w:val="center"/>
              <w:rPr>
                <w:color w:val="000000"/>
                <w:sz w:val="16"/>
                <w:szCs w:val="16"/>
              </w:rPr>
            </w:pPr>
            <w:r w:rsidRPr="000D1197">
              <w:rPr>
                <w:color w:val="000000"/>
                <w:sz w:val="16"/>
                <w:szCs w:val="16"/>
              </w:rPr>
              <w:t>Второй год планового периода</w:t>
            </w:r>
          </w:p>
        </w:tc>
      </w:tr>
      <w:tr w:rsidR="000E092E" w:rsidRPr="000D1197" w:rsidTr="006325E6">
        <w:trPr>
          <w:trHeigh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rPr>
                <w:color w:val="000000"/>
                <w:sz w:val="16"/>
                <w:szCs w:val="16"/>
              </w:rPr>
            </w:pPr>
            <w:r w:rsidRPr="000D1197">
              <w:rPr>
                <w:color w:val="000000"/>
                <w:sz w:val="16"/>
                <w:szCs w:val="16"/>
              </w:rPr>
              <w:t>Единица измерения:</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тыс. руб.</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тыс. руб.</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тыс. руб.</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тыс. руб.</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тыс. руб.</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тыс. руб.</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тыс. руб.</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тыс. руб.</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тыс. руб.</w:t>
            </w:r>
          </w:p>
        </w:tc>
        <w:tc>
          <w:tcPr>
            <w:tcW w:w="325"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тыс. руб.</w:t>
            </w:r>
          </w:p>
        </w:tc>
      </w:tr>
      <w:tr w:rsidR="000E092E" w:rsidRPr="000D1197" w:rsidTr="006325E6">
        <w:trPr>
          <w:trHeigh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1</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2</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3</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4</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5</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6</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7</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8</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9</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10</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11</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12=2/7</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13=3/8</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14=4/9</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15=5/10</w:t>
            </w:r>
          </w:p>
        </w:tc>
        <w:tc>
          <w:tcPr>
            <w:tcW w:w="325"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16=6/11</w:t>
            </w:r>
          </w:p>
        </w:tc>
      </w:tr>
      <w:tr w:rsidR="000E092E" w:rsidRPr="000D1197" w:rsidTr="006325E6">
        <w:trPr>
          <w:trHeigh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Работа 1 (направление деятельности)</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325"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r>
      <w:tr w:rsidR="000E092E" w:rsidRPr="000D1197" w:rsidTr="006325E6">
        <w:trPr>
          <w:trHeigh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rPr>
                <w:color w:val="000000"/>
                <w:sz w:val="16"/>
                <w:szCs w:val="16"/>
              </w:rPr>
            </w:pPr>
            <w:r w:rsidRPr="000D1197">
              <w:rPr>
                <w:color w:val="000000"/>
                <w:sz w:val="16"/>
                <w:szCs w:val="16"/>
              </w:rPr>
              <w:t>Прямые затраты (приложение 2)</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325" w:type="pct"/>
            <w:tcBorders>
              <w:top w:val="nil"/>
              <w:left w:val="nil"/>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r>
      <w:tr w:rsidR="000E092E" w:rsidRPr="000D1197" w:rsidTr="006325E6">
        <w:trPr>
          <w:trHeight w:val="300"/>
        </w:trPr>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rPr>
                <w:color w:val="000000"/>
                <w:sz w:val="16"/>
                <w:szCs w:val="16"/>
              </w:rPr>
            </w:pPr>
            <w:r w:rsidRPr="000D1197">
              <w:rPr>
                <w:color w:val="000000"/>
                <w:sz w:val="16"/>
                <w:szCs w:val="16"/>
              </w:rPr>
              <w:t xml:space="preserve">Общехозяйственные нужды (приложение </w:t>
            </w:r>
            <w:r>
              <w:rPr>
                <w:color w:val="000000"/>
                <w:sz w:val="16"/>
                <w:szCs w:val="16"/>
              </w:rPr>
              <w:t>3</w:t>
            </w:r>
            <w:r w:rsidRPr="000D1197">
              <w:rPr>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r>
      <w:tr w:rsidR="000E092E" w:rsidRPr="000D1197" w:rsidTr="006325E6">
        <w:trPr>
          <w:trHeight w:val="300"/>
        </w:trPr>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ИТОГО:</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r>
      <w:tr w:rsidR="000E092E" w:rsidRPr="000D1197" w:rsidTr="006325E6">
        <w:trPr>
          <w:trHeight w:val="300"/>
        </w:trPr>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Работа 2 (направление деятельности)</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r>
      <w:tr w:rsidR="000E092E" w:rsidRPr="000D1197" w:rsidTr="006325E6">
        <w:trPr>
          <w:trHeight w:val="300"/>
        </w:trPr>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rPr>
                <w:color w:val="000000"/>
                <w:sz w:val="16"/>
                <w:szCs w:val="16"/>
              </w:rPr>
            </w:pPr>
            <w:r w:rsidRPr="000D1197">
              <w:rPr>
                <w:color w:val="000000"/>
                <w:sz w:val="16"/>
                <w:szCs w:val="16"/>
              </w:rPr>
              <w:t>Прямые затраты (приложение 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r>
      <w:tr w:rsidR="000E092E" w:rsidRPr="000D1197" w:rsidTr="006325E6">
        <w:trPr>
          <w:trHeight w:val="300"/>
        </w:trPr>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rPr>
                <w:color w:val="000000"/>
                <w:sz w:val="16"/>
                <w:szCs w:val="16"/>
              </w:rPr>
            </w:pPr>
            <w:r w:rsidRPr="000D1197">
              <w:rPr>
                <w:color w:val="000000"/>
                <w:sz w:val="16"/>
                <w:szCs w:val="16"/>
              </w:rPr>
              <w:t>Общех</w:t>
            </w:r>
            <w:r>
              <w:rPr>
                <w:color w:val="000000"/>
                <w:sz w:val="16"/>
                <w:szCs w:val="16"/>
              </w:rPr>
              <w:t>озяйственные нужды (приложение 3</w:t>
            </w:r>
            <w:r w:rsidRPr="000D1197">
              <w:rPr>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proofErr w:type="spellStart"/>
            <w:r w:rsidRPr="000D1197">
              <w:rPr>
                <w:color w:val="000000"/>
                <w:sz w:val="16"/>
                <w:szCs w:val="16"/>
              </w:rPr>
              <w:t>х</w:t>
            </w:r>
            <w:proofErr w:type="spellEnd"/>
          </w:p>
        </w:tc>
      </w:tr>
      <w:tr w:rsidR="000E092E" w:rsidRPr="000D1197" w:rsidTr="006325E6">
        <w:trPr>
          <w:trHeight w:val="300"/>
        </w:trPr>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92E" w:rsidRPr="000D1197" w:rsidRDefault="000E092E" w:rsidP="006325E6">
            <w:pPr>
              <w:jc w:val="center"/>
              <w:rPr>
                <w:color w:val="000000"/>
                <w:sz w:val="16"/>
                <w:szCs w:val="16"/>
              </w:rPr>
            </w:pPr>
            <w:r w:rsidRPr="000D1197">
              <w:rPr>
                <w:color w:val="000000"/>
                <w:sz w:val="16"/>
                <w:szCs w:val="16"/>
              </w:rPr>
              <w:t>ИТОГО:</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92E" w:rsidRPr="000D1197" w:rsidRDefault="000E092E" w:rsidP="006325E6">
            <w:pPr>
              <w:rPr>
                <w:color w:val="000000"/>
                <w:sz w:val="16"/>
                <w:szCs w:val="16"/>
              </w:rPr>
            </w:pPr>
            <w:r w:rsidRPr="000D1197">
              <w:rPr>
                <w:color w:val="000000"/>
                <w:sz w:val="16"/>
                <w:szCs w:val="16"/>
              </w:rPr>
              <w:t> </w:t>
            </w:r>
          </w:p>
        </w:tc>
      </w:tr>
    </w:tbl>
    <w:p w:rsidR="000E092E" w:rsidRDefault="000E092E" w:rsidP="000E092E">
      <w:pPr>
        <w:spacing w:line="360" w:lineRule="auto"/>
        <w:rPr>
          <w:sz w:val="12"/>
          <w:szCs w:val="12"/>
        </w:rPr>
      </w:pPr>
    </w:p>
    <w:p w:rsidR="000E092E" w:rsidRDefault="000E092E" w:rsidP="000E092E">
      <w:pPr>
        <w:spacing w:line="360" w:lineRule="auto"/>
        <w:rPr>
          <w:sz w:val="12"/>
          <w:szCs w:val="12"/>
        </w:rPr>
      </w:pPr>
    </w:p>
    <w:p w:rsidR="000E092E" w:rsidRDefault="000E092E" w:rsidP="000E092E">
      <w:pPr>
        <w:spacing w:line="360" w:lineRule="auto"/>
        <w:rPr>
          <w:sz w:val="12"/>
          <w:szCs w:val="12"/>
        </w:rPr>
      </w:pPr>
    </w:p>
    <w:p w:rsidR="000E092E" w:rsidRDefault="000E092E" w:rsidP="000E092E">
      <w:pPr>
        <w:spacing w:line="360" w:lineRule="auto"/>
        <w:rPr>
          <w:sz w:val="12"/>
          <w:szCs w:val="12"/>
        </w:rPr>
      </w:pPr>
    </w:p>
    <w:p w:rsidR="000E092E" w:rsidRDefault="000E092E" w:rsidP="000E092E">
      <w:pPr>
        <w:spacing w:line="360" w:lineRule="auto"/>
        <w:rPr>
          <w:sz w:val="12"/>
          <w:szCs w:val="12"/>
        </w:rPr>
      </w:pPr>
    </w:p>
    <w:p w:rsidR="00855662" w:rsidRDefault="00855662"/>
    <w:sectPr w:rsidR="00855662" w:rsidSect="000E092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lack">
    <w:altName w:val="Times New Roman"/>
    <w:panose1 w:val="00000000000000000000"/>
    <w:charset w:val="4D"/>
    <w:family w:val="auto"/>
    <w:notTrueType/>
    <w:pitch w:val="default"/>
    <w:sig w:usb0="00000000" w:usb1="00000000" w:usb2="00000000" w:usb3="00000000" w:csb0="00000001" w:csb1="00000000"/>
  </w:font>
  <w:font w:name="Wingdings3">
    <w:altName w:val="Wingdings 3"/>
    <w:panose1 w:val="00000000000000000000"/>
    <w:charset w:val="4D"/>
    <w:family w:val="auto"/>
    <w:notTrueType/>
    <w:pitch w:val="default"/>
    <w:sig w:usb0="03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visibility:visible" o:bullet="t">
        <v:imagedata r:id="rId1" o:title=""/>
      </v:shape>
    </w:pict>
  </w:numPicBullet>
  <w:numPicBullet w:numPicBulletId="1">
    <w:pict>
      <v:shape id="_x0000_i1031" type="#_x0000_t75" style="width:3in;height:3in;visibility:visible" o:bullet="t">
        <v:imagedata r:id="rId2" o:title=""/>
      </v:shape>
    </w:pict>
  </w:numPicBullet>
  <w:abstractNum w:abstractNumId="0">
    <w:nsid w:val="FFFFFF83"/>
    <w:multiLevelType w:val="singleLevel"/>
    <w:tmpl w:val="987E900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D5A21E6E"/>
    <w:lvl w:ilvl="0">
      <w:start w:val="1"/>
      <w:numFmt w:val="decimal"/>
      <w:pStyle w:val="BodyTextKeep"/>
      <w:lvlText w:val="%1."/>
      <w:lvlJc w:val="left"/>
      <w:pPr>
        <w:tabs>
          <w:tab w:val="num" w:pos="360"/>
        </w:tabs>
        <w:ind w:left="360" w:hanging="360"/>
      </w:pPr>
    </w:lvl>
  </w:abstractNum>
  <w:abstractNum w:abstractNumId="2">
    <w:nsid w:val="02214D22"/>
    <w:multiLevelType w:val="hybridMultilevel"/>
    <w:tmpl w:val="AB7C4638"/>
    <w:lvl w:ilvl="0" w:tplc="91840176">
      <w:start w:val="1"/>
      <w:numFmt w:val="bullet"/>
      <w:lvlText w:val=""/>
      <w:lvlJc w:val="left"/>
      <w:pPr>
        <w:tabs>
          <w:tab w:val="num" w:pos="1790"/>
        </w:tabs>
        <w:ind w:left="17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6478BC"/>
    <w:multiLevelType w:val="hybridMultilevel"/>
    <w:tmpl w:val="977A9AC0"/>
    <w:lvl w:ilvl="0" w:tplc="94B4427A">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4">
    <w:nsid w:val="072A020F"/>
    <w:multiLevelType w:val="hybridMultilevel"/>
    <w:tmpl w:val="2CFE9778"/>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C63A52"/>
    <w:multiLevelType w:val="hybridMultilevel"/>
    <w:tmpl w:val="3926D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2462EA"/>
    <w:multiLevelType w:val="hybridMultilevel"/>
    <w:tmpl w:val="837CCABC"/>
    <w:lvl w:ilvl="0" w:tplc="39D07282">
      <w:start w:val="1"/>
      <w:numFmt w:val="decimal"/>
      <w:lvlText w:val="%1."/>
      <w:lvlJc w:val="left"/>
      <w:pPr>
        <w:tabs>
          <w:tab w:val="num" w:pos="720"/>
        </w:tabs>
        <w:ind w:left="720" w:hanging="360"/>
      </w:pPr>
      <w:rPr>
        <w:rFonts w:hint="default"/>
      </w:rPr>
    </w:lvl>
    <w:lvl w:ilvl="1" w:tplc="59B4E6F8">
      <w:numFmt w:val="none"/>
      <w:lvlText w:val=""/>
      <w:lvlJc w:val="left"/>
      <w:pPr>
        <w:tabs>
          <w:tab w:val="num" w:pos="360"/>
        </w:tabs>
      </w:pPr>
    </w:lvl>
    <w:lvl w:ilvl="2" w:tplc="3ED247D0">
      <w:numFmt w:val="none"/>
      <w:lvlText w:val=""/>
      <w:lvlJc w:val="left"/>
      <w:pPr>
        <w:tabs>
          <w:tab w:val="num" w:pos="360"/>
        </w:tabs>
      </w:pPr>
    </w:lvl>
    <w:lvl w:ilvl="3" w:tplc="5EE03334">
      <w:numFmt w:val="none"/>
      <w:lvlText w:val=""/>
      <w:lvlJc w:val="left"/>
      <w:pPr>
        <w:tabs>
          <w:tab w:val="num" w:pos="360"/>
        </w:tabs>
      </w:pPr>
    </w:lvl>
    <w:lvl w:ilvl="4" w:tplc="D0AAB09C">
      <w:numFmt w:val="none"/>
      <w:lvlText w:val=""/>
      <w:lvlJc w:val="left"/>
      <w:pPr>
        <w:tabs>
          <w:tab w:val="num" w:pos="360"/>
        </w:tabs>
      </w:pPr>
    </w:lvl>
    <w:lvl w:ilvl="5" w:tplc="F94EB92E">
      <w:numFmt w:val="none"/>
      <w:lvlText w:val=""/>
      <w:lvlJc w:val="left"/>
      <w:pPr>
        <w:tabs>
          <w:tab w:val="num" w:pos="360"/>
        </w:tabs>
      </w:pPr>
    </w:lvl>
    <w:lvl w:ilvl="6" w:tplc="8C3C85BC">
      <w:numFmt w:val="none"/>
      <w:lvlText w:val=""/>
      <w:lvlJc w:val="left"/>
      <w:pPr>
        <w:tabs>
          <w:tab w:val="num" w:pos="360"/>
        </w:tabs>
      </w:pPr>
    </w:lvl>
    <w:lvl w:ilvl="7" w:tplc="08E205FC">
      <w:numFmt w:val="none"/>
      <w:lvlText w:val=""/>
      <w:lvlJc w:val="left"/>
      <w:pPr>
        <w:tabs>
          <w:tab w:val="num" w:pos="360"/>
        </w:tabs>
      </w:pPr>
    </w:lvl>
    <w:lvl w:ilvl="8" w:tplc="E1D09350">
      <w:numFmt w:val="none"/>
      <w:lvlText w:val=""/>
      <w:lvlJc w:val="left"/>
      <w:pPr>
        <w:tabs>
          <w:tab w:val="num" w:pos="360"/>
        </w:tabs>
      </w:pPr>
    </w:lvl>
  </w:abstractNum>
  <w:abstractNum w:abstractNumId="7">
    <w:nsid w:val="0B585A4A"/>
    <w:multiLevelType w:val="hybridMultilevel"/>
    <w:tmpl w:val="345CF8C0"/>
    <w:lvl w:ilvl="0" w:tplc="72DA7722">
      <w:start w:val="1"/>
      <w:numFmt w:val="bullet"/>
      <w:lvlText w:val=""/>
      <w:lvlPicBulletId w:val="1"/>
      <w:lvlJc w:val="left"/>
      <w:pPr>
        <w:tabs>
          <w:tab w:val="num" w:pos="720"/>
        </w:tabs>
        <w:ind w:left="720" w:hanging="360"/>
      </w:pPr>
      <w:rPr>
        <w:rFonts w:ascii="Symbol" w:hAnsi="Symbol" w:hint="default"/>
      </w:rPr>
    </w:lvl>
    <w:lvl w:ilvl="1" w:tplc="EB2ECE8E" w:tentative="1">
      <w:start w:val="1"/>
      <w:numFmt w:val="bullet"/>
      <w:lvlText w:val=""/>
      <w:lvlJc w:val="left"/>
      <w:pPr>
        <w:tabs>
          <w:tab w:val="num" w:pos="1440"/>
        </w:tabs>
        <w:ind w:left="1440" w:hanging="360"/>
      </w:pPr>
      <w:rPr>
        <w:rFonts w:ascii="Symbol" w:hAnsi="Symbol" w:hint="default"/>
      </w:rPr>
    </w:lvl>
    <w:lvl w:ilvl="2" w:tplc="A88A2C26" w:tentative="1">
      <w:start w:val="1"/>
      <w:numFmt w:val="bullet"/>
      <w:lvlText w:val=""/>
      <w:lvlJc w:val="left"/>
      <w:pPr>
        <w:tabs>
          <w:tab w:val="num" w:pos="2160"/>
        </w:tabs>
        <w:ind w:left="2160" w:hanging="360"/>
      </w:pPr>
      <w:rPr>
        <w:rFonts w:ascii="Symbol" w:hAnsi="Symbol" w:hint="default"/>
      </w:rPr>
    </w:lvl>
    <w:lvl w:ilvl="3" w:tplc="1500EB7C" w:tentative="1">
      <w:start w:val="1"/>
      <w:numFmt w:val="bullet"/>
      <w:lvlText w:val=""/>
      <w:lvlJc w:val="left"/>
      <w:pPr>
        <w:tabs>
          <w:tab w:val="num" w:pos="2880"/>
        </w:tabs>
        <w:ind w:left="2880" w:hanging="360"/>
      </w:pPr>
      <w:rPr>
        <w:rFonts w:ascii="Symbol" w:hAnsi="Symbol" w:hint="default"/>
      </w:rPr>
    </w:lvl>
    <w:lvl w:ilvl="4" w:tplc="8A044E56" w:tentative="1">
      <w:start w:val="1"/>
      <w:numFmt w:val="bullet"/>
      <w:lvlText w:val=""/>
      <w:lvlJc w:val="left"/>
      <w:pPr>
        <w:tabs>
          <w:tab w:val="num" w:pos="3600"/>
        </w:tabs>
        <w:ind w:left="3600" w:hanging="360"/>
      </w:pPr>
      <w:rPr>
        <w:rFonts w:ascii="Symbol" w:hAnsi="Symbol" w:hint="default"/>
      </w:rPr>
    </w:lvl>
    <w:lvl w:ilvl="5" w:tplc="AF967CEC" w:tentative="1">
      <w:start w:val="1"/>
      <w:numFmt w:val="bullet"/>
      <w:lvlText w:val=""/>
      <w:lvlJc w:val="left"/>
      <w:pPr>
        <w:tabs>
          <w:tab w:val="num" w:pos="4320"/>
        </w:tabs>
        <w:ind w:left="4320" w:hanging="360"/>
      </w:pPr>
      <w:rPr>
        <w:rFonts w:ascii="Symbol" w:hAnsi="Symbol" w:hint="default"/>
      </w:rPr>
    </w:lvl>
    <w:lvl w:ilvl="6" w:tplc="CCFED4EE" w:tentative="1">
      <w:start w:val="1"/>
      <w:numFmt w:val="bullet"/>
      <w:lvlText w:val=""/>
      <w:lvlJc w:val="left"/>
      <w:pPr>
        <w:tabs>
          <w:tab w:val="num" w:pos="5040"/>
        </w:tabs>
        <w:ind w:left="5040" w:hanging="360"/>
      </w:pPr>
      <w:rPr>
        <w:rFonts w:ascii="Symbol" w:hAnsi="Symbol" w:hint="default"/>
      </w:rPr>
    </w:lvl>
    <w:lvl w:ilvl="7" w:tplc="63C017DC" w:tentative="1">
      <w:start w:val="1"/>
      <w:numFmt w:val="bullet"/>
      <w:lvlText w:val=""/>
      <w:lvlJc w:val="left"/>
      <w:pPr>
        <w:tabs>
          <w:tab w:val="num" w:pos="5760"/>
        </w:tabs>
        <w:ind w:left="5760" w:hanging="360"/>
      </w:pPr>
      <w:rPr>
        <w:rFonts w:ascii="Symbol" w:hAnsi="Symbol" w:hint="default"/>
      </w:rPr>
    </w:lvl>
    <w:lvl w:ilvl="8" w:tplc="987C4DF6" w:tentative="1">
      <w:start w:val="1"/>
      <w:numFmt w:val="bullet"/>
      <w:lvlText w:val=""/>
      <w:lvlJc w:val="left"/>
      <w:pPr>
        <w:tabs>
          <w:tab w:val="num" w:pos="6480"/>
        </w:tabs>
        <w:ind w:left="6480" w:hanging="360"/>
      </w:pPr>
      <w:rPr>
        <w:rFonts w:ascii="Symbol" w:hAnsi="Symbol" w:hint="default"/>
      </w:rPr>
    </w:lvl>
  </w:abstractNum>
  <w:abstractNum w:abstractNumId="8">
    <w:nsid w:val="21432E87"/>
    <w:multiLevelType w:val="multilevel"/>
    <w:tmpl w:val="5E4265FC"/>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7977C5"/>
    <w:multiLevelType w:val="hybridMultilevel"/>
    <w:tmpl w:val="85A8F90C"/>
    <w:lvl w:ilvl="0" w:tplc="91840176">
      <w:start w:val="1"/>
      <w:numFmt w:val="bullet"/>
      <w:lvlText w:val=""/>
      <w:lvlJc w:val="left"/>
      <w:pPr>
        <w:tabs>
          <w:tab w:val="num" w:pos="1921"/>
        </w:tabs>
        <w:ind w:left="1921" w:hanging="360"/>
      </w:pPr>
      <w:rPr>
        <w:rFonts w:ascii="Symbol" w:hAnsi="Symbol" w:hint="default"/>
      </w:rPr>
    </w:lvl>
    <w:lvl w:ilvl="1" w:tplc="0419000F">
      <w:start w:val="1"/>
      <w:numFmt w:val="decimal"/>
      <w:lvlText w:val="%2."/>
      <w:lvlJc w:val="left"/>
      <w:pPr>
        <w:tabs>
          <w:tab w:val="num" w:pos="2291"/>
        </w:tabs>
        <w:ind w:left="229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974DB1"/>
    <w:multiLevelType w:val="multilevel"/>
    <w:tmpl w:val="94CE40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4D7240F9"/>
    <w:multiLevelType w:val="hybridMultilevel"/>
    <w:tmpl w:val="BE7C1D84"/>
    <w:lvl w:ilvl="0" w:tplc="70F4DCC8">
      <w:start w:val="1"/>
      <w:numFmt w:val="decimal"/>
      <w:lvlText w:val="%1."/>
      <w:lvlJc w:val="left"/>
      <w:pPr>
        <w:tabs>
          <w:tab w:val="num" w:pos="1842"/>
        </w:tabs>
        <w:ind w:left="1842" w:hanging="360"/>
      </w:pPr>
      <w:rPr>
        <w:rFonts w:hint="default"/>
      </w:rPr>
    </w:lvl>
    <w:lvl w:ilvl="1" w:tplc="04190019" w:tentative="1">
      <w:start w:val="1"/>
      <w:numFmt w:val="lowerLetter"/>
      <w:lvlText w:val="%2."/>
      <w:lvlJc w:val="left"/>
      <w:pPr>
        <w:tabs>
          <w:tab w:val="num" w:pos="2067"/>
        </w:tabs>
        <w:ind w:left="2067" w:hanging="360"/>
      </w:pPr>
    </w:lvl>
    <w:lvl w:ilvl="2" w:tplc="0419001B" w:tentative="1">
      <w:start w:val="1"/>
      <w:numFmt w:val="lowerRoman"/>
      <w:lvlText w:val="%3."/>
      <w:lvlJc w:val="right"/>
      <w:pPr>
        <w:tabs>
          <w:tab w:val="num" w:pos="2787"/>
        </w:tabs>
        <w:ind w:left="2787" w:hanging="180"/>
      </w:pPr>
    </w:lvl>
    <w:lvl w:ilvl="3" w:tplc="0419000F" w:tentative="1">
      <w:start w:val="1"/>
      <w:numFmt w:val="decimal"/>
      <w:lvlText w:val="%4."/>
      <w:lvlJc w:val="left"/>
      <w:pPr>
        <w:tabs>
          <w:tab w:val="num" w:pos="3507"/>
        </w:tabs>
        <w:ind w:left="3507" w:hanging="360"/>
      </w:pPr>
    </w:lvl>
    <w:lvl w:ilvl="4" w:tplc="04190019" w:tentative="1">
      <w:start w:val="1"/>
      <w:numFmt w:val="lowerLetter"/>
      <w:lvlText w:val="%5."/>
      <w:lvlJc w:val="left"/>
      <w:pPr>
        <w:tabs>
          <w:tab w:val="num" w:pos="4227"/>
        </w:tabs>
        <w:ind w:left="4227" w:hanging="360"/>
      </w:pPr>
    </w:lvl>
    <w:lvl w:ilvl="5" w:tplc="0419001B" w:tentative="1">
      <w:start w:val="1"/>
      <w:numFmt w:val="lowerRoman"/>
      <w:lvlText w:val="%6."/>
      <w:lvlJc w:val="right"/>
      <w:pPr>
        <w:tabs>
          <w:tab w:val="num" w:pos="4947"/>
        </w:tabs>
        <w:ind w:left="4947" w:hanging="180"/>
      </w:pPr>
    </w:lvl>
    <w:lvl w:ilvl="6" w:tplc="0419000F" w:tentative="1">
      <w:start w:val="1"/>
      <w:numFmt w:val="decimal"/>
      <w:lvlText w:val="%7."/>
      <w:lvlJc w:val="left"/>
      <w:pPr>
        <w:tabs>
          <w:tab w:val="num" w:pos="5667"/>
        </w:tabs>
        <w:ind w:left="5667" w:hanging="360"/>
      </w:pPr>
    </w:lvl>
    <w:lvl w:ilvl="7" w:tplc="04190019" w:tentative="1">
      <w:start w:val="1"/>
      <w:numFmt w:val="lowerLetter"/>
      <w:lvlText w:val="%8."/>
      <w:lvlJc w:val="left"/>
      <w:pPr>
        <w:tabs>
          <w:tab w:val="num" w:pos="6387"/>
        </w:tabs>
        <w:ind w:left="6387" w:hanging="360"/>
      </w:pPr>
    </w:lvl>
    <w:lvl w:ilvl="8" w:tplc="0419001B" w:tentative="1">
      <w:start w:val="1"/>
      <w:numFmt w:val="lowerRoman"/>
      <w:lvlText w:val="%9."/>
      <w:lvlJc w:val="right"/>
      <w:pPr>
        <w:tabs>
          <w:tab w:val="num" w:pos="7107"/>
        </w:tabs>
        <w:ind w:left="7107" w:hanging="180"/>
      </w:pPr>
    </w:lvl>
  </w:abstractNum>
  <w:abstractNum w:abstractNumId="12">
    <w:nsid w:val="4DB1358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ECE6E4A"/>
    <w:multiLevelType w:val="hybridMultilevel"/>
    <w:tmpl w:val="2556A778"/>
    <w:lvl w:ilvl="0" w:tplc="0419000F">
      <w:start w:val="1"/>
      <w:numFmt w:val="decimal"/>
      <w:lvlText w:val="%1."/>
      <w:lvlJc w:val="left"/>
      <w:pPr>
        <w:tabs>
          <w:tab w:val="num" w:pos="720"/>
        </w:tabs>
        <w:ind w:left="720" w:hanging="360"/>
      </w:pPr>
    </w:lvl>
    <w:lvl w:ilvl="1" w:tplc="91840176">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F270CD"/>
    <w:multiLevelType w:val="multilevel"/>
    <w:tmpl w:val="4F746F8A"/>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56024383"/>
    <w:multiLevelType w:val="multilevel"/>
    <w:tmpl w:val="DE6C694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5C637DEF"/>
    <w:multiLevelType w:val="multilevel"/>
    <w:tmpl w:val="BE7C1D84"/>
    <w:lvl w:ilvl="0">
      <w:start w:val="1"/>
      <w:numFmt w:val="decimal"/>
      <w:lvlText w:val="%1."/>
      <w:lvlJc w:val="left"/>
      <w:pPr>
        <w:tabs>
          <w:tab w:val="num" w:pos="1842"/>
        </w:tabs>
        <w:ind w:left="1842" w:hanging="360"/>
      </w:pPr>
      <w:rPr>
        <w:rFonts w:hint="default"/>
      </w:rPr>
    </w:lvl>
    <w:lvl w:ilvl="1">
      <w:start w:val="1"/>
      <w:numFmt w:val="lowerLetter"/>
      <w:lvlText w:val="%2."/>
      <w:lvlJc w:val="left"/>
      <w:pPr>
        <w:tabs>
          <w:tab w:val="num" w:pos="2067"/>
        </w:tabs>
        <w:ind w:left="2067" w:hanging="360"/>
      </w:pPr>
    </w:lvl>
    <w:lvl w:ilvl="2">
      <w:start w:val="1"/>
      <w:numFmt w:val="lowerRoman"/>
      <w:lvlText w:val="%3."/>
      <w:lvlJc w:val="right"/>
      <w:pPr>
        <w:tabs>
          <w:tab w:val="num" w:pos="2787"/>
        </w:tabs>
        <w:ind w:left="2787" w:hanging="180"/>
      </w:pPr>
    </w:lvl>
    <w:lvl w:ilvl="3">
      <w:start w:val="1"/>
      <w:numFmt w:val="decimal"/>
      <w:lvlText w:val="%4."/>
      <w:lvlJc w:val="left"/>
      <w:pPr>
        <w:tabs>
          <w:tab w:val="num" w:pos="3507"/>
        </w:tabs>
        <w:ind w:left="3507" w:hanging="360"/>
      </w:pPr>
    </w:lvl>
    <w:lvl w:ilvl="4">
      <w:start w:val="1"/>
      <w:numFmt w:val="lowerLetter"/>
      <w:lvlText w:val="%5."/>
      <w:lvlJc w:val="left"/>
      <w:pPr>
        <w:tabs>
          <w:tab w:val="num" w:pos="4227"/>
        </w:tabs>
        <w:ind w:left="4227" w:hanging="360"/>
      </w:pPr>
    </w:lvl>
    <w:lvl w:ilvl="5">
      <w:start w:val="1"/>
      <w:numFmt w:val="lowerRoman"/>
      <w:lvlText w:val="%6."/>
      <w:lvlJc w:val="right"/>
      <w:pPr>
        <w:tabs>
          <w:tab w:val="num" w:pos="4947"/>
        </w:tabs>
        <w:ind w:left="4947" w:hanging="180"/>
      </w:pPr>
    </w:lvl>
    <w:lvl w:ilvl="6">
      <w:start w:val="1"/>
      <w:numFmt w:val="decimal"/>
      <w:lvlText w:val="%7."/>
      <w:lvlJc w:val="left"/>
      <w:pPr>
        <w:tabs>
          <w:tab w:val="num" w:pos="5667"/>
        </w:tabs>
        <w:ind w:left="5667" w:hanging="360"/>
      </w:pPr>
    </w:lvl>
    <w:lvl w:ilvl="7">
      <w:start w:val="1"/>
      <w:numFmt w:val="lowerLetter"/>
      <w:lvlText w:val="%8."/>
      <w:lvlJc w:val="left"/>
      <w:pPr>
        <w:tabs>
          <w:tab w:val="num" w:pos="6387"/>
        </w:tabs>
        <w:ind w:left="6387" w:hanging="360"/>
      </w:pPr>
    </w:lvl>
    <w:lvl w:ilvl="8">
      <w:start w:val="1"/>
      <w:numFmt w:val="lowerRoman"/>
      <w:lvlText w:val="%9."/>
      <w:lvlJc w:val="right"/>
      <w:pPr>
        <w:tabs>
          <w:tab w:val="num" w:pos="7107"/>
        </w:tabs>
        <w:ind w:left="7107" w:hanging="180"/>
      </w:pPr>
    </w:lvl>
  </w:abstractNum>
  <w:abstractNum w:abstractNumId="17">
    <w:nsid w:val="60BC623F"/>
    <w:multiLevelType w:val="hybridMultilevel"/>
    <w:tmpl w:val="B03EB330"/>
    <w:lvl w:ilvl="0" w:tplc="91840176">
      <w:start w:val="1"/>
      <w:numFmt w:val="bullet"/>
      <w:lvlText w:val=""/>
      <w:lvlJc w:val="left"/>
      <w:pPr>
        <w:tabs>
          <w:tab w:val="num" w:pos="2005"/>
        </w:tabs>
        <w:ind w:left="2005" w:hanging="360"/>
      </w:pPr>
      <w:rPr>
        <w:rFonts w:ascii="Symbol" w:hAnsi="Symbol" w:hint="default"/>
      </w:rPr>
    </w:lvl>
    <w:lvl w:ilvl="1" w:tplc="2B6A0A52">
      <w:start w:val="1"/>
      <w:numFmt w:val="bullet"/>
      <w:lvlText w:val=""/>
      <w:lvlJc w:val="left"/>
      <w:pPr>
        <w:tabs>
          <w:tab w:val="num" w:pos="2375"/>
        </w:tabs>
        <w:ind w:left="2375"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25A64E9"/>
    <w:multiLevelType w:val="hybridMultilevel"/>
    <w:tmpl w:val="72689986"/>
    <w:lvl w:ilvl="0" w:tplc="FFFFFFFF">
      <w:start w:val="1"/>
      <w:numFmt w:val="decimal"/>
      <w:pStyle w:val="a"/>
      <w:lvlText w:val="%1)"/>
      <w:lvlJc w:val="left"/>
      <w:pPr>
        <w:tabs>
          <w:tab w:val="num" w:pos="2340"/>
        </w:tabs>
        <w:ind w:left="2340" w:hanging="720"/>
      </w:pPr>
      <w:rPr>
        <w:rFonts w:cs="Times New Roman" w:hint="default"/>
        <w:b w:val="0"/>
        <w:i w:val="0"/>
      </w:rPr>
    </w:lvl>
    <w:lvl w:ilvl="1" w:tplc="FFFFFFFF">
      <w:start w:val="1"/>
      <w:numFmt w:val="bullet"/>
      <w:lvlText w:val=""/>
      <w:lvlJc w:val="left"/>
      <w:pPr>
        <w:tabs>
          <w:tab w:val="num" w:pos="1611"/>
        </w:tabs>
        <w:ind w:left="1611" w:hanging="360"/>
      </w:pPr>
      <w:rPr>
        <w:rFonts w:ascii="Wingdings" w:hAnsi="Wingdings" w:hint="default"/>
        <w:b w:val="0"/>
        <w:i w:val="0"/>
      </w:rPr>
    </w:lvl>
    <w:lvl w:ilvl="2" w:tplc="FFFFFFFF">
      <w:start w:val="4"/>
      <w:numFmt w:val="decimal"/>
      <w:lvlText w:val="%3."/>
      <w:lvlJc w:val="left"/>
      <w:pPr>
        <w:tabs>
          <w:tab w:val="num" w:pos="2511"/>
        </w:tabs>
        <w:ind w:left="2511" w:hanging="360"/>
      </w:pPr>
      <w:rPr>
        <w:rFonts w:cs="Times New Roman" w:hint="default"/>
      </w:rPr>
    </w:lvl>
    <w:lvl w:ilvl="3" w:tplc="FFFFFFFF" w:tentative="1">
      <w:start w:val="1"/>
      <w:numFmt w:val="decimal"/>
      <w:lvlText w:val="%4."/>
      <w:lvlJc w:val="left"/>
      <w:pPr>
        <w:tabs>
          <w:tab w:val="num" w:pos="3051"/>
        </w:tabs>
        <w:ind w:left="3051" w:hanging="360"/>
      </w:pPr>
      <w:rPr>
        <w:rFonts w:cs="Times New Roman"/>
      </w:rPr>
    </w:lvl>
    <w:lvl w:ilvl="4" w:tplc="FFFFFFFF" w:tentative="1">
      <w:start w:val="1"/>
      <w:numFmt w:val="lowerLetter"/>
      <w:lvlText w:val="%5."/>
      <w:lvlJc w:val="left"/>
      <w:pPr>
        <w:tabs>
          <w:tab w:val="num" w:pos="3771"/>
        </w:tabs>
        <w:ind w:left="3771" w:hanging="360"/>
      </w:pPr>
      <w:rPr>
        <w:rFonts w:cs="Times New Roman"/>
      </w:rPr>
    </w:lvl>
    <w:lvl w:ilvl="5" w:tplc="FFFFFFFF" w:tentative="1">
      <w:start w:val="1"/>
      <w:numFmt w:val="lowerRoman"/>
      <w:lvlText w:val="%6."/>
      <w:lvlJc w:val="right"/>
      <w:pPr>
        <w:tabs>
          <w:tab w:val="num" w:pos="4491"/>
        </w:tabs>
        <w:ind w:left="4491" w:hanging="180"/>
      </w:pPr>
      <w:rPr>
        <w:rFonts w:cs="Times New Roman"/>
      </w:rPr>
    </w:lvl>
    <w:lvl w:ilvl="6" w:tplc="FFFFFFFF" w:tentative="1">
      <w:start w:val="1"/>
      <w:numFmt w:val="decimal"/>
      <w:lvlText w:val="%7."/>
      <w:lvlJc w:val="left"/>
      <w:pPr>
        <w:tabs>
          <w:tab w:val="num" w:pos="5211"/>
        </w:tabs>
        <w:ind w:left="5211" w:hanging="360"/>
      </w:pPr>
      <w:rPr>
        <w:rFonts w:cs="Times New Roman"/>
      </w:rPr>
    </w:lvl>
    <w:lvl w:ilvl="7" w:tplc="FFFFFFFF" w:tentative="1">
      <w:start w:val="1"/>
      <w:numFmt w:val="lowerLetter"/>
      <w:lvlText w:val="%8."/>
      <w:lvlJc w:val="left"/>
      <w:pPr>
        <w:tabs>
          <w:tab w:val="num" w:pos="5931"/>
        </w:tabs>
        <w:ind w:left="5931" w:hanging="360"/>
      </w:pPr>
      <w:rPr>
        <w:rFonts w:cs="Times New Roman"/>
      </w:rPr>
    </w:lvl>
    <w:lvl w:ilvl="8" w:tplc="FFFFFFFF" w:tentative="1">
      <w:start w:val="1"/>
      <w:numFmt w:val="lowerRoman"/>
      <w:lvlText w:val="%9."/>
      <w:lvlJc w:val="right"/>
      <w:pPr>
        <w:tabs>
          <w:tab w:val="num" w:pos="6651"/>
        </w:tabs>
        <w:ind w:left="6651" w:hanging="180"/>
      </w:pPr>
      <w:rPr>
        <w:rFonts w:cs="Times New Roman"/>
      </w:rPr>
    </w:lvl>
  </w:abstractNum>
  <w:abstractNum w:abstractNumId="19">
    <w:nsid w:val="62AF0CD0"/>
    <w:multiLevelType w:val="hybridMultilevel"/>
    <w:tmpl w:val="79EE1D52"/>
    <w:lvl w:ilvl="0" w:tplc="5A24AE74">
      <w:start w:val="1"/>
      <w:numFmt w:val="bullet"/>
      <w:lvlText w:val=""/>
      <w:lvlPicBulletId w:val="0"/>
      <w:lvlJc w:val="left"/>
      <w:pPr>
        <w:tabs>
          <w:tab w:val="num" w:pos="720"/>
        </w:tabs>
        <w:ind w:left="720" w:hanging="360"/>
      </w:pPr>
      <w:rPr>
        <w:rFonts w:ascii="Symbol" w:hAnsi="Symbol" w:hint="default"/>
      </w:rPr>
    </w:lvl>
    <w:lvl w:ilvl="1" w:tplc="3D5AEEA4" w:tentative="1">
      <w:start w:val="1"/>
      <w:numFmt w:val="bullet"/>
      <w:lvlText w:val=""/>
      <w:lvlJc w:val="left"/>
      <w:pPr>
        <w:tabs>
          <w:tab w:val="num" w:pos="1440"/>
        </w:tabs>
        <w:ind w:left="1440" w:hanging="360"/>
      </w:pPr>
      <w:rPr>
        <w:rFonts w:ascii="Symbol" w:hAnsi="Symbol" w:hint="default"/>
      </w:rPr>
    </w:lvl>
    <w:lvl w:ilvl="2" w:tplc="9C641254" w:tentative="1">
      <w:start w:val="1"/>
      <w:numFmt w:val="bullet"/>
      <w:lvlText w:val=""/>
      <w:lvlJc w:val="left"/>
      <w:pPr>
        <w:tabs>
          <w:tab w:val="num" w:pos="2160"/>
        </w:tabs>
        <w:ind w:left="2160" w:hanging="360"/>
      </w:pPr>
      <w:rPr>
        <w:rFonts w:ascii="Symbol" w:hAnsi="Symbol" w:hint="default"/>
      </w:rPr>
    </w:lvl>
    <w:lvl w:ilvl="3" w:tplc="9E42DD3A" w:tentative="1">
      <w:start w:val="1"/>
      <w:numFmt w:val="bullet"/>
      <w:lvlText w:val=""/>
      <w:lvlJc w:val="left"/>
      <w:pPr>
        <w:tabs>
          <w:tab w:val="num" w:pos="2880"/>
        </w:tabs>
        <w:ind w:left="2880" w:hanging="360"/>
      </w:pPr>
      <w:rPr>
        <w:rFonts w:ascii="Symbol" w:hAnsi="Symbol" w:hint="default"/>
      </w:rPr>
    </w:lvl>
    <w:lvl w:ilvl="4" w:tplc="B798DA12" w:tentative="1">
      <w:start w:val="1"/>
      <w:numFmt w:val="bullet"/>
      <w:lvlText w:val=""/>
      <w:lvlJc w:val="left"/>
      <w:pPr>
        <w:tabs>
          <w:tab w:val="num" w:pos="3600"/>
        </w:tabs>
        <w:ind w:left="3600" w:hanging="360"/>
      </w:pPr>
      <w:rPr>
        <w:rFonts w:ascii="Symbol" w:hAnsi="Symbol" w:hint="default"/>
      </w:rPr>
    </w:lvl>
    <w:lvl w:ilvl="5" w:tplc="84F8A616" w:tentative="1">
      <w:start w:val="1"/>
      <w:numFmt w:val="bullet"/>
      <w:lvlText w:val=""/>
      <w:lvlJc w:val="left"/>
      <w:pPr>
        <w:tabs>
          <w:tab w:val="num" w:pos="4320"/>
        </w:tabs>
        <w:ind w:left="4320" w:hanging="360"/>
      </w:pPr>
      <w:rPr>
        <w:rFonts w:ascii="Symbol" w:hAnsi="Symbol" w:hint="default"/>
      </w:rPr>
    </w:lvl>
    <w:lvl w:ilvl="6" w:tplc="247AD238" w:tentative="1">
      <w:start w:val="1"/>
      <w:numFmt w:val="bullet"/>
      <w:lvlText w:val=""/>
      <w:lvlJc w:val="left"/>
      <w:pPr>
        <w:tabs>
          <w:tab w:val="num" w:pos="5040"/>
        </w:tabs>
        <w:ind w:left="5040" w:hanging="360"/>
      </w:pPr>
      <w:rPr>
        <w:rFonts w:ascii="Symbol" w:hAnsi="Symbol" w:hint="default"/>
      </w:rPr>
    </w:lvl>
    <w:lvl w:ilvl="7" w:tplc="4A44766A" w:tentative="1">
      <w:start w:val="1"/>
      <w:numFmt w:val="bullet"/>
      <w:lvlText w:val=""/>
      <w:lvlJc w:val="left"/>
      <w:pPr>
        <w:tabs>
          <w:tab w:val="num" w:pos="5760"/>
        </w:tabs>
        <w:ind w:left="5760" w:hanging="360"/>
      </w:pPr>
      <w:rPr>
        <w:rFonts w:ascii="Symbol" w:hAnsi="Symbol" w:hint="default"/>
      </w:rPr>
    </w:lvl>
    <w:lvl w:ilvl="8" w:tplc="484C07E0" w:tentative="1">
      <w:start w:val="1"/>
      <w:numFmt w:val="bullet"/>
      <w:lvlText w:val=""/>
      <w:lvlJc w:val="left"/>
      <w:pPr>
        <w:tabs>
          <w:tab w:val="num" w:pos="6480"/>
        </w:tabs>
        <w:ind w:left="6480" w:hanging="360"/>
      </w:pPr>
      <w:rPr>
        <w:rFonts w:ascii="Symbol" w:hAnsi="Symbol" w:hint="default"/>
      </w:rPr>
    </w:lvl>
  </w:abstractNum>
  <w:abstractNum w:abstractNumId="20">
    <w:nsid w:val="6512283A"/>
    <w:multiLevelType w:val="hybridMultilevel"/>
    <w:tmpl w:val="406E4906"/>
    <w:lvl w:ilvl="0" w:tplc="91840176">
      <w:start w:val="1"/>
      <w:numFmt w:val="bullet"/>
      <w:lvlText w:val=""/>
      <w:lvlJc w:val="left"/>
      <w:pPr>
        <w:tabs>
          <w:tab w:val="num" w:pos="1779"/>
        </w:tabs>
        <w:ind w:left="1779" w:hanging="360"/>
      </w:pPr>
      <w:rPr>
        <w:rFonts w:ascii="Symbol" w:hAnsi="Symbol"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5F47B86"/>
    <w:multiLevelType w:val="hybridMultilevel"/>
    <w:tmpl w:val="C3BCB762"/>
    <w:lvl w:ilvl="0" w:tplc="91840176">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375"/>
        </w:tabs>
        <w:ind w:left="237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4029BA"/>
    <w:multiLevelType w:val="hybridMultilevel"/>
    <w:tmpl w:val="B13CDB12"/>
    <w:lvl w:ilvl="0" w:tplc="FA0C66DE">
      <w:start w:val="1"/>
      <w:numFmt w:val="decimal"/>
      <w:lvlText w:val="%1."/>
      <w:lvlJc w:val="left"/>
      <w:pPr>
        <w:tabs>
          <w:tab w:val="num" w:pos="2220"/>
        </w:tabs>
        <w:ind w:left="2220" w:hanging="1215"/>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3">
    <w:nsid w:val="6B5A1FDA"/>
    <w:multiLevelType w:val="multilevel"/>
    <w:tmpl w:val="19AC3C90"/>
    <w:lvl w:ilvl="0">
      <w:start w:val="1"/>
      <w:numFmt w:val="decimal"/>
      <w:pStyle w:val="a0"/>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8F52A65"/>
    <w:multiLevelType w:val="hybridMultilevel"/>
    <w:tmpl w:val="A61E58D4"/>
    <w:lvl w:ilvl="0" w:tplc="D4C044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5"/>
  </w:num>
  <w:num w:numId="3">
    <w:abstractNumId w:val="11"/>
  </w:num>
  <w:num w:numId="4">
    <w:abstractNumId w:val="22"/>
  </w:num>
  <w:num w:numId="5">
    <w:abstractNumId w:val="6"/>
  </w:num>
  <w:num w:numId="6">
    <w:abstractNumId w:val="15"/>
  </w:num>
  <w:num w:numId="7">
    <w:abstractNumId w:val="10"/>
  </w:num>
  <w:num w:numId="8">
    <w:abstractNumId w:val="16"/>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8"/>
  </w:num>
  <w:num w:numId="19">
    <w:abstractNumId w:val="19"/>
  </w:num>
  <w:num w:numId="20">
    <w:abstractNumId w:val="7"/>
  </w:num>
  <w:num w:numId="21">
    <w:abstractNumId w:val="4"/>
  </w:num>
  <w:num w:numId="22">
    <w:abstractNumId w:val="23"/>
  </w:num>
  <w:num w:numId="23">
    <w:abstractNumId w:val="12"/>
  </w:num>
  <w:num w:numId="24">
    <w:abstractNumId w:val="18"/>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92E"/>
    <w:rsid w:val="000E092E"/>
    <w:rsid w:val="001F1096"/>
    <w:rsid w:val="004479D6"/>
    <w:rsid w:val="004A715E"/>
    <w:rsid w:val="006325E6"/>
    <w:rsid w:val="00696C7C"/>
    <w:rsid w:val="00853C12"/>
    <w:rsid w:val="00855662"/>
    <w:rsid w:val="008C4172"/>
    <w:rsid w:val="00A96FC4"/>
    <w:rsid w:val="00B97654"/>
    <w:rsid w:val="00BD1CB4"/>
    <w:rsid w:val="00C97707"/>
    <w:rsid w:val="00DF3EAA"/>
    <w:rsid w:val="00F23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4"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0E092E"/>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0E092E"/>
    <w:pPr>
      <w:keepNext/>
      <w:widowControl w:val="0"/>
      <w:autoSpaceDE w:val="0"/>
      <w:autoSpaceDN w:val="0"/>
      <w:adjustRightInd w:val="0"/>
      <w:spacing w:before="240" w:after="60"/>
      <w:jc w:val="both"/>
      <w:outlineLvl w:val="0"/>
    </w:pPr>
    <w:rPr>
      <w:rFonts w:ascii="Arial" w:hAnsi="Arial"/>
      <w:b/>
      <w:bCs/>
      <w:kern w:val="32"/>
      <w:sz w:val="32"/>
      <w:szCs w:val="32"/>
      <w:lang w:eastAsia="en-US"/>
    </w:rPr>
  </w:style>
  <w:style w:type="paragraph" w:styleId="20">
    <w:name w:val="heading 2"/>
    <w:basedOn w:val="a1"/>
    <w:next w:val="a1"/>
    <w:link w:val="21"/>
    <w:qFormat/>
    <w:rsid w:val="000E092E"/>
    <w:pPr>
      <w:keepNext/>
      <w:outlineLvl w:val="1"/>
    </w:pPr>
    <w:rPr>
      <w:rFonts w:ascii="Arial" w:hAnsi="Arial"/>
      <w:b/>
      <w:sz w:val="26"/>
      <w:szCs w:val="20"/>
    </w:rPr>
  </w:style>
  <w:style w:type="paragraph" w:styleId="3">
    <w:name w:val="heading 3"/>
    <w:basedOn w:val="a1"/>
    <w:next w:val="a1"/>
    <w:link w:val="31"/>
    <w:qFormat/>
    <w:rsid w:val="000E092E"/>
    <w:pPr>
      <w:keepNext/>
      <w:widowControl w:val="0"/>
      <w:adjustRightInd w:val="0"/>
      <w:spacing w:before="240" w:after="60" w:line="360" w:lineRule="atLeast"/>
      <w:jc w:val="both"/>
      <w:textAlignment w:val="baseline"/>
      <w:outlineLvl w:val="2"/>
    </w:pPr>
    <w:rPr>
      <w:rFonts w:ascii="Arial" w:hAnsi="Arial"/>
      <w:b/>
      <w:bCs/>
      <w:sz w:val="26"/>
      <w:szCs w:val="26"/>
      <w:lang w:eastAsia="en-US"/>
    </w:rPr>
  </w:style>
  <w:style w:type="paragraph" w:styleId="4">
    <w:name w:val="heading 4"/>
    <w:basedOn w:val="a1"/>
    <w:next w:val="a1"/>
    <w:link w:val="40"/>
    <w:qFormat/>
    <w:rsid w:val="000E092E"/>
    <w:pPr>
      <w:keepNext/>
      <w:widowControl w:val="0"/>
      <w:adjustRightInd w:val="0"/>
      <w:spacing w:before="240" w:after="60" w:line="360" w:lineRule="atLeast"/>
      <w:jc w:val="both"/>
      <w:textAlignment w:val="baseline"/>
      <w:outlineLvl w:val="3"/>
    </w:pPr>
    <w:rPr>
      <w:b/>
      <w:bCs/>
      <w:sz w:val="28"/>
      <w:szCs w:val="28"/>
      <w:lang w:eastAsia="en-US"/>
    </w:rPr>
  </w:style>
  <w:style w:type="paragraph" w:styleId="6">
    <w:name w:val="heading 6"/>
    <w:basedOn w:val="a1"/>
    <w:next w:val="a1"/>
    <w:link w:val="60"/>
    <w:qFormat/>
    <w:rsid w:val="000E092E"/>
    <w:pPr>
      <w:keepNext/>
      <w:keepLines/>
      <w:spacing w:before="200" w:line="276" w:lineRule="auto"/>
      <w:outlineLvl w:val="5"/>
    </w:pPr>
    <w:rPr>
      <w:rFonts w:ascii="Cambria" w:eastAsia="Calibri" w:hAnsi="Cambria"/>
      <w:i/>
      <w:iCs/>
      <w:color w:val="243F60"/>
      <w:sz w:val="22"/>
      <w:szCs w:val="22"/>
      <w:lang w:eastAsia="en-US"/>
    </w:rPr>
  </w:style>
  <w:style w:type="paragraph" w:styleId="9">
    <w:name w:val="heading 9"/>
    <w:basedOn w:val="a1"/>
    <w:next w:val="a1"/>
    <w:link w:val="90"/>
    <w:qFormat/>
    <w:rsid w:val="000E092E"/>
    <w:pPr>
      <w:spacing w:before="240" w:after="60"/>
      <w:outlineLvl w:val="8"/>
    </w:pPr>
    <w:rPr>
      <w:rFonts w:ascii="Arial" w:hAnsi="Arial"/>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rsid w:val="000E092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rsid w:val="000E092E"/>
    <w:rPr>
      <w:rFonts w:ascii="Arial" w:eastAsia="Times New Roman" w:hAnsi="Arial" w:cs="Times New Roman"/>
      <w:b/>
      <w:sz w:val="26"/>
      <w:szCs w:val="20"/>
      <w:lang w:eastAsia="ru-RU"/>
    </w:rPr>
  </w:style>
  <w:style w:type="character" w:customStyle="1" w:styleId="30">
    <w:name w:val="Заголовок 3 Знак"/>
    <w:basedOn w:val="a2"/>
    <w:link w:val="3"/>
    <w:rsid w:val="000E092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rsid w:val="000E092E"/>
    <w:rPr>
      <w:rFonts w:ascii="Times New Roman" w:eastAsia="Times New Roman" w:hAnsi="Times New Roman" w:cs="Times New Roman"/>
      <w:b/>
      <w:bCs/>
      <w:sz w:val="28"/>
      <w:szCs w:val="28"/>
    </w:rPr>
  </w:style>
  <w:style w:type="character" w:customStyle="1" w:styleId="60">
    <w:name w:val="Заголовок 6 Знак"/>
    <w:basedOn w:val="a2"/>
    <w:link w:val="6"/>
    <w:rsid w:val="000E092E"/>
    <w:rPr>
      <w:rFonts w:ascii="Cambria" w:eastAsia="Calibri" w:hAnsi="Cambria" w:cs="Times New Roman"/>
      <w:i/>
      <w:iCs/>
      <w:color w:val="243F60"/>
    </w:rPr>
  </w:style>
  <w:style w:type="character" w:customStyle="1" w:styleId="90">
    <w:name w:val="Заголовок 9 Знак"/>
    <w:basedOn w:val="a2"/>
    <w:link w:val="9"/>
    <w:rsid w:val="000E092E"/>
    <w:rPr>
      <w:rFonts w:ascii="Arial" w:eastAsia="Times New Roman" w:hAnsi="Arial" w:cs="Times New Roman"/>
    </w:rPr>
  </w:style>
  <w:style w:type="table" w:styleId="a5">
    <w:name w:val="Table Grid"/>
    <w:basedOn w:val="a3"/>
    <w:rsid w:val="000E09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1"/>
    <w:link w:val="a7"/>
    <w:qFormat/>
    <w:rsid w:val="000E092E"/>
    <w:pPr>
      <w:jc w:val="center"/>
    </w:pPr>
    <w:rPr>
      <w:sz w:val="36"/>
      <w:szCs w:val="20"/>
    </w:rPr>
  </w:style>
  <w:style w:type="character" w:customStyle="1" w:styleId="a7">
    <w:name w:val="Подзаголовок Знак"/>
    <w:basedOn w:val="a2"/>
    <w:link w:val="a6"/>
    <w:rsid w:val="000E092E"/>
    <w:rPr>
      <w:rFonts w:ascii="Times New Roman" w:eastAsia="Times New Roman" w:hAnsi="Times New Roman" w:cs="Times New Roman"/>
      <w:sz w:val="36"/>
      <w:szCs w:val="20"/>
      <w:lang w:eastAsia="ru-RU"/>
    </w:rPr>
  </w:style>
  <w:style w:type="character" w:styleId="a8">
    <w:name w:val="Hyperlink"/>
    <w:basedOn w:val="a2"/>
    <w:uiPriority w:val="99"/>
    <w:rsid w:val="000E092E"/>
    <w:rPr>
      <w:color w:val="0000FF"/>
      <w:u w:val="single"/>
    </w:rPr>
  </w:style>
  <w:style w:type="paragraph" w:styleId="a9">
    <w:name w:val="Normal (Web)"/>
    <w:basedOn w:val="a1"/>
    <w:rsid w:val="000E092E"/>
    <w:pPr>
      <w:spacing w:before="100" w:beforeAutospacing="1" w:after="100" w:afterAutospacing="1"/>
      <w:jc w:val="both"/>
    </w:pPr>
  </w:style>
  <w:style w:type="paragraph" w:customStyle="1" w:styleId="ConsNormal">
    <w:name w:val="ConsNormal"/>
    <w:rsid w:val="000E09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1"/>
    <w:link w:val="ab"/>
    <w:rsid w:val="000E092E"/>
    <w:rPr>
      <w:rFonts w:ascii="Tahoma" w:hAnsi="Tahoma" w:cs="Tahoma"/>
      <w:sz w:val="16"/>
      <w:szCs w:val="16"/>
    </w:rPr>
  </w:style>
  <w:style w:type="character" w:customStyle="1" w:styleId="ab">
    <w:name w:val="Текст выноски Знак"/>
    <w:basedOn w:val="a2"/>
    <w:link w:val="aa"/>
    <w:rsid w:val="000E092E"/>
    <w:rPr>
      <w:rFonts w:ascii="Tahoma" w:eastAsia="Times New Roman" w:hAnsi="Tahoma" w:cs="Tahoma"/>
      <w:sz w:val="16"/>
      <w:szCs w:val="16"/>
      <w:lang w:eastAsia="ru-RU"/>
    </w:rPr>
  </w:style>
  <w:style w:type="paragraph" w:styleId="ac">
    <w:name w:val="Plain Text"/>
    <w:basedOn w:val="a1"/>
    <w:link w:val="ad"/>
    <w:rsid w:val="000E092E"/>
    <w:rPr>
      <w:rFonts w:ascii="Courier New" w:hAnsi="Courier New" w:cs="Courier New"/>
      <w:sz w:val="20"/>
      <w:szCs w:val="20"/>
    </w:rPr>
  </w:style>
  <w:style w:type="character" w:customStyle="1" w:styleId="ad">
    <w:name w:val="Текст Знак"/>
    <w:basedOn w:val="a2"/>
    <w:link w:val="ac"/>
    <w:rsid w:val="000E092E"/>
    <w:rPr>
      <w:rFonts w:ascii="Courier New" w:eastAsia="Times New Roman" w:hAnsi="Courier New" w:cs="Courier New"/>
      <w:sz w:val="20"/>
      <w:szCs w:val="20"/>
      <w:lang w:eastAsia="ru-RU"/>
    </w:rPr>
  </w:style>
  <w:style w:type="paragraph" w:customStyle="1" w:styleId="ConsPlusNormal">
    <w:name w:val="ConsPlusNormal"/>
    <w:rsid w:val="000E0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Текст сноски-FN"/>
    <w:basedOn w:val="a1"/>
    <w:link w:val="af"/>
    <w:rsid w:val="000E092E"/>
    <w:rPr>
      <w:sz w:val="20"/>
      <w:szCs w:val="20"/>
    </w:rPr>
  </w:style>
  <w:style w:type="character" w:customStyle="1" w:styleId="af">
    <w:name w:val="Текст сноски Знак"/>
    <w:aliases w:val="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w:basedOn w:val="a2"/>
    <w:link w:val="ae"/>
    <w:rsid w:val="000E092E"/>
    <w:rPr>
      <w:rFonts w:ascii="Times New Roman" w:eastAsia="Times New Roman" w:hAnsi="Times New Roman" w:cs="Times New Roman"/>
      <w:sz w:val="20"/>
      <w:szCs w:val="20"/>
      <w:lang w:eastAsia="ru-RU"/>
    </w:rPr>
  </w:style>
  <w:style w:type="paragraph" w:styleId="af0">
    <w:name w:val="List Paragraph"/>
    <w:basedOn w:val="a1"/>
    <w:qFormat/>
    <w:rsid w:val="000E092E"/>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2"/>
    <w:rsid w:val="000E092E"/>
  </w:style>
  <w:style w:type="paragraph" w:styleId="af1">
    <w:name w:val="header"/>
    <w:basedOn w:val="a1"/>
    <w:link w:val="af2"/>
    <w:uiPriority w:val="99"/>
    <w:unhideWhenUsed/>
    <w:rsid w:val="000E092E"/>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2"/>
    <w:link w:val="af1"/>
    <w:uiPriority w:val="99"/>
    <w:rsid w:val="000E092E"/>
    <w:rPr>
      <w:rFonts w:ascii="Calibri" w:eastAsia="Calibri" w:hAnsi="Calibri" w:cs="Times New Roman"/>
    </w:rPr>
  </w:style>
  <w:style w:type="paragraph" w:styleId="af3">
    <w:name w:val="footer"/>
    <w:basedOn w:val="a1"/>
    <w:link w:val="af4"/>
    <w:uiPriority w:val="99"/>
    <w:unhideWhenUsed/>
    <w:rsid w:val="000E092E"/>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2"/>
    <w:link w:val="af3"/>
    <w:uiPriority w:val="99"/>
    <w:rsid w:val="000E092E"/>
    <w:rPr>
      <w:rFonts w:ascii="Calibri" w:eastAsia="Calibri" w:hAnsi="Calibri" w:cs="Times New Roman"/>
    </w:rPr>
  </w:style>
  <w:style w:type="paragraph" w:styleId="af5">
    <w:name w:val="Title"/>
    <w:basedOn w:val="a1"/>
    <w:link w:val="af6"/>
    <w:qFormat/>
    <w:rsid w:val="000E092E"/>
    <w:pPr>
      <w:jc w:val="center"/>
    </w:pPr>
    <w:rPr>
      <w:sz w:val="28"/>
      <w:szCs w:val="28"/>
      <w:lang w:eastAsia="en-US"/>
    </w:rPr>
  </w:style>
  <w:style w:type="character" w:customStyle="1" w:styleId="af6">
    <w:name w:val="Название Знак"/>
    <w:basedOn w:val="a2"/>
    <w:link w:val="af5"/>
    <w:rsid w:val="000E092E"/>
    <w:rPr>
      <w:rFonts w:ascii="Times New Roman" w:eastAsia="Times New Roman" w:hAnsi="Times New Roman" w:cs="Times New Roman"/>
      <w:sz w:val="28"/>
      <w:szCs w:val="28"/>
    </w:rPr>
  </w:style>
  <w:style w:type="numbering" w:customStyle="1" w:styleId="13">
    <w:name w:val="Нет списка1"/>
    <w:next w:val="a4"/>
    <w:semiHidden/>
    <w:unhideWhenUsed/>
    <w:rsid w:val="000E092E"/>
  </w:style>
  <w:style w:type="character" w:customStyle="1" w:styleId="11">
    <w:name w:val="Заголовок 1 Знак1"/>
    <w:link w:val="10"/>
    <w:rsid w:val="000E092E"/>
    <w:rPr>
      <w:rFonts w:ascii="Arial" w:eastAsia="Times New Roman" w:hAnsi="Arial" w:cs="Times New Roman"/>
      <w:b/>
      <w:bCs/>
      <w:kern w:val="32"/>
      <w:sz w:val="32"/>
      <w:szCs w:val="32"/>
    </w:rPr>
  </w:style>
  <w:style w:type="character" w:customStyle="1" w:styleId="210">
    <w:name w:val="Заголовок 2 Знак1"/>
    <w:rsid w:val="000E092E"/>
    <w:rPr>
      <w:rFonts w:ascii="Arial" w:eastAsia="Times New Roman" w:hAnsi="Arial" w:cs="Arial"/>
      <w:b/>
      <w:bCs/>
      <w:i/>
      <w:iCs/>
      <w:sz w:val="28"/>
      <w:szCs w:val="28"/>
    </w:rPr>
  </w:style>
  <w:style w:type="character" w:customStyle="1" w:styleId="31">
    <w:name w:val="Заголовок 3 Знак1"/>
    <w:link w:val="3"/>
    <w:rsid w:val="000E092E"/>
    <w:rPr>
      <w:rFonts w:ascii="Arial" w:eastAsia="Times New Roman" w:hAnsi="Arial" w:cs="Times New Roman"/>
      <w:b/>
      <w:bCs/>
      <w:sz w:val="26"/>
      <w:szCs w:val="26"/>
    </w:rPr>
  </w:style>
  <w:style w:type="paragraph" w:customStyle="1" w:styleId="StyleHeading1TimesNewRoman">
    <w:name w:val="Style Heading 1 + Times New Roman"/>
    <w:basedOn w:val="10"/>
    <w:rsid w:val="000E092E"/>
    <w:pPr>
      <w:widowControl/>
      <w:autoSpaceDE/>
      <w:autoSpaceDN/>
      <w:adjustRightInd/>
      <w:jc w:val="center"/>
    </w:pPr>
    <w:rPr>
      <w:rFonts w:ascii="Times New Roman" w:hAnsi="Times New Roman"/>
      <w:b w:val="0"/>
      <w:caps/>
      <w:sz w:val="36"/>
    </w:rPr>
  </w:style>
  <w:style w:type="character" w:styleId="af7">
    <w:name w:val="page number"/>
    <w:rsid w:val="000E092E"/>
  </w:style>
  <w:style w:type="paragraph" w:styleId="14">
    <w:name w:val="toc 1"/>
    <w:basedOn w:val="a1"/>
    <w:next w:val="a1"/>
    <w:autoRedefine/>
    <w:uiPriority w:val="39"/>
    <w:rsid w:val="000E092E"/>
    <w:pPr>
      <w:widowControl w:val="0"/>
      <w:tabs>
        <w:tab w:val="left" w:pos="420"/>
        <w:tab w:val="right" w:leader="dot" w:pos="9344"/>
      </w:tabs>
      <w:autoSpaceDE w:val="0"/>
      <w:autoSpaceDN w:val="0"/>
      <w:adjustRightInd w:val="0"/>
      <w:spacing w:before="80" w:after="80"/>
      <w:jc w:val="both"/>
    </w:pPr>
    <w:rPr>
      <w:smallCaps/>
      <w:noProof/>
    </w:rPr>
  </w:style>
  <w:style w:type="paragraph" w:styleId="22">
    <w:name w:val="toc 2"/>
    <w:basedOn w:val="a1"/>
    <w:next w:val="a1"/>
    <w:autoRedefine/>
    <w:rsid w:val="000E092E"/>
    <w:pPr>
      <w:widowControl w:val="0"/>
      <w:autoSpaceDE w:val="0"/>
      <w:autoSpaceDN w:val="0"/>
      <w:adjustRightInd w:val="0"/>
      <w:ind w:left="280"/>
      <w:jc w:val="both"/>
    </w:pPr>
    <w:rPr>
      <w:sz w:val="28"/>
      <w:szCs w:val="20"/>
    </w:rPr>
  </w:style>
  <w:style w:type="character" w:customStyle="1" w:styleId="bod1">
    <w:name w:val="bod1"/>
    <w:rsid w:val="000E092E"/>
    <w:rPr>
      <w:rFonts w:cs="Times New Roman"/>
    </w:rPr>
  </w:style>
  <w:style w:type="paragraph" w:customStyle="1" w:styleId="15">
    <w:name w:val="Абзац списка1"/>
    <w:basedOn w:val="a1"/>
    <w:link w:val="ListParagraphChar"/>
    <w:rsid w:val="000E092E"/>
    <w:pPr>
      <w:spacing w:after="200" w:line="276" w:lineRule="auto"/>
      <w:ind w:left="720"/>
      <w:contextualSpacing/>
    </w:pPr>
    <w:rPr>
      <w:rFonts w:ascii="Calibri" w:hAnsi="Calibri"/>
      <w:sz w:val="22"/>
      <w:szCs w:val="22"/>
      <w:lang w:eastAsia="en-US"/>
    </w:rPr>
  </w:style>
  <w:style w:type="character" w:styleId="af8">
    <w:name w:val="footnote reference"/>
    <w:rsid w:val="000E092E"/>
    <w:rPr>
      <w:vertAlign w:val="superscript"/>
    </w:rPr>
  </w:style>
  <w:style w:type="paragraph" w:customStyle="1" w:styleId="16">
    <w:name w:val="Знак Знак Знак Знак Знак Знак1"/>
    <w:basedOn w:val="a1"/>
    <w:rsid w:val="000E092E"/>
    <w:pPr>
      <w:spacing w:before="100" w:beforeAutospacing="1" w:after="100" w:afterAutospacing="1"/>
      <w:jc w:val="both"/>
    </w:pPr>
    <w:rPr>
      <w:rFonts w:ascii="Tahoma" w:hAnsi="Tahoma" w:cs="Tahoma"/>
      <w:sz w:val="20"/>
      <w:szCs w:val="20"/>
      <w:lang w:val="en-US" w:eastAsia="en-US"/>
    </w:rPr>
  </w:style>
  <w:style w:type="paragraph" w:customStyle="1" w:styleId="17">
    <w:name w:val="1 мой"/>
    <w:basedOn w:val="a1"/>
    <w:link w:val="18"/>
    <w:rsid w:val="000E092E"/>
    <w:pPr>
      <w:widowControl w:val="0"/>
      <w:adjustRightInd w:val="0"/>
      <w:spacing w:line="220" w:lineRule="exact"/>
      <w:ind w:firstLine="454"/>
      <w:jc w:val="both"/>
      <w:textAlignment w:val="baseline"/>
    </w:pPr>
    <w:rPr>
      <w:sz w:val="22"/>
      <w:szCs w:val="22"/>
      <w:lang w:eastAsia="en-US"/>
    </w:rPr>
  </w:style>
  <w:style w:type="character" w:customStyle="1" w:styleId="18">
    <w:name w:val="1 мой Знак"/>
    <w:link w:val="17"/>
    <w:rsid w:val="000E092E"/>
    <w:rPr>
      <w:rFonts w:ascii="Times New Roman" w:eastAsia="Times New Roman" w:hAnsi="Times New Roman" w:cs="Times New Roman"/>
    </w:rPr>
  </w:style>
  <w:style w:type="paragraph" w:customStyle="1" w:styleId="19">
    <w:name w:val="1 мой заг"/>
    <w:basedOn w:val="20"/>
    <w:link w:val="1a"/>
    <w:rsid w:val="000E092E"/>
    <w:pPr>
      <w:widowControl w:val="0"/>
      <w:tabs>
        <w:tab w:val="left" w:pos="900"/>
      </w:tabs>
      <w:adjustRightInd w:val="0"/>
      <w:spacing w:line="220" w:lineRule="exact"/>
      <w:jc w:val="center"/>
      <w:textAlignment w:val="baseline"/>
    </w:pPr>
    <w:rPr>
      <w:rFonts w:ascii="Times New Roman" w:hAnsi="Times New Roman"/>
      <w:bCs/>
      <w:iCs/>
      <w:sz w:val="22"/>
      <w:szCs w:val="22"/>
      <w:lang w:val="en-US" w:eastAsia="en-US"/>
    </w:rPr>
  </w:style>
  <w:style w:type="character" w:customStyle="1" w:styleId="1a">
    <w:name w:val="1 мой заг Знак"/>
    <w:link w:val="19"/>
    <w:rsid w:val="000E092E"/>
    <w:rPr>
      <w:rFonts w:ascii="Times New Roman" w:eastAsia="Times New Roman" w:hAnsi="Times New Roman" w:cs="Times New Roman"/>
      <w:b/>
      <w:bCs/>
      <w:iCs/>
      <w:lang w:val="en-US"/>
    </w:rPr>
  </w:style>
  <w:style w:type="paragraph" w:customStyle="1" w:styleId="1b">
    <w:name w:val="1 моя сноска"/>
    <w:basedOn w:val="ae"/>
    <w:link w:val="1c"/>
    <w:rsid w:val="000E092E"/>
    <w:pPr>
      <w:widowControl w:val="0"/>
      <w:adjustRightInd w:val="0"/>
      <w:spacing w:line="220" w:lineRule="exact"/>
      <w:jc w:val="both"/>
      <w:textAlignment w:val="baseline"/>
    </w:pPr>
    <w:rPr>
      <w:sz w:val="18"/>
      <w:szCs w:val="18"/>
      <w:lang w:val="en-US" w:eastAsia="en-US"/>
    </w:rPr>
  </w:style>
  <w:style w:type="character" w:customStyle="1" w:styleId="1c">
    <w:name w:val="1 моя сноска Знак"/>
    <w:link w:val="1b"/>
    <w:rsid w:val="000E092E"/>
    <w:rPr>
      <w:rFonts w:ascii="Times New Roman" w:eastAsia="Times New Roman" w:hAnsi="Times New Roman" w:cs="Times New Roman"/>
      <w:sz w:val="18"/>
      <w:szCs w:val="18"/>
      <w:lang w:val="en-US"/>
    </w:rPr>
  </w:style>
  <w:style w:type="paragraph" w:customStyle="1" w:styleId="1">
    <w:name w:val="1 мой список"/>
    <w:basedOn w:val="a1"/>
    <w:rsid w:val="000E092E"/>
    <w:pPr>
      <w:widowControl w:val="0"/>
      <w:numPr>
        <w:numId w:val="21"/>
      </w:numPr>
      <w:adjustRightInd w:val="0"/>
      <w:spacing w:line="220" w:lineRule="exact"/>
      <w:jc w:val="both"/>
      <w:textAlignment w:val="baseline"/>
    </w:pPr>
    <w:rPr>
      <w:sz w:val="22"/>
      <w:szCs w:val="22"/>
    </w:rPr>
  </w:style>
  <w:style w:type="paragraph" w:customStyle="1" w:styleId="1d">
    <w:name w:val="1 заголовок для картинки"/>
    <w:basedOn w:val="a1"/>
    <w:rsid w:val="000E092E"/>
    <w:pPr>
      <w:widowControl w:val="0"/>
      <w:adjustRightInd w:val="0"/>
      <w:spacing w:after="120" w:line="220" w:lineRule="exact"/>
      <w:jc w:val="center"/>
      <w:textAlignment w:val="baseline"/>
    </w:pPr>
    <w:rPr>
      <w:rFonts w:ascii="Arial" w:hAnsi="Arial" w:cs="Arial"/>
      <w:b/>
      <w:sz w:val="22"/>
      <w:szCs w:val="22"/>
    </w:rPr>
  </w:style>
  <w:style w:type="character" w:styleId="af9">
    <w:name w:val="FollowedHyperlink"/>
    <w:uiPriority w:val="99"/>
    <w:rsid w:val="000E092E"/>
    <w:rPr>
      <w:color w:val="800080"/>
      <w:u w:val="single"/>
    </w:rPr>
  </w:style>
  <w:style w:type="paragraph" w:styleId="afa">
    <w:name w:val="Document Map"/>
    <w:basedOn w:val="a1"/>
    <w:link w:val="afb"/>
    <w:rsid w:val="000E092E"/>
    <w:pPr>
      <w:widowControl w:val="0"/>
      <w:shd w:val="clear" w:color="auto" w:fill="000080"/>
      <w:adjustRightInd w:val="0"/>
      <w:spacing w:line="360" w:lineRule="atLeast"/>
      <w:jc w:val="both"/>
      <w:textAlignment w:val="baseline"/>
    </w:pPr>
    <w:rPr>
      <w:rFonts w:ascii="Tahoma" w:hAnsi="Tahoma"/>
      <w:sz w:val="20"/>
      <w:szCs w:val="20"/>
      <w:lang w:eastAsia="en-US"/>
    </w:rPr>
  </w:style>
  <w:style w:type="character" w:customStyle="1" w:styleId="afb">
    <w:name w:val="Схема документа Знак"/>
    <w:basedOn w:val="a2"/>
    <w:link w:val="afa"/>
    <w:rsid w:val="000E092E"/>
    <w:rPr>
      <w:rFonts w:ascii="Tahoma" w:eastAsia="Times New Roman" w:hAnsi="Tahoma" w:cs="Times New Roman"/>
      <w:sz w:val="20"/>
      <w:szCs w:val="20"/>
      <w:shd w:val="clear" w:color="auto" w:fill="000080"/>
    </w:rPr>
  </w:style>
  <w:style w:type="paragraph" w:customStyle="1" w:styleId="Noparagraphstyle">
    <w:name w:val="[No paragraph style]"/>
    <w:rsid w:val="000E092E"/>
    <w:pPr>
      <w:widowControl w:val="0"/>
      <w:autoSpaceDE w:val="0"/>
      <w:autoSpaceDN w:val="0"/>
      <w:adjustRightInd w:val="0"/>
      <w:spacing w:after="0" w:line="288" w:lineRule="auto"/>
      <w:textAlignment w:val="center"/>
    </w:pPr>
    <w:rPr>
      <w:rFonts w:ascii="HelveticaNeue-Light" w:eastAsia="Times New Roman" w:hAnsi="HelveticaNeue-Light" w:cs="Times New Roman"/>
      <w:color w:val="000000"/>
      <w:sz w:val="24"/>
      <w:szCs w:val="24"/>
      <w:lang w:val="en-GB"/>
    </w:rPr>
  </w:style>
  <w:style w:type="paragraph" w:customStyle="1" w:styleId="Bodytextleft">
    <w:name w:val="Body text left"/>
    <w:basedOn w:val="afc"/>
    <w:rsid w:val="000E092E"/>
    <w:pPr>
      <w:tabs>
        <w:tab w:val="left" w:pos="1020"/>
        <w:tab w:val="right" w:leader="dot" w:pos="9071"/>
      </w:tabs>
      <w:suppressAutoHyphens/>
      <w:autoSpaceDE w:val="0"/>
      <w:autoSpaceDN w:val="0"/>
      <w:spacing w:before="113" w:after="0" w:line="260" w:lineRule="atLeast"/>
      <w:jc w:val="left"/>
      <w:textAlignment w:val="center"/>
    </w:pPr>
    <w:rPr>
      <w:rFonts w:ascii="HelveticaNeue-Light" w:hAnsi="HelveticaNeue-Light"/>
      <w:color w:val="000000"/>
      <w:sz w:val="18"/>
      <w:szCs w:val="18"/>
      <w:lang w:val="en-GB"/>
    </w:rPr>
  </w:style>
  <w:style w:type="paragraph" w:styleId="afc">
    <w:name w:val="Body Text"/>
    <w:aliases w:val="Знак"/>
    <w:basedOn w:val="a1"/>
    <w:link w:val="afd"/>
    <w:rsid w:val="000E092E"/>
    <w:pPr>
      <w:widowControl w:val="0"/>
      <w:adjustRightInd w:val="0"/>
      <w:spacing w:after="120" w:line="360" w:lineRule="atLeast"/>
      <w:jc w:val="both"/>
      <w:textAlignment w:val="baseline"/>
    </w:pPr>
    <w:rPr>
      <w:lang w:eastAsia="en-US"/>
    </w:rPr>
  </w:style>
  <w:style w:type="character" w:customStyle="1" w:styleId="afd">
    <w:name w:val="Основной текст Знак"/>
    <w:aliases w:val="Знак Знак"/>
    <w:basedOn w:val="a2"/>
    <w:link w:val="afc"/>
    <w:rsid w:val="000E092E"/>
    <w:rPr>
      <w:rFonts w:ascii="Times New Roman" w:eastAsia="Times New Roman" w:hAnsi="Times New Roman" w:cs="Times New Roman"/>
      <w:sz w:val="24"/>
      <w:szCs w:val="24"/>
    </w:rPr>
  </w:style>
  <w:style w:type="character" w:customStyle="1" w:styleId="TextBold">
    <w:name w:val="Text Bold"/>
    <w:rsid w:val="000E092E"/>
  </w:style>
  <w:style w:type="paragraph" w:customStyle="1" w:styleId="1e">
    <w:name w:val="Основной текст1"/>
    <w:basedOn w:val="Noparagraphstyle"/>
    <w:rsid w:val="000E092E"/>
    <w:pPr>
      <w:tabs>
        <w:tab w:val="left" w:pos="1020"/>
        <w:tab w:val="right" w:leader="dot" w:pos="9071"/>
      </w:tabs>
      <w:suppressAutoHyphens/>
      <w:spacing w:before="113" w:line="260" w:lineRule="atLeast"/>
      <w:jc w:val="both"/>
    </w:pPr>
    <w:rPr>
      <w:sz w:val="18"/>
      <w:szCs w:val="18"/>
    </w:rPr>
  </w:style>
  <w:style w:type="character" w:customStyle="1" w:styleId="tableSymbol1-285">
    <w:name w:val="table Symbol 1-285"/>
    <w:rsid w:val="000E092E"/>
    <w:rPr>
      <w:rFonts w:ascii="HelveticaNeue-Black" w:hAnsi="HelveticaNeue-Black"/>
      <w:color w:val="5B7DBD"/>
      <w:sz w:val="22"/>
      <w:szCs w:val="22"/>
    </w:rPr>
  </w:style>
  <w:style w:type="character" w:customStyle="1" w:styleId="tableSymbol2">
    <w:name w:val="table Symbol 2"/>
    <w:rsid w:val="000E092E"/>
    <w:rPr>
      <w:rFonts w:ascii="Wingdings3" w:hAnsi="Wingdings3"/>
      <w:color w:val="5B7DBD"/>
      <w:sz w:val="22"/>
      <w:szCs w:val="22"/>
    </w:rPr>
  </w:style>
  <w:style w:type="character" w:customStyle="1" w:styleId="tableSymbol3">
    <w:name w:val="table Symbol 3"/>
    <w:rsid w:val="000E092E"/>
    <w:rPr>
      <w:rFonts w:ascii="Wingdings" w:hAnsi="Wingdings"/>
      <w:color w:val="097D4B"/>
      <w:position w:val="-2"/>
      <w:sz w:val="25"/>
      <w:szCs w:val="25"/>
    </w:rPr>
  </w:style>
  <w:style w:type="character" w:customStyle="1" w:styleId="tableSymbol4">
    <w:name w:val="table Symbol 4"/>
    <w:rsid w:val="000E092E"/>
    <w:rPr>
      <w:rFonts w:ascii="Wingdings" w:hAnsi="Wingdings"/>
      <w:sz w:val="22"/>
      <w:szCs w:val="22"/>
    </w:rPr>
  </w:style>
  <w:style w:type="character" w:customStyle="1" w:styleId="tableSymbol5">
    <w:name w:val="table Symbol 5"/>
    <w:rsid w:val="000E092E"/>
    <w:rPr>
      <w:rFonts w:ascii="Wingdings" w:hAnsi="Wingdings"/>
      <w:color w:val="D88600"/>
      <w:sz w:val="22"/>
      <w:szCs w:val="22"/>
    </w:rPr>
  </w:style>
  <w:style w:type="character" w:customStyle="1" w:styleId="1f">
    <w:name w:val="Текст выноски Знак1"/>
    <w:rsid w:val="000E092E"/>
    <w:rPr>
      <w:rFonts w:ascii="Tahoma" w:eastAsia="Times New Roman" w:hAnsi="Tahoma" w:cs="Tahoma"/>
      <w:sz w:val="16"/>
      <w:szCs w:val="16"/>
      <w:lang w:eastAsia="ru-RU"/>
    </w:rPr>
  </w:style>
  <w:style w:type="paragraph" w:customStyle="1" w:styleId="afe">
    <w:name w:val="Знак Знак Знак Знак Знак Знак"/>
    <w:basedOn w:val="a1"/>
    <w:rsid w:val="000E092E"/>
    <w:pPr>
      <w:spacing w:before="100" w:beforeAutospacing="1" w:after="100" w:afterAutospacing="1"/>
    </w:pPr>
    <w:rPr>
      <w:rFonts w:ascii="Tahoma" w:hAnsi="Tahoma"/>
      <w:sz w:val="20"/>
      <w:szCs w:val="20"/>
      <w:lang w:val="en-US" w:eastAsia="en-US"/>
    </w:rPr>
  </w:style>
  <w:style w:type="character" w:customStyle="1" w:styleId="st1">
    <w:name w:val="st1"/>
    <w:rsid w:val="000E092E"/>
    <w:rPr>
      <w:rFonts w:cs="Times New Roman"/>
    </w:rPr>
  </w:style>
  <w:style w:type="paragraph" w:customStyle="1" w:styleId="ConsPlusDocList">
    <w:name w:val="ConsPlusDocList"/>
    <w:rsid w:val="000E09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basedOn w:val="a1"/>
    <w:rsid w:val="000E092E"/>
    <w:pPr>
      <w:autoSpaceDE w:val="0"/>
      <w:autoSpaceDN w:val="0"/>
      <w:ind w:firstLine="720"/>
    </w:pPr>
    <w:rPr>
      <w:rFonts w:ascii="Arial" w:hAnsi="Arial" w:cs="Arial"/>
      <w:sz w:val="20"/>
      <w:szCs w:val="20"/>
    </w:rPr>
  </w:style>
  <w:style w:type="paragraph" w:customStyle="1" w:styleId="ConsPlusCell">
    <w:name w:val="ConsPlusCell"/>
    <w:rsid w:val="000E09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E092E"/>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nformat">
    <w:name w:val="ConsPlusNonformat"/>
    <w:link w:val="ConsPlusNonformat0"/>
    <w:rsid w:val="000E092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numbering" w:styleId="111111">
    <w:name w:val="Outline List 2"/>
    <w:basedOn w:val="a4"/>
    <w:rsid w:val="000E092E"/>
    <w:pPr>
      <w:numPr>
        <w:numId w:val="23"/>
      </w:numPr>
    </w:pPr>
  </w:style>
  <w:style w:type="character" w:customStyle="1" w:styleId="aff">
    <w:name w:val="Основной текст с отступом Знак"/>
    <w:aliases w:val="Основной текст без отступа Знак,текст Знак,Нумерованный список !! Знак1,Основной текст 1 Знак1,Надин стиль Знак1"/>
    <w:link w:val="aff0"/>
    <w:locked/>
    <w:rsid w:val="000E092E"/>
    <w:rPr>
      <w:b/>
      <w:sz w:val="30"/>
    </w:rPr>
  </w:style>
  <w:style w:type="character" w:customStyle="1" w:styleId="220">
    <w:name w:val="Текст сноски Знак2 Знак Знак2"/>
    <w:aliases w:val="Текст сноски Знак1 Знак Знак1 Знак1,Текст сноски Знак Знак Знак1 Знак Знак1,Текст сноски Знак Знак Знак Знак Знак Знак Знак1,Текст сноски Знак Знак1 Знак Знак Знак1,Текст сноски Знак Знак2 Знак Знак1"/>
    <w:locked/>
    <w:rsid w:val="000E092E"/>
    <w:rPr>
      <w:lang w:val="ru-RU" w:eastAsia="ru-RU" w:bidi="ar-SA"/>
    </w:rPr>
  </w:style>
  <w:style w:type="character" w:customStyle="1" w:styleId="1f0">
    <w:name w:val="Слабое выделение1"/>
    <w:rsid w:val="000E092E"/>
    <w:rPr>
      <w:rFonts w:cs="Times New Roman"/>
      <w:i/>
      <w:iCs/>
      <w:color w:val="808080"/>
    </w:rPr>
  </w:style>
  <w:style w:type="paragraph" w:customStyle="1" w:styleId="1f1">
    <w:name w:val="Знак Знак Знак Знак Знак Знак1 Знак Знак Знак"/>
    <w:basedOn w:val="a1"/>
    <w:rsid w:val="000E092E"/>
    <w:rPr>
      <w:rFonts w:ascii="Verdana" w:eastAsia="Calibri" w:hAnsi="Verdana" w:cs="Verdana"/>
      <w:sz w:val="20"/>
      <w:szCs w:val="20"/>
      <w:lang w:val="en-US" w:eastAsia="en-US"/>
    </w:rPr>
  </w:style>
  <w:style w:type="character" w:customStyle="1" w:styleId="titledateend">
    <w:name w:val="title_date_end"/>
    <w:rsid w:val="000E092E"/>
    <w:rPr>
      <w:rFonts w:cs="Times New Roman"/>
    </w:rPr>
  </w:style>
  <w:style w:type="paragraph" w:customStyle="1" w:styleId="7">
    <w:name w:val="заголовок 7"/>
    <w:basedOn w:val="a1"/>
    <w:next w:val="a1"/>
    <w:rsid w:val="000E092E"/>
    <w:pPr>
      <w:keepNext/>
      <w:ind w:firstLine="709"/>
      <w:jc w:val="center"/>
      <w:outlineLvl w:val="6"/>
    </w:pPr>
    <w:rPr>
      <w:rFonts w:eastAsia="Calibri"/>
      <w:b/>
      <w:szCs w:val="20"/>
    </w:rPr>
  </w:style>
  <w:style w:type="paragraph" w:customStyle="1" w:styleId="1f2">
    <w:name w:val="Обычный1"/>
    <w:rsid w:val="000E092E"/>
    <w:pPr>
      <w:spacing w:after="0" w:line="240" w:lineRule="auto"/>
    </w:pPr>
    <w:rPr>
      <w:rFonts w:ascii="Times New Roman" w:eastAsia="Times New Roman" w:hAnsi="Times New Roman" w:cs="Times New Roman"/>
      <w:color w:val="000000"/>
      <w:sz w:val="24"/>
      <w:szCs w:val="20"/>
      <w:lang w:eastAsia="ru-RU"/>
    </w:rPr>
  </w:style>
  <w:style w:type="paragraph" w:customStyle="1" w:styleId="23">
    <w:name w:val="Обычный2"/>
    <w:rsid w:val="000E092E"/>
    <w:pPr>
      <w:widowControl w:val="0"/>
      <w:spacing w:after="0" w:line="300" w:lineRule="auto"/>
      <w:ind w:firstLine="700"/>
      <w:jc w:val="both"/>
    </w:pPr>
    <w:rPr>
      <w:rFonts w:ascii="Times New Roman" w:eastAsia="Calibri" w:hAnsi="Times New Roman" w:cs="Times New Roman"/>
      <w:szCs w:val="20"/>
      <w:lang w:eastAsia="ru-RU"/>
    </w:rPr>
  </w:style>
  <w:style w:type="paragraph" w:customStyle="1" w:styleId="ConsNonformat">
    <w:name w:val="ConsNonformat"/>
    <w:rsid w:val="000E092E"/>
    <w:pPr>
      <w:widowControl w:val="0"/>
      <w:overflowPunct w:val="0"/>
      <w:autoSpaceDE w:val="0"/>
      <w:autoSpaceDN w:val="0"/>
      <w:adjustRightInd w:val="0"/>
      <w:spacing w:after="0" w:line="240" w:lineRule="auto"/>
    </w:pPr>
    <w:rPr>
      <w:rFonts w:ascii="Courier New" w:eastAsia="Calibri" w:hAnsi="Courier New" w:cs="Times New Roman"/>
      <w:sz w:val="20"/>
      <w:szCs w:val="20"/>
      <w:lang w:eastAsia="ru-RU"/>
    </w:rPr>
  </w:style>
  <w:style w:type="character" w:styleId="aff1">
    <w:name w:val="Strong"/>
    <w:qFormat/>
    <w:rsid w:val="000E092E"/>
    <w:rPr>
      <w:rFonts w:cs="Times New Roman"/>
      <w:b/>
      <w:bCs/>
    </w:rPr>
  </w:style>
  <w:style w:type="paragraph" w:customStyle="1" w:styleId="news-item">
    <w:name w:val="news-item"/>
    <w:basedOn w:val="a1"/>
    <w:rsid w:val="000E092E"/>
    <w:pPr>
      <w:spacing w:after="225"/>
    </w:pPr>
    <w:rPr>
      <w:rFonts w:eastAsia="Calibri"/>
    </w:rPr>
  </w:style>
  <w:style w:type="character" w:customStyle="1" w:styleId="news-date-time1">
    <w:name w:val="news-date-time1"/>
    <w:rsid w:val="000E092E"/>
    <w:rPr>
      <w:rFonts w:cs="Times New Roman"/>
      <w:color w:val="486DAA"/>
      <w:sz w:val="23"/>
      <w:szCs w:val="23"/>
    </w:rPr>
  </w:style>
  <w:style w:type="paragraph" w:customStyle="1" w:styleId="bodytext">
    <w:name w:val="bodytext"/>
    <w:basedOn w:val="a1"/>
    <w:rsid w:val="000E092E"/>
    <w:pPr>
      <w:spacing w:before="45" w:after="150"/>
    </w:pPr>
    <w:rPr>
      <w:rFonts w:eastAsia="Calibri"/>
    </w:rPr>
  </w:style>
  <w:style w:type="paragraph" w:customStyle="1" w:styleId="aff2">
    <w:name w:val="Знак Знак Знак"/>
    <w:basedOn w:val="a1"/>
    <w:rsid w:val="000E092E"/>
    <w:pPr>
      <w:spacing w:after="160" w:line="240" w:lineRule="exact"/>
    </w:pPr>
    <w:rPr>
      <w:rFonts w:ascii="Verdana" w:eastAsia="Calibri" w:hAnsi="Verdana"/>
      <w:sz w:val="20"/>
      <w:szCs w:val="20"/>
      <w:lang w:val="en-US" w:eastAsia="en-US"/>
    </w:rPr>
  </w:style>
  <w:style w:type="paragraph" w:customStyle="1" w:styleId="1f3">
    <w:name w:val="Знак Знак Знак1"/>
    <w:basedOn w:val="a1"/>
    <w:rsid w:val="000E092E"/>
    <w:pPr>
      <w:spacing w:after="160" w:line="240" w:lineRule="exact"/>
    </w:pPr>
    <w:rPr>
      <w:rFonts w:ascii="Verdana" w:eastAsia="Calibri" w:hAnsi="Verdana"/>
      <w:sz w:val="20"/>
      <w:szCs w:val="20"/>
      <w:lang w:val="en-US" w:eastAsia="en-US"/>
    </w:rPr>
  </w:style>
  <w:style w:type="paragraph" w:styleId="aff0">
    <w:name w:val="Body Text Indent"/>
    <w:aliases w:val="Основной текст без отступа,текст,Нумерованный список !!,Основной текст 1,Надин стиль"/>
    <w:basedOn w:val="a1"/>
    <w:link w:val="aff"/>
    <w:rsid w:val="000E092E"/>
    <w:pPr>
      <w:spacing w:after="120"/>
      <w:ind w:left="283"/>
    </w:pPr>
    <w:rPr>
      <w:rFonts w:asciiTheme="minorHAnsi" w:eastAsiaTheme="minorHAnsi" w:hAnsiTheme="minorHAnsi" w:cstheme="minorBidi"/>
      <w:b/>
      <w:sz w:val="30"/>
      <w:szCs w:val="22"/>
      <w:lang w:eastAsia="en-US"/>
    </w:rPr>
  </w:style>
  <w:style w:type="character" w:customStyle="1" w:styleId="1f4">
    <w:name w:val="Основной текст с отступом Знак1"/>
    <w:basedOn w:val="a2"/>
    <w:link w:val="aff0"/>
    <w:uiPriority w:val="99"/>
    <w:rsid w:val="000E092E"/>
    <w:rPr>
      <w:rFonts w:ascii="Times New Roman" w:eastAsia="Times New Roman" w:hAnsi="Times New Roman" w:cs="Times New Roman"/>
      <w:sz w:val="24"/>
      <w:szCs w:val="24"/>
      <w:lang w:eastAsia="ru-RU"/>
    </w:rPr>
  </w:style>
  <w:style w:type="paragraph" w:styleId="32">
    <w:name w:val="toc 3"/>
    <w:basedOn w:val="a1"/>
    <w:next w:val="a1"/>
    <w:autoRedefine/>
    <w:rsid w:val="000E092E"/>
    <w:pPr>
      <w:ind w:left="480"/>
    </w:pPr>
  </w:style>
  <w:style w:type="paragraph" w:styleId="41">
    <w:name w:val="toc 4"/>
    <w:basedOn w:val="a1"/>
    <w:next w:val="a1"/>
    <w:autoRedefine/>
    <w:rsid w:val="000E092E"/>
    <w:pPr>
      <w:ind w:left="720"/>
    </w:pPr>
  </w:style>
  <w:style w:type="paragraph" w:styleId="5">
    <w:name w:val="toc 5"/>
    <w:basedOn w:val="a1"/>
    <w:next w:val="a1"/>
    <w:autoRedefine/>
    <w:rsid w:val="000E092E"/>
    <w:pPr>
      <w:ind w:left="960"/>
    </w:pPr>
  </w:style>
  <w:style w:type="paragraph" w:styleId="61">
    <w:name w:val="toc 6"/>
    <w:basedOn w:val="a1"/>
    <w:next w:val="a1"/>
    <w:autoRedefine/>
    <w:rsid w:val="000E092E"/>
    <w:pPr>
      <w:ind w:left="1200"/>
    </w:pPr>
  </w:style>
  <w:style w:type="paragraph" w:styleId="70">
    <w:name w:val="toc 7"/>
    <w:basedOn w:val="a1"/>
    <w:next w:val="a1"/>
    <w:autoRedefine/>
    <w:rsid w:val="000E092E"/>
    <w:pPr>
      <w:ind w:left="1440"/>
    </w:pPr>
  </w:style>
  <w:style w:type="paragraph" w:styleId="8">
    <w:name w:val="toc 8"/>
    <w:basedOn w:val="a1"/>
    <w:next w:val="a1"/>
    <w:autoRedefine/>
    <w:rsid w:val="000E092E"/>
    <w:pPr>
      <w:ind w:left="1680"/>
    </w:pPr>
  </w:style>
  <w:style w:type="paragraph" w:styleId="91">
    <w:name w:val="toc 9"/>
    <w:basedOn w:val="a1"/>
    <w:next w:val="a1"/>
    <w:autoRedefine/>
    <w:rsid w:val="000E092E"/>
    <w:pPr>
      <w:ind w:left="1920"/>
    </w:pPr>
  </w:style>
  <w:style w:type="paragraph" w:styleId="33">
    <w:name w:val="Body Text 3"/>
    <w:basedOn w:val="a1"/>
    <w:link w:val="34"/>
    <w:rsid w:val="000E092E"/>
    <w:pPr>
      <w:jc w:val="center"/>
    </w:pPr>
    <w:rPr>
      <w:rFonts w:ascii="Arial" w:hAnsi="Arial"/>
      <w:b/>
      <w:color w:val="000000"/>
      <w:sz w:val="16"/>
      <w:lang w:eastAsia="en-US"/>
    </w:rPr>
  </w:style>
  <w:style w:type="character" w:customStyle="1" w:styleId="34">
    <w:name w:val="Основной текст 3 Знак"/>
    <w:basedOn w:val="a2"/>
    <w:link w:val="33"/>
    <w:rsid w:val="000E092E"/>
    <w:rPr>
      <w:rFonts w:ascii="Arial" w:eastAsia="Times New Roman" w:hAnsi="Arial" w:cs="Times New Roman"/>
      <w:b/>
      <w:color w:val="000000"/>
      <w:sz w:val="16"/>
      <w:szCs w:val="24"/>
    </w:rPr>
  </w:style>
  <w:style w:type="paragraph" w:styleId="aff3">
    <w:name w:val="endnote text"/>
    <w:basedOn w:val="a1"/>
    <w:link w:val="aff4"/>
    <w:rsid w:val="000E092E"/>
    <w:pPr>
      <w:widowControl w:val="0"/>
    </w:pPr>
    <w:rPr>
      <w:sz w:val="20"/>
      <w:szCs w:val="20"/>
      <w:lang w:eastAsia="en-US"/>
    </w:rPr>
  </w:style>
  <w:style w:type="character" w:customStyle="1" w:styleId="aff4">
    <w:name w:val="Текст концевой сноски Знак"/>
    <w:basedOn w:val="a2"/>
    <w:link w:val="aff3"/>
    <w:rsid w:val="000E092E"/>
    <w:rPr>
      <w:rFonts w:ascii="Times New Roman" w:eastAsia="Times New Roman" w:hAnsi="Times New Roman" w:cs="Times New Roman"/>
      <w:sz w:val="20"/>
      <w:szCs w:val="20"/>
    </w:rPr>
  </w:style>
  <w:style w:type="paragraph" w:styleId="42">
    <w:name w:val="index 4"/>
    <w:basedOn w:val="a1"/>
    <w:next w:val="a1"/>
    <w:rsid w:val="000E092E"/>
    <w:pPr>
      <w:widowControl w:val="0"/>
      <w:ind w:left="849"/>
    </w:pPr>
    <w:rPr>
      <w:sz w:val="20"/>
      <w:szCs w:val="20"/>
    </w:rPr>
  </w:style>
  <w:style w:type="paragraph" w:customStyle="1" w:styleId="24">
    <w:name w:val="боковик2"/>
    <w:basedOn w:val="a1"/>
    <w:rsid w:val="000E092E"/>
    <w:pPr>
      <w:ind w:left="113"/>
      <w:jc w:val="both"/>
    </w:pPr>
    <w:rPr>
      <w:rFonts w:ascii="Arial" w:hAnsi="Arial"/>
      <w:sz w:val="16"/>
      <w:szCs w:val="20"/>
    </w:rPr>
  </w:style>
  <w:style w:type="paragraph" w:customStyle="1" w:styleId="80">
    <w:name w:val="Обычный + 8 пт"/>
    <w:aliases w:val="подчеркивание,По центру,Первая строка:  0,95 см,Междустр.иоб"/>
    <w:basedOn w:val="a1"/>
    <w:rsid w:val="000E092E"/>
    <w:pPr>
      <w:widowControl w:val="0"/>
      <w:autoSpaceDE w:val="0"/>
      <w:autoSpaceDN w:val="0"/>
      <w:adjustRightInd w:val="0"/>
      <w:spacing w:line="360" w:lineRule="auto"/>
      <w:ind w:firstLine="540"/>
      <w:jc w:val="center"/>
    </w:pPr>
    <w:rPr>
      <w:sz w:val="16"/>
      <w:szCs w:val="16"/>
      <w:u w:val="single"/>
    </w:rPr>
  </w:style>
  <w:style w:type="character" w:customStyle="1" w:styleId="BalloonTextChar">
    <w:name w:val="Balloon Text Char"/>
    <w:semiHidden/>
    <w:locked/>
    <w:rsid w:val="000E092E"/>
    <w:rPr>
      <w:rFonts w:ascii="Tahoma" w:hAnsi="Tahoma" w:cs="Tahoma"/>
      <w:sz w:val="16"/>
      <w:szCs w:val="16"/>
    </w:rPr>
  </w:style>
  <w:style w:type="paragraph" w:customStyle="1" w:styleId="aff5">
    <w:name w:val="Знак Знак Знак Знак"/>
    <w:basedOn w:val="a1"/>
    <w:rsid w:val="000E092E"/>
    <w:rPr>
      <w:rFonts w:ascii="Verdana" w:eastAsia="Calibri" w:hAnsi="Verdana" w:cs="Verdana"/>
      <w:sz w:val="20"/>
      <w:szCs w:val="20"/>
      <w:lang w:val="en-US" w:eastAsia="en-US"/>
    </w:rPr>
  </w:style>
  <w:style w:type="paragraph" w:customStyle="1" w:styleId="a">
    <w:name w:val="Нумерованный"/>
    <w:basedOn w:val="a1"/>
    <w:rsid w:val="000E092E"/>
    <w:pPr>
      <w:numPr>
        <w:numId w:val="24"/>
      </w:numPr>
      <w:tabs>
        <w:tab w:val="clear" w:pos="2340"/>
        <w:tab w:val="num" w:pos="1611"/>
      </w:tabs>
      <w:spacing w:line="360" w:lineRule="auto"/>
      <w:ind w:left="1611"/>
      <w:jc w:val="both"/>
    </w:pPr>
    <w:rPr>
      <w:rFonts w:eastAsia="Calibri"/>
    </w:rPr>
  </w:style>
  <w:style w:type="character" w:customStyle="1" w:styleId="ConsPlusNonformat0">
    <w:name w:val="ConsPlusNonformat Знак"/>
    <w:link w:val="ConsPlusNonformat"/>
    <w:locked/>
    <w:rsid w:val="000E092E"/>
    <w:rPr>
      <w:rFonts w:ascii="Courier New" w:eastAsia="Calibri" w:hAnsi="Courier New" w:cs="Courier New"/>
      <w:sz w:val="20"/>
      <w:szCs w:val="20"/>
      <w:lang w:eastAsia="ru-RU"/>
    </w:rPr>
  </w:style>
  <w:style w:type="paragraph" w:customStyle="1" w:styleId="Default">
    <w:name w:val="Default"/>
    <w:rsid w:val="000E09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Heading1Char">
    <w:name w:val="Heading 1 Char"/>
    <w:locked/>
    <w:rsid w:val="000E092E"/>
    <w:rPr>
      <w:rFonts w:ascii="Arial" w:eastAsia="Calibri" w:hAnsi="Arial" w:cs="Arial"/>
      <w:b/>
      <w:bCs/>
      <w:kern w:val="32"/>
      <w:sz w:val="32"/>
      <w:szCs w:val="32"/>
      <w:lang w:val="ru-RU" w:eastAsia="ru-RU" w:bidi="ar-SA"/>
    </w:rPr>
  </w:style>
  <w:style w:type="character" w:customStyle="1" w:styleId="Heading2Char">
    <w:name w:val="Heading 2 Char"/>
    <w:locked/>
    <w:rsid w:val="000E092E"/>
    <w:rPr>
      <w:rFonts w:eastAsia="Calibri" w:cs="Arial"/>
      <w:b/>
      <w:bCs/>
      <w:iCs/>
      <w:sz w:val="28"/>
      <w:szCs w:val="28"/>
      <w:lang w:val="ru-RU" w:eastAsia="ru-RU" w:bidi="ar-SA"/>
    </w:rPr>
  </w:style>
  <w:style w:type="character" w:customStyle="1" w:styleId="Heading3Char">
    <w:name w:val="Heading 3 Char"/>
    <w:locked/>
    <w:rsid w:val="000E092E"/>
    <w:rPr>
      <w:rFonts w:eastAsia="Calibri" w:cs="Arial"/>
      <w:bCs/>
      <w:sz w:val="28"/>
      <w:szCs w:val="26"/>
      <w:u w:val="single"/>
      <w:lang w:val="ru-RU" w:eastAsia="ru-RU" w:bidi="ar-SA"/>
    </w:rPr>
  </w:style>
  <w:style w:type="character" w:customStyle="1" w:styleId="Heading4Char">
    <w:name w:val="Heading 4 Char"/>
    <w:locked/>
    <w:rsid w:val="000E092E"/>
    <w:rPr>
      <w:rFonts w:eastAsia="Calibri"/>
      <w:b/>
      <w:bCs/>
      <w:sz w:val="26"/>
      <w:szCs w:val="28"/>
      <w:lang w:val="ru-RU" w:eastAsia="ru-RU" w:bidi="ar-SA"/>
    </w:rPr>
  </w:style>
  <w:style w:type="paragraph" w:styleId="2">
    <w:name w:val="List Bullet 2"/>
    <w:basedOn w:val="a1"/>
    <w:rsid w:val="000E092E"/>
    <w:pPr>
      <w:numPr>
        <w:numId w:val="25"/>
      </w:numPr>
      <w:tabs>
        <w:tab w:val="clear" w:pos="643"/>
        <w:tab w:val="num" w:pos="1429"/>
      </w:tabs>
      <w:ind w:left="1429"/>
    </w:pPr>
    <w:rPr>
      <w:rFonts w:eastAsia="Calibri"/>
    </w:rPr>
  </w:style>
  <w:style w:type="paragraph" w:styleId="a0">
    <w:name w:val="List Number"/>
    <w:basedOn w:val="a1"/>
    <w:rsid w:val="000E092E"/>
    <w:pPr>
      <w:numPr>
        <w:numId w:val="22"/>
      </w:numPr>
      <w:tabs>
        <w:tab w:val="clear" w:pos="360"/>
      </w:tabs>
      <w:ind w:left="0" w:firstLine="0"/>
    </w:pPr>
    <w:rPr>
      <w:rFonts w:eastAsia="Calibri"/>
    </w:rPr>
  </w:style>
  <w:style w:type="character" w:customStyle="1" w:styleId="FooterChar">
    <w:name w:val="Footer Char"/>
    <w:locked/>
    <w:rsid w:val="000E092E"/>
    <w:rPr>
      <w:rFonts w:eastAsia="Calibri"/>
      <w:sz w:val="24"/>
      <w:szCs w:val="24"/>
      <w:lang w:val="ru-RU" w:eastAsia="ru-RU" w:bidi="ar-SA"/>
    </w:rPr>
  </w:style>
  <w:style w:type="character" w:customStyle="1" w:styleId="DocumentMapChar">
    <w:name w:val="Document Map Char"/>
    <w:semiHidden/>
    <w:locked/>
    <w:rsid w:val="000E092E"/>
    <w:rPr>
      <w:rFonts w:ascii="Tahoma" w:eastAsia="Calibri" w:hAnsi="Tahoma" w:cs="Tahoma"/>
      <w:lang w:val="ru-RU" w:eastAsia="ru-RU" w:bidi="ar-SA"/>
    </w:rPr>
  </w:style>
  <w:style w:type="character" w:customStyle="1" w:styleId="FootnoteTextChar1">
    <w:name w:val="Footnote Text Char1"/>
    <w:locked/>
    <w:rsid w:val="000E092E"/>
    <w:rPr>
      <w:rFonts w:eastAsia="Calibri"/>
      <w:lang w:val="ru-RU" w:eastAsia="ru-RU" w:bidi="ar-SA"/>
    </w:rPr>
  </w:style>
  <w:style w:type="character" w:customStyle="1" w:styleId="BodyTextChar">
    <w:name w:val="Body Text Char"/>
    <w:aliases w:val="Знак Char"/>
    <w:locked/>
    <w:rsid w:val="000E092E"/>
    <w:rPr>
      <w:rFonts w:eastAsia="Calibri"/>
      <w:b/>
      <w:bCs/>
      <w:sz w:val="24"/>
      <w:szCs w:val="24"/>
      <w:lang w:val="ru-RU" w:eastAsia="en-US" w:bidi="ar-SA"/>
    </w:rPr>
  </w:style>
  <w:style w:type="paragraph" w:customStyle="1" w:styleId="BodyTextKeep">
    <w:name w:val="Body Text Keep"/>
    <w:basedOn w:val="afc"/>
    <w:next w:val="afc"/>
    <w:link w:val="BodyTextKeepChar"/>
    <w:rsid w:val="000E092E"/>
    <w:pPr>
      <w:widowControl/>
      <w:numPr>
        <w:numId w:val="26"/>
      </w:numPr>
      <w:tabs>
        <w:tab w:val="clear" w:pos="360"/>
      </w:tabs>
      <w:adjustRightInd/>
      <w:spacing w:before="120" w:line="240" w:lineRule="auto"/>
      <w:ind w:left="1701" w:firstLine="0"/>
      <w:textAlignment w:val="auto"/>
    </w:pPr>
    <w:rPr>
      <w:rFonts w:eastAsia="Calibri"/>
      <w:spacing w:val="-5"/>
    </w:rPr>
  </w:style>
  <w:style w:type="character" w:customStyle="1" w:styleId="BodyTextKeepChar">
    <w:name w:val="Body Text Keep Char"/>
    <w:link w:val="BodyTextKeep"/>
    <w:locked/>
    <w:rsid w:val="000E092E"/>
    <w:rPr>
      <w:rFonts w:ascii="Times New Roman" w:eastAsia="Calibri" w:hAnsi="Times New Roman" w:cs="Times New Roman"/>
      <w:spacing w:val="-5"/>
      <w:sz w:val="24"/>
      <w:szCs w:val="24"/>
    </w:rPr>
  </w:style>
  <w:style w:type="character" w:customStyle="1" w:styleId="BodyTextIndentChar">
    <w:name w:val="Body Text Indent Char"/>
    <w:aliases w:val="Основной текст без отступа Char,текст Char"/>
    <w:locked/>
    <w:rsid w:val="000E092E"/>
    <w:rPr>
      <w:rFonts w:eastAsia="Calibri"/>
      <w:sz w:val="24"/>
      <w:szCs w:val="24"/>
      <w:lang w:val="ru-RU" w:eastAsia="en-US" w:bidi="ar-SA"/>
    </w:rPr>
  </w:style>
  <w:style w:type="paragraph" w:styleId="25">
    <w:name w:val="Body Text 2"/>
    <w:basedOn w:val="a1"/>
    <w:link w:val="26"/>
    <w:rsid w:val="000E092E"/>
    <w:rPr>
      <w:rFonts w:eastAsia="Calibri"/>
      <w:sz w:val="22"/>
      <w:szCs w:val="22"/>
      <w:lang w:eastAsia="en-US"/>
    </w:rPr>
  </w:style>
  <w:style w:type="character" w:customStyle="1" w:styleId="26">
    <w:name w:val="Основной текст 2 Знак"/>
    <w:basedOn w:val="a2"/>
    <w:link w:val="25"/>
    <w:rsid w:val="000E092E"/>
    <w:rPr>
      <w:rFonts w:ascii="Times New Roman" w:eastAsia="Calibri" w:hAnsi="Times New Roman" w:cs="Times New Roman"/>
    </w:rPr>
  </w:style>
  <w:style w:type="character" w:customStyle="1" w:styleId="HeaderChar">
    <w:name w:val="Header Char"/>
    <w:locked/>
    <w:rsid w:val="000E092E"/>
    <w:rPr>
      <w:rFonts w:eastAsia="Calibri"/>
      <w:sz w:val="24"/>
      <w:szCs w:val="24"/>
      <w:lang w:val="en-US" w:eastAsia="en-US" w:bidi="ar-SA"/>
    </w:rPr>
  </w:style>
  <w:style w:type="paragraph" w:styleId="aff6">
    <w:name w:val="annotation text"/>
    <w:basedOn w:val="a1"/>
    <w:link w:val="aff7"/>
    <w:rsid w:val="000E092E"/>
    <w:rPr>
      <w:rFonts w:eastAsia="Calibri"/>
      <w:sz w:val="20"/>
      <w:szCs w:val="20"/>
      <w:lang w:eastAsia="en-US"/>
    </w:rPr>
  </w:style>
  <w:style w:type="character" w:customStyle="1" w:styleId="aff7">
    <w:name w:val="Текст примечания Знак"/>
    <w:basedOn w:val="a2"/>
    <w:link w:val="aff6"/>
    <w:rsid w:val="000E092E"/>
    <w:rPr>
      <w:rFonts w:ascii="Times New Roman" w:eastAsia="Calibri" w:hAnsi="Times New Roman" w:cs="Times New Roman"/>
      <w:sz w:val="20"/>
      <w:szCs w:val="20"/>
    </w:rPr>
  </w:style>
  <w:style w:type="paragraph" w:styleId="aff8">
    <w:name w:val="annotation subject"/>
    <w:basedOn w:val="aff6"/>
    <w:next w:val="aff6"/>
    <w:link w:val="aff9"/>
    <w:rsid w:val="000E092E"/>
    <w:rPr>
      <w:b/>
      <w:bCs/>
    </w:rPr>
  </w:style>
  <w:style w:type="character" w:customStyle="1" w:styleId="aff9">
    <w:name w:val="Тема примечания Знак"/>
    <w:basedOn w:val="aff7"/>
    <w:link w:val="aff8"/>
    <w:rsid w:val="000E092E"/>
    <w:rPr>
      <w:b/>
      <w:bCs/>
    </w:rPr>
  </w:style>
  <w:style w:type="character" w:customStyle="1" w:styleId="fontstyle11">
    <w:name w:val="fontstyle11"/>
    <w:rsid w:val="000E092E"/>
    <w:rPr>
      <w:rFonts w:ascii="Times New Roman" w:hAnsi="Times New Roman" w:cs="Times New Roman"/>
    </w:rPr>
  </w:style>
  <w:style w:type="paragraph" w:styleId="27">
    <w:name w:val="Body Text Indent 2"/>
    <w:basedOn w:val="a1"/>
    <w:link w:val="28"/>
    <w:rsid w:val="000E092E"/>
    <w:pPr>
      <w:spacing w:after="120" w:line="480" w:lineRule="auto"/>
      <w:ind w:left="283"/>
    </w:pPr>
    <w:rPr>
      <w:rFonts w:eastAsia="Calibri"/>
      <w:lang w:eastAsia="en-US"/>
    </w:rPr>
  </w:style>
  <w:style w:type="character" w:customStyle="1" w:styleId="28">
    <w:name w:val="Основной текст с отступом 2 Знак"/>
    <w:basedOn w:val="a2"/>
    <w:link w:val="27"/>
    <w:rsid w:val="000E092E"/>
    <w:rPr>
      <w:rFonts w:ascii="Times New Roman" w:eastAsia="Calibri" w:hAnsi="Times New Roman" w:cs="Times New Roman"/>
      <w:sz w:val="24"/>
      <w:szCs w:val="24"/>
    </w:rPr>
  </w:style>
  <w:style w:type="character" w:customStyle="1" w:styleId="FootnoteTextChar">
    <w:name w:val="Footnote Text Char"/>
    <w:semiHidden/>
    <w:locked/>
    <w:rsid w:val="000E092E"/>
    <w:rPr>
      <w:rFonts w:cs="Times New Roman"/>
      <w:sz w:val="20"/>
      <w:szCs w:val="20"/>
    </w:rPr>
  </w:style>
  <w:style w:type="paragraph" w:customStyle="1" w:styleId="affa">
    <w:name w:val="для таблиц"/>
    <w:basedOn w:val="a1"/>
    <w:rsid w:val="000E092E"/>
    <w:pPr>
      <w:jc w:val="both"/>
    </w:pPr>
  </w:style>
  <w:style w:type="character" w:styleId="affb">
    <w:name w:val="Emphasis"/>
    <w:qFormat/>
    <w:rsid w:val="000E092E"/>
    <w:rPr>
      <w:rFonts w:ascii="Times New Roman" w:hAnsi="Times New Roman" w:cs="Times New Roman"/>
      <w:iCs/>
      <w:sz w:val="28"/>
    </w:rPr>
  </w:style>
  <w:style w:type="character" w:customStyle="1" w:styleId="TitleChar">
    <w:name w:val="Title Char"/>
    <w:locked/>
    <w:rsid w:val="000E092E"/>
    <w:rPr>
      <w:rFonts w:ascii="Times New Roman" w:hAnsi="Times New Roman" w:cs="Times New Roman"/>
      <w:b/>
      <w:bCs/>
      <w:sz w:val="26"/>
      <w:szCs w:val="26"/>
    </w:rPr>
  </w:style>
  <w:style w:type="paragraph" w:styleId="35">
    <w:name w:val="Body Text Indent 3"/>
    <w:basedOn w:val="a1"/>
    <w:link w:val="36"/>
    <w:rsid w:val="000E092E"/>
    <w:pPr>
      <w:spacing w:after="120" w:line="276" w:lineRule="auto"/>
      <w:ind w:left="283"/>
    </w:pPr>
    <w:rPr>
      <w:rFonts w:ascii="Calibri" w:hAnsi="Calibri"/>
      <w:sz w:val="16"/>
      <w:szCs w:val="16"/>
      <w:lang w:eastAsia="en-US"/>
    </w:rPr>
  </w:style>
  <w:style w:type="character" w:customStyle="1" w:styleId="36">
    <w:name w:val="Основной текст с отступом 3 Знак"/>
    <w:basedOn w:val="a2"/>
    <w:link w:val="35"/>
    <w:rsid w:val="000E092E"/>
    <w:rPr>
      <w:rFonts w:ascii="Calibri" w:eastAsia="Times New Roman" w:hAnsi="Calibri" w:cs="Times New Roman"/>
      <w:sz w:val="16"/>
      <w:szCs w:val="16"/>
    </w:rPr>
  </w:style>
  <w:style w:type="paragraph" w:customStyle="1" w:styleId="29">
    <w:name w:val="сновной текст с отступом 2"/>
    <w:basedOn w:val="a1"/>
    <w:rsid w:val="000E092E"/>
    <w:pPr>
      <w:widowControl w:val="0"/>
      <w:ind w:firstLine="720"/>
      <w:jc w:val="both"/>
    </w:pPr>
    <w:rPr>
      <w:sz w:val="26"/>
      <w:szCs w:val="20"/>
    </w:rPr>
  </w:style>
  <w:style w:type="paragraph" w:customStyle="1" w:styleId="2a">
    <w:name w:val="Стиль2"/>
    <w:basedOn w:val="25"/>
    <w:link w:val="2b"/>
    <w:rsid w:val="000E092E"/>
    <w:pPr>
      <w:spacing w:after="120" w:line="480" w:lineRule="auto"/>
    </w:pPr>
    <w:rPr>
      <w:rFonts w:ascii="Calibri" w:eastAsia="Times New Roman" w:hAnsi="Calibri"/>
    </w:rPr>
  </w:style>
  <w:style w:type="character" w:customStyle="1" w:styleId="2b">
    <w:name w:val="Стиль2 Знак"/>
    <w:link w:val="2a"/>
    <w:locked/>
    <w:rsid w:val="000E092E"/>
    <w:rPr>
      <w:rFonts w:ascii="Calibri" w:eastAsia="Times New Roman" w:hAnsi="Calibri" w:cs="Times New Roman"/>
    </w:rPr>
  </w:style>
  <w:style w:type="paragraph" w:customStyle="1" w:styleId="37">
    <w:name w:val="Обычный3"/>
    <w:rsid w:val="000E092E"/>
    <w:pPr>
      <w:widowControl w:val="0"/>
      <w:spacing w:after="0" w:line="300" w:lineRule="auto"/>
      <w:ind w:firstLine="700"/>
      <w:jc w:val="both"/>
    </w:pPr>
    <w:rPr>
      <w:rFonts w:ascii="Times New Roman" w:eastAsia="Times New Roman" w:hAnsi="Times New Roman" w:cs="Times New Roman"/>
      <w:szCs w:val="20"/>
      <w:lang w:eastAsia="ru-RU"/>
    </w:rPr>
  </w:style>
  <w:style w:type="character" w:customStyle="1" w:styleId="38">
    <w:name w:val="Знак Знак3"/>
    <w:locked/>
    <w:rsid w:val="000E092E"/>
    <w:rPr>
      <w:rFonts w:cs="Times New Roman"/>
      <w:b/>
      <w:sz w:val="26"/>
      <w:lang w:val="ru-RU" w:eastAsia="ru-RU" w:bidi="ar-SA"/>
    </w:rPr>
  </w:style>
  <w:style w:type="character" w:styleId="affc">
    <w:name w:val="annotation reference"/>
    <w:rsid w:val="000E092E"/>
    <w:rPr>
      <w:rFonts w:cs="Times New Roman"/>
      <w:sz w:val="16"/>
      <w:szCs w:val="16"/>
    </w:rPr>
  </w:style>
  <w:style w:type="character" w:customStyle="1" w:styleId="2c">
    <w:name w:val="Знак Знак2"/>
    <w:locked/>
    <w:rsid w:val="000E092E"/>
    <w:rPr>
      <w:rFonts w:ascii="Calibri" w:hAnsi="Calibri" w:cs="Times New Roman"/>
      <w:lang w:val="ru-RU" w:eastAsia="ru-RU" w:bidi="ar-SA"/>
    </w:rPr>
  </w:style>
  <w:style w:type="paragraph" w:customStyle="1" w:styleId="VAL">
    <w:name w:val="VAL"/>
    <w:basedOn w:val="a1"/>
    <w:rsid w:val="000E092E"/>
    <w:rPr>
      <w:rFonts w:ascii="Calibri" w:hAnsi="Calibri"/>
      <w:color w:val="800000"/>
      <w:sz w:val="28"/>
      <w:szCs w:val="28"/>
    </w:rPr>
  </w:style>
  <w:style w:type="character" w:customStyle="1" w:styleId="apple-style-span">
    <w:name w:val="apple-style-span"/>
    <w:rsid w:val="000E092E"/>
    <w:rPr>
      <w:rFonts w:cs="Times New Roman"/>
    </w:rPr>
  </w:style>
  <w:style w:type="character" w:customStyle="1" w:styleId="ListParagraphChar">
    <w:name w:val="List Paragraph Char"/>
    <w:link w:val="15"/>
    <w:locked/>
    <w:rsid w:val="000E092E"/>
    <w:rPr>
      <w:rFonts w:ascii="Calibri" w:eastAsia="Times New Roman" w:hAnsi="Calibri" w:cs="Times New Roman"/>
    </w:rPr>
  </w:style>
  <w:style w:type="paragraph" w:customStyle="1" w:styleId="120">
    <w:name w:val="Таблица12"/>
    <w:basedOn w:val="a1"/>
    <w:rsid w:val="000E092E"/>
    <w:pPr>
      <w:jc w:val="both"/>
    </w:pPr>
  </w:style>
  <w:style w:type="paragraph" w:customStyle="1" w:styleId="1f5">
    <w:name w:val="Список 1"/>
    <w:basedOn w:val="a1"/>
    <w:rsid w:val="000E092E"/>
    <w:pPr>
      <w:tabs>
        <w:tab w:val="num" w:pos="927"/>
      </w:tabs>
      <w:spacing w:before="120" w:after="120"/>
      <w:ind w:firstLine="567"/>
      <w:jc w:val="both"/>
    </w:pPr>
    <w:rPr>
      <w:sz w:val="16"/>
      <w:szCs w:val="20"/>
    </w:rPr>
  </w:style>
  <w:style w:type="paragraph" w:styleId="affd">
    <w:name w:val="caption"/>
    <w:basedOn w:val="a1"/>
    <w:next w:val="a1"/>
    <w:qFormat/>
    <w:rsid w:val="000E092E"/>
    <w:pPr>
      <w:spacing w:after="200" w:line="276" w:lineRule="auto"/>
    </w:pPr>
    <w:rPr>
      <w:rFonts w:ascii="Calibri" w:hAnsi="Calibri"/>
      <w:b/>
      <w:bCs/>
      <w:sz w:val="20"/>
      <w:szCs w:val="20"/>
    </w:rPr>
  </w:style>
  <w:style w:type="character" w:customStyle="1" w:styleId="affe">
    <w:name w:val="Нумерованный список !! Знак"/>
    <w:aliases w:val="Основной текст 1 Знак,Надин стиль Знак,Основной текст без отступа Знак Знак"/>
    <w:rsid w:val="000E092E"/>
    <w:rPr>
      <w:sz w:val="28"/>
      <w:szCs w:val="24"/>
    </w:rPr>
  </w:style>
  <w:style w:type="paragraph" w:styleId="HTML">
    <w:name w:val="HTML Preformatted"/>
    <w:basedOn w:val="a1"/>
    <w:link w:val="HTML0"/>
    <w:rsid w:val="000E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eastAsia="en-US"/>
    </w:rPr>
  </w:style>
  <w:style w:type="character" w:customStyle="1" w:styleId="HTML0">
    <w:name w:val="Стандартный HTML Знак"/>
    <w:basedOn w:val="a2"/>
    <w:link w:val="HTML"/>
    <w:rsid w:val="000E092E"/>
    <w:rPr>
      <w:rFonts w:ascii="Courier New" w:eastAsia="Times New Roman" w:hAnsi="Courier New" w:cs="Times New Roman"/>
      <w:sz w:val="20"/>
      <w:szCs w:val="20"/>
    </w:rPr>
  </w:style>
  <w:style w:type="paragraph" w:customStyle="1" w:styleId="afff">
    <w:name w:val="Таблицы (моноширинный)"/>
    <w:basedOn w:val="a1"/>
    <w:next w:val="a1"/>
    <w:rsid w:val="000E092E"/>
    <w:pPr>
      <w:autoSpaceDE w:val="0"/>
      <w:autoSpaceDN w:val="0"/>
      <w:adjustRightInd w:val="0"/>
      <w:jc w:val="both"/>
    </w:pPr>
    <w:rPr>
      <w:rFonts w:ascii="Courier New" w:hAnsi="Courier New" w:cs="Courier New"/>
      <w:sz w:val="20"/>
      <w:szCs w:val="20"/>
    </w:rPr>
  </w:style>
  <w:style w:type="paragraph" w:customStyle="1" w:styleId="ConsTitle">
    <w:name w:val="ConsTitle"/>
    <w:rsid w:val="000E092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f0">
    <w:name w:val="Мой стиль"/>
    <w:basedOn w:val="a1"/>
    <w:rsid w:val="000E092E"/>
    <w:pPr>
      <w:widowControl w:val="0"/>
      <w:adjustRightInd w:val="0"/>
      <w:spacing w:after="120"/>
      <w:ind w:firstLine="567"/>
      <w:jc w:val="both"/>
      <w:textAlignment w:val="baseline"/>
    </w:pPr>
  </w:style>
  <w:style w:type="paragraph" w:customStyle="1" w:styleId="1f6">
    <w:name w:val="Ñòèëü1"/>
    <w:basedOn w:val="a1"/>
    <w:rsid w:val="000E092E"/>
    <w:pPr>
      <w:spacing w:line="288" w:lineRule="auto"/>
    </w:pPr>
    <w:rPr>
      <w:sz w:val="28"/>
      <w:szCs w:val="28"/>
    </w:rPr>
  </w:style>
  <w:style w:type="character" w:customStyle="1" w:styleId="-FN">
    <w:name w:val="Текст сноски-FN Знак"/>
    <w:aliases w:val="Footnote Text Char Знак Знак Знак,Footnote Text Char Знак Знак Знак1"/>
    <w:rsid w:val="000E092E"/>
  </w:style>
  <w:style w:type="paragraph" w:customStyle="1" w:styleId="afff1">
    <w:name w:val="Знак Знак Знак Знак Знак Знак Знак Знак Знак Знак"/>
    <w:basedOn w:val="a1"/>
    <w:rsid w:val="000E092E"/>
    <w:pPr>
      <w:spacing w:after="160" w:line="240" w:lineRule="exact"/>
    </w:pPr>
    <w:rPr>
      <w:rFonts w:ascii="Verdana" w:hAnsi="Verdana" w:cs="Verdana"/>
      <w:lang w:val="en-US" w:eastAsia="en-US"/>
    </w:rPr>
  </w:style>
  <w:style w:type="paragraph" w:customStyle="1" w:styleId="afff2">
    <w:name w:val="Таблица"/>
    <w:basedOn w:val="a1"/>
    <w:rsid w:val="000E092E"/>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style>
  <w:style w:type="paragraph" w:customStyle="1" w:styleId="1f7">
    <w:name w:val="Знак Знак Знак Знак Знак Знак Знак Знак Знак Знак1"/>
    <w:basedOn w:val="a1"/>
    <w:rsid w:val="000E092E"/>
    <w:rPr>
      <w:rFonts w:ascii="Verdana" w:hAnsi="Verdana" w:cs="Verdana"/>
      <w:sz w:val="20"/>
      <w:szCs w:val="20"/>
      <w:lang w:val="en-US" w:eastAsia="en-US"/>
    </w:rPr>
  </w:style>
  <w:style w:type="paragraph" w:customStyle="1" w:styleId="2d">
    <w:name w:val="Заголовок мой 2"/>
    <w:basedOn w:val="HTML"/>
    <w:link w:val="2e"/>
    <w:qFormat/>
    <w:rsid w:val="000E092E"/>
    <w:pPr>
      <w:suppressAutoHyphens/>
      <w:ind w:left="0"/>
      <w:jc w:val="center"/>
    </w:pPr>
    <w:rPr>
      <w:rFonts w:ascii="Times New Roman" w:hAnsi="Times New Roman"/>
      <w:b/>
      <w:i/>
      <w:sz w:val="28"/>
      <w:szCs w:val="28"/>
    </w:rPr>
  </w:style>
  <w:style w:type="character" w:customStyle="1" w:styleId="2e">
    <w:name w:val="Заголовок мой 2 Знак"/>
    <w:link w:val="2d"/>
    <w:rsid w:val="000E092E"/>
    <w:rPr>
      <w:rFonts w:ascii="Times New Roman" w:eastAsia="Times New Roman" w:hAnsi="Times New Roman" w:cs="Times New Roman"/>
      <w:b/>
      <w:i/>
      <w:sz w:val="28"/>
      <w:szCs w:val="28"/>
    </w:rPr>
  </w:style>
  <w:style w:type="paragraph" w:styleId="afff3">
    <w:name w:val="TOC Heading"/>
    <w:basedOn w:val="10"/>
    <w:next w:val="a1"/>
    <w:qFormat/>
    <w:rsid w:val="000E092E"/>
    <w:pPr>
      <w:keepLines/>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afff4">
    <w:name w:val="Задача"/>
    <w:basedOn w:val="aff0"/>
    <w:rsid w:val="000E092E"/>
    <w:rPr>
      <w:b w:val="0"/>
      <w:sz w:val="20"/>
    </w:rPr>
  </w:style>
  <w:style w:type="paragraph" w:styleId="afff5">
    <w:name w:val="No Spacing"/>
    <w:qFormat/>
    <w:rsid w:val="000E092E"/>
    <w:pPr>
      <w:spacing w:after="0" w:line="240" w:lineRule="auto"/>
    </w:pPr>
    <w:rPr>
      <w:rFonts w:ascii="Times New Roman" w:eastAsia="Times New Roman" w:hAnsi="Times New Roman" w:cs="Times New Roman"/>
      <w:sz w:val="24"/>
      <w:szCs w:val="24"/>
      <w:lang w:eastAsia="ru-RU"/>
    </w:rPr>
  </w:style>
  <w:style w:type="paragraph" w:customStyle="1" w:styleId="afff6">
    <w:name w:val="Подзаголовок раздела"/>
    <w:basedOn w:val="a1"/>
    <w:rsid w:val="000E092E"/>
    <w:pPr>
      <w:ind w:right="-7"/>
    </w:pPr>
    <w:rPr>
      <w:i/>
      <w:szCs w:val="20"/>
    </w:rPr>
  </w:style>
  <w:style w:type="paragraph" w:customStyle="1" w:styleId="2f">
    <w:name w:val="Знак Знак Знак Знак Знак Знак Знак2"/>
    <w:basedOn w:val="a1"/>
    <w:rsid w:val="000E092E"/>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afff7">
    <w:name w:val="Обычный (паспорт)"/>
    <w:basedOn w:val="a1"/>
    <w:rsid w:val="000E092E"/>
    <w:pPr>
      <w:spacing w:before="120"/>
      <w:jc w:val="both"/>
    </w:pPr>
    <w:rPr>
      <w:sz w:val="28"/>
      <w:szCs w:val="28"/>
    </w:rPr>
  </w:style>
  <w:style w:type="paragraph" w:customStyle="1" w:styleId="1f8">
    <w:name w:val="Текст1"/>
    <w:basedOn w:val="a1"/>
    <w:rsid w:val="000E092E"/>
    <w:pPr>
      <w:overflowPunct w:val="0"/>
      <w:autoSpaceDE w:val="0"/>
      <w:autoSpaceDN w:val="0"/>
      <w:adjustRightInd w:val="0"/>
    </w:pPr>
    <w:rPr>
      <w:rFonts w:ascii="Courier New" w:hAnsi="Courier New"/>
      <w:sz w:val="20"/>
      <w:szCs w:val="20"/>
    </w:rPr>
  </w:style>
  <w:style w:type="numbering" w:customStyle="1" w:styleId="2f0">
    <w:name w:val="Нет списка2"/>
    <w:next w:val="a4"/>
    <w:semiHidden/>
    <w:unhideWhenUsed/>
    <w:rsid w:val="000E092E"/>
  </w:style>
  <w:style w:type="table" w:customStyle="1" w:styleId="1f9">
    <w:name w:val="Сетка таблицы1"/>
    <w:basedOn w:val="a3"/>
    <w:next w:val="a5"/>
    <w:rsid w:val="000E09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a">
    <w:name w:val="Знак Знак1"/>
    <w:rsid w:val="000E092E"/>
    <w:rPr>
      <w:rFonts w:ascii="Arial" w:hAnsi="Arial" w:cs="Arial"/>
      <w:b/>
      <w:bCs/>
      <w:kern w:val="32"/>
      <w:sz w:val="32"/>
      <w:szCs w:val="32"/>
      <w:lang w:val="ru-RU" w:eastAsia="ru-RU" w:bidi="ar-SA"/>
    </w:rPr>
  </w:style>
  <w:style w:type="paragraph" w:customStyle="1" w:styleId="266">
    <w:name w:val="Стиль Оглавление 2 + Перед:  6 пт После:  6 пт"/>
    <w:basedOn w:val="22"/>
    <w:rsid w:val="000E092E"/>
    <w:pPr>
      <w:widowControl/>
      <w:tabs>
        <w:tab w:val="right" w:leader="dot" w:pos="9360"/>
      </w:tabs>
      <w:autoSpaceDE/>
      <w:autoSpaceDN/>
      <w:adjustRightInd/>
      <w:spacing w:before="120" w:after="120"/>
      <w:ind w:left="0" w:right="714"/>
    </w:pPr>
    <w:rPr>
      <w:smallCaps/>
      <w:noProof/>
      <w:szCs w:val="28"/>
    </w:rPr>
  </w:style>
  <w:style w:type="paragraph" w:customStyle="1" w:styleId="xl66">
    <w:name w:val="xl66"/>
    <w:basedOn w:val="a1"/>
    <w:rsid w:val="000E09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1"/>
    <w:rsid w:val="000E09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1"/>
    <w:rsid w:val="000E09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1"/>
    <w:rsid w:val="000E09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0">
    <w:name w:val="xl70"/>
    <w:basedOn w:val="a1"/>
    <w:rsid w:val="000E09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1">
    <w:name w:val="xl71"/>
    <w:basedOn w:val="a1"/>
    <w:rsid w:val="000E09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2">
    <w:name w:val="xl72"/>
    <w:basedOn w:val="a1"/>
    <w:rsid w:val="000E09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a1"/>
    <w:rsid w:val="000E09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4">
    <w:name w:val="xl74"/>
    <w:basedOn w:val="a1"/>
    <w:rsid w:val="000E092E"/>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5">
    <w:name w:val="xl75"/>
    <w:basedOn w:val="a1"/>
    <w:rsid w:val="000E092E"/>
    <w:pPr>
      <w:pBdr>
        <w:top w:val="single" w:sz="4" w:space="0" w:color="auto"/>
      </w:pBdr>
      <w:spacing w:before="100" w:beforeAutospacing="1" w:after="100" w:afterAutospacing="1"/>
      <w:jc w:val="center"/>
      <w:textAlignment w:val="center"/>
    </w:pPr>
    <w:rPr>
      <w:sz w:val="16"/>
      <w:szCs w:val="16"/>
    </w:rPr>
  </w:style>
  <w:style w:type="paragraph" w:customStyle="1" w:styleId="xl76">
    <w:name w:val="xl76"/>
    <w:basedOn w:val="a1"/>
    <w:rsid w:val="000E092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1"/>
    <w:rsid w:val="000E092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78">
    <w:name w:val="xl78"/>
    <w:basedOn w:val="a1"/>
    <w:rsid w:val="000E092E"/>
    <w:pPr>
      <w:pBdr>
        <w:bottom w:val="single" w:sz="4" w:space="0" w:color="auto"/>
      </w:pBdr>
      <w:spacing w:before="100" w:beforeAutospacing="1" w:after="100" w:afterAutospacing="1"/>
      <w:jc w:val="center"/>
      <w:textAlignment w:val="center"/>
    </w:pPr>
    <w:rPr>
      <w:sz w:val="16"/>
      <w:szCs w:val="16"/>
    </w:rPr>
  </w:style>
  <w:style w:type="paragraph" w:customStyle="1" w:styleId="xl79">
    <w:name w:val="xl79"/>
    <w:basedOn w:val="a1"/>
    <w:rsid w:val="000E092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1"/>
    <w:rsid w:val="000E09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character" w:styleId="afff8">
    <w:name w:val="line number"/>
    <w:uiPriority w:val="99"/>
    <w:unhideWhenUsed/>
    <w:rsid w:val="000E092E"/>
  </w:style>
</w:styles>
</file>

<file path=word/webSettings.xml><?xml version="1.0" encoding="utf-8"?>
<w:webSettings xmlns:r="http://schemas.openxmlformats.org/officeDocument/2006/relationships" xmlns:w="http://schemas.openxmlformats.org/wordprocessingml/2006/main">
  <w:divs>
    <w:div w:id="123046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1.wmf"/><Relationship Id="rId18" Type="http://schemas.openxmlformats.org/officeDocument/2006/relationships/image" Target="media/image16.wmf"/><Relationship Id="rId26" Type="http://schemas.openxmlformats.org/officeDocument/2006/relationships/image" Target="media/image24.wmf"/><Relationship Id="rId39" Type="http://schemas.openxmlformats.org/officeDocument/2006/relationships/image" Target="media/image37.wmf"/><Relationship Id="rId21" Type="http://schemas.openxmlformats.org/officeDocument/2006/relationships/image" Target="media/image19.wmf"/><Relationship Id="rId34" Type="http://schemas.openxmlformats.org/officeDocument/2006/relationships/image" Target="media/image32.wmf"/><Relationship Id="rId42" Type="http://schemas.openxmlformats.org/officeDocument/2006/relationships/image" Target="media/image40.wmf"/><Relationship Id="rId47" Type="http://schemas.openxmlformats.org/officeDocument/2006/relationships/image" Target="media/image45.wmf"/><Relationship Id="rId50" Type="http://schemas.openxmlformats.org/officeDocument/2006/relationships/image" Target="media/image48.wmf"/><Relationship Id="rId55" Type="http://schemas.openxmlformats.org/officeDocument/2006/relationships/image" Target="media/image53.wmf"/><Relationship Id="rId63" Type="http://schemas.openxmlformats.org/officeDocument/2006/relationships/image" Target="media/image61.wmf"/><Relationship Id="rId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14.wmf"/><Relationship Id="rId29"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image" Target="media/image4.wmf"/><Relationship Id="rId11" Type="http://schemas.openxmlformats.org/officeDocument/2006/relationships/image" Target="media/image9.wmf"/><Relationship Id="rId24" Type="http://schemas.openxmlformats.org/officeDocument/2006/relationships/image" Target="media/image22.wmf"/><Relationship Id="rId32" Type="http://schemas.openxmlformats.org/officeDocument/2006/relationships/image" Target="media/image30.wmf"/><Relationship Id="rId37" Type="http://schemas.openxmlformats.org/officeDocument/2006/relationships/image" Target="media/image35.wmf"/><Relationship Id="rId40" Type="http://schemas.openxmlformats.org/officeDocument/2006/relationships/image" Target="media/image38.wmf"/><Relationship Id="rId45" Type="http://schemas.openxmlformats.org/officeDocument/2006/relationships/image" Target="media/image43.wmf"/><Relationship Id="rId53" Type="http://schemas.openxmlformats.org/officeDocument/2006/relationships/image" Target="media/image51.wmf"/><Relationship Id="rId58" Type="http://schemas.openxmlformats.org/officeDocument/2006/relationships/image" Target="media/image56.wmf"/><Relationship Id="rId66" Type="http://schemas.openxmlformats.org/officeDocument/2006/relationships/fontTable" Target="fontTable.xml"/><Relationship Id="rId5" Type="http://schemas.openxmlformats.org/officeDocument/2006/relationships/image" Target="media/image3.jpeg"/><Relationship Id="rId15" Type="http://schemas.openxmlformats.org/officeDocument/2006/relationships/image" Target="media/image13.wmf"/><Relationship Id="rId23" Type="http://schemas.openxmlformats.org/officeDocument/2006/relationships/image" Target="media/image21.wmf"/><Relationship Id="rId28" Type="http://schemas.openxmlformats.org/officeDocument/2006/relationships/image" Target="media/image26.wmf"/><Relationship Id="rId36" Type="http://schemas.openxmlformats.org/officeDocument/2006/relationships/image" Target="media/image34.wmf"/><Relationship Id="rId49" Type="http://schemas.openxmlformats.org/officeDocument/2006/relationships/image" Target="media/image47.wmf"/><Relationship Id="rId57" Type="http://schemas.openxmlformats.org/officeDocument/2006/relationships/image" Target="media/image55.wmf"/><Relationship Id="rId61" Type="http://schemas.openxmlformats.org/officeDocument/2006/relationships/image" Target="media/image59.wmf"/><Relationship Id="rId10" Type="http://schemas.openxmlformats.org/officeDocument/2006/relationships/image" Target="media/image8.wmf"/><Relationship Id="rId19" Type="http://schemas.openxmlformats.org/officeDocument/2006/relationships/image" Target="media/image17.wmf"/><Relationship Id="rId31" Type="http://schemas.openxmlformats.org/officeDocument/2006/relationships/image" Target="media/image29.wmf"/><Relationship Id="rId44" Type="http://schemas.openxmlformats.org/officeDocument/2006/relationships/image" Target="media/image42.wmf"/><Relationship Id="rId52" Type="http://schemas.openxmlformats.org/officeDocument/2006/relationships/image" Target="media/image50.wmf"/><Relationship Id="rId60" Type="http://schemas.openxmlformats.org/officeDocument/2006/relationships/image" Target="media/image58.wmf"/><Relationship Id="rId65"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image" Target="media/image7.wmf"/><Relationship Id="rId14" Type="http://schemas.openxmlformats.org/officeDocument/2006/relationships/image" Target="media/image12.wmf"/><Relationship Id="rId22" Type="http://schemas.openxmlformats.org/officeDocument/2006/relationships/image" Target="media/image20.wmf"/><Relationship Id="rId27" Type="http://schemas.openxmlformats.org/officeDocument/2006/relationships/image" Target="media/image25.wmf"/><Relationship Id="rId30" Type="http://schemas.openxmlformats.org/officeDocument/2006/relationships/image" Target="media/image28.wmf"/><Relationship Id="rId35" Type="http://schemas.openxmlformats.org/officeDocument/2006/relationships/image" Target="media/image33.wmf"/><Relationship Id="rId43" Type="http://schemas.openxmlformats.org/officeDocument/2006/relationships/image" Target="media/image41.wmf"/><Relationship Id="rId48" Type="http://schemas.openxmlformats.org/officeDocument/2006/relationships/image" Target="media/image46.wmf"/><Relationship Id="rId56" Type="http://schemas.openxmlformats.org/officeDocument/2006/relationships/image" Target="media/image54.wmf"/><Relationship Id="rId64" Type="http://schemas.openxmlformats.org/officeDocument/2006/relationships/image" Target="media/image62.wmf"/><Relationship Id="rId8" Type="http://schemas.openxmlformats.org/officeDocument/2006/relationships/image" Target="media/image6.wmf"/><Relationship Id="rId51"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image" Target="media/image15.wmf"/><Relationship Id="rId25" Type="http://schemas.openxmlformats.org/officeDocument/2006/relationships/image" Target="media/image23.wmf"/><Relationship Id="rId33" Type="http://schemas.openxmlformats.org/officeDocument/2006/relationships/image" Target="media/image31.wmf"/><Relationship Id="rId38" Type="http://schemas.openxmlformats.org/officeDocument/2006/relationships/image" Target="media/image36.wmf"/><Relationship Id="rId46" Type="http://schemas.openxmlformats.org/officeDocument/2006/relationships/image" Target="media/image44.wmf"/><Relationship Id="rId59" Type="http://schemas.openxmlformats.org/officeDocument/2006/relationships/image" Target="media/image57.wmf"/><Relationship Id="rId67" Type="http://schemas.openxmlformats.org/officeDocument/2006/relationships/theme" Target="theme/theme1.xml"/><Relationship Id="rId20" Type="http://schemas.openxmlformats.org/officeDocument/2006/relationships/image" Target="media/image18.wmf"/><Relationship Id="rId41" Type="http://schemas.openxmlformats.org/officeDocument/2006/relationships/image" Target="media/image39.wmf"/><Relationship Id="rId54" Type="http://schemas.openxmlformats.org/officeDocument/2006/relationships/image" Target="media/image52.wmf"/><Relationship Id="rId62" Type="http://schemas.openxmlformats.org/officeDocument/2006/relationships/image" Target="media/image60.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5901</Words>
  <Characters>33641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econom3</cp:lastModifiedBy>
  <cp:revision>4</cp:revision>
  <cp:lastPrinted>2016-11-15T02:29:00Z</cp:lastPrinted>
  <dcterms:created xsi:type="dcterms:W3CDTF">2016-11-15T02:33:00Z</dcterms:created>
  <dcterms:modified xsi:type="dcterms:W3CDTF">2016-11-15T05:08:00Z</dcterms:modified>
</cp:coreProperties>
</file>