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83" w:rsidRPr="00312083" w:rsidRDefault="00090B6E" w:rsidP="0031208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12083">
        <w:rPr>
          <w:sz w:val="28"/>
          <w:szCs w:val="28"/>
        </w:rPr>
        <w:t xml:space="preserve"> </w:t>
      </w:r>
      <w:proofErr w:type="gramStart"/>
      <w:r w:rsidR="00312083" w:rsidRPr="00312083">
        <w:rPr>
          <w:sz w:val="28"/>
          <w:szCs w:val="28"/>
        </w:rPr>
        <w:t xml:space="preserve">Вопросы назначения и осуществления ежемесячной выплаты   урегулированы  положениями Указа Президента Российской Федерации  от        26.02.2013 № 175 «О ежемесячных выплатах лицам, осуществляющим уход за детьми-инвалидами и инвалидами с детства </w:t>
      </w:r>
      <w:r w:rsidR="00312083" w:rsidRPr="00312083">
        <w:rPr>
          <w:sz w:val="28"/>
          <w:szCs w:val="28"/>
          <w:lang w:val="en-US"/>
        </w:rPr>
        <w:t>I</w:t>
      </w:r>
      <w:r w:rsidR="00312083" w:rsidRPr="00312083">
        <w:rPr>
          <w:sz w:val="28"/>
          <w:szCs w:val="28"/>
        </w:rPr>
        <w:t xml:space="preserve"> группы»</w:t>
      </w:r>
      <w:r w:rsidR="00312083" w:rsidRPr="00312083">
        <w:rPr>
          <w:rStyle w:val="a7"/>
          <w:sz w:val="28"/>
          <w:szCs w:val="28"/>
        </w:rPr>
        <w:footnoteReference w:id="2"/>
      </w:r>
      <w:r w:rsidR="00312083" w:rsidRPr="00312083">
        <w:rPr>
          <w:sz w:val="28"/>
          <w:szCs w:val="28"/>
        </w:rPr>
        <w:t xml:space="preserve"> и Правилами  осуществления ежемесячных выплат неработающим трудоспособным лицам, осуществляющим уход за детьми-инвалидами в возрасте до 18 лет и инвалидами с детства </w:t>
      </w:r>
      <w:r w:rsidR="00312083" w:rsidRPr="00312083">
        <w:rPr>
          <w:sz w:val="28"/>
          <w:szCs w:val="28"/>
          <w:lang w:val="en-US"/>
        </w:rPr>
        <w:t>I</w:t>
      </w:r>
      <w:r w:rsidR="00312083" w:rsidRPr="00312083">
        <w:rPr>
          <w:sz w:val="28"/>
          <w:szCs w:val="28"/>
        </w:rPr>
        <w:t xml:space="preserve"> группы, утвержденными постановлением Правительства Российской Федерации от 02.05.2013 № 397</w:t>
      </w:r>
      <w:r w:rsidR="00312083" w:rsidRPr="00312083">
        <w:rPr>
          <w:rStyle w:val="a7"/>
          <w:sz w:val="28"/>
          <w:szCs w:val="28"/>
        </w:rPr>
        <w:footnoteReference w:id="3"/>
      </w:r>
      <w:r w:rsidR="00312083" w:rsidRPr="00312083">
        <w:rPr>
          <w:sz w:val="28"/>
          <w:szCs w:val="28"/>
        </w:rPr>
        <w:t>.</w:t>
      </w:r>
      <w:proofErr w:type="gramEnd"/>
    </w:p>
    <w:p w:rsidR="00312083" w:rsidRPr="00312083" w:rsidRDefault="00312083" w:rsidP="0031208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12083">
        <w:rPr>
          <w:sz w:val="28"/>
          <w:szCs w:val="28"/>
        </w:rPr>
        <w:t xml:space="preserve">В соответствии с Правилами № 397 ежемесячная выплата устанавливается проживающим на территории Российской Федерации родителю (усыновителю) или опекуну (попечителю), а также другому лицу, осуществляющему уход за ребенком-инвалидом в возрасте до 18 лет или инвалидом с детства I группы, и производится к установленной ребенку-инвалиду в возрасте до 18 лет или инвалиду с детства I группы пенсии. </w:t>
      </w:r>
      <w:proofErr w:type="gramEnd"/>
    </w:p>
    <w:p w:rsidR="00312083" w:rsidRPr="00312083" w:rsidRDefault="00312083" w:rsidP="0031208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083">
        <w:rPr>
          <w:rFonts w:ascii="Times New Roman" w:hAnsi="Times New Roman" w:cs="Times New Roman"/>
          <w:sz w:val="28"/>
          <w:szCs w:val="28"/>
        </w:rPr>
        <w:t>При этом не имеет значения вид пенсии, которую получает ребенок-инвалид в возрасте до 18 лет или инвалид с детства I группы.</w:t>
      </w:r>
    </w:p>
    <w:p w:rsidR="00312083" w:rsidRPr="00312083" w:rsidRDefault="00312083" w:rsidP="0031208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083">
        <w:rPr>
          <w:rFonts w:ascii="Times New Roman" w:hAnsi="Times New Roman" w:cs="Times New Roman"/>
          <w:sz w:val="28"/>
          <w:szCs w:val="28"/>
        </w:rPr>
        <w:t>Согласно пункту 9 Правил № 397 ежемесячная выплата назначается с месяца, в котором лицо, осуществляющее уход, обратилось за ее назначением с заявлениями и всеми необходимыми для представления документами в орган, осуществляющий выплату пенсии, но не ранее дня возникновения права на указанную выплату.</w:t>
      </w:r>
    </w:p>
    <w:p w:rsidR="00312083" w:rsidRPr="00312083" w:rsidRDefault="00312083" w:rsidP="00312083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083">
        <w:rPr>
          <w:rFonts w:ascii="Times New Roman" w:hAnsi="Times New Roman" w:cs="Times New Roman"/>
          <w:sz w:val="28"/>
          <w:szCs w:val="28"/>
        </w:rPr>
        <w:t xml:space="preserve">Применительно к ситуации, изложенной в запросе, неработающая мать ребенка-инвалида, 27.11.2012 года рождения, обратившаяся 27.11.2015 с заявлением о назначении ежемесячной выплаты, в случае представления всех необходимых документов имеет право на назначение ежемесячной выплаты </w:t>
      </w:r>
      <w:proofErr w:type="gramStart"/>
      <w:r w:rsidRPr="00312083">
        <w:rPr>
          <w:rFonts w:ascii="Times New Roman" w:hAnsi="Times New Roman" w:cs="Times New Roman"/>
          <w:sz w:val="28"/>
          <w:szCs w:val="28"/>
        </w:rPr>
        <w:t>с даты признания</w:t>
      </w:r>
      <w:proofErr w:type="gramEnd"/>
      <w:r w:rsidRPr="00312083">
        <w:rPr>
          <w:rFonts w:ascii="Times New Roman" w:hAnsi="Times New Roman" w:cs="Times New Roman"/>
          <w:sz w:val="28"/>
          <w:szCs w:val="28"/>
        </w:rPr>
        <w:t xml:space="preserve"> ее сына ребенком-инвалидом, то есть с 06.11.2015. </w:t>
      </w:r>
    </w:p>
    <w:p w:rsidR="00090B6E" w:rsidRPr="0029070C" w:rsidRDefault="00090B6E" w:rsidP="0029070C">
      <w:pPr>
        <w:rPr>
          <w:szCs w:val="26"/>
        </w:rPr>
      </w:pPr>
    </w:p>
    <w:sectPr w:rsidR="00090B6E" w:rsidRPr="0029070C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0C" w:rsidRDefault="0029070C" w:rsidP="00146B7A">
      <w:r>
        <w:separator/>
      </w:r>
    </w:p>
  </w:endnote>
  <w:endnote w:type="continuationSeparator" w:id="1">
    <w:p w:rsidR="0029070C" w:rsidRDefault="0029070C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0C" w:rsidRDefault="0029070C" w:rsidP="00146B7A">
      <w:r>
        <w:separator/>
      </w:r>
    </w:p>
  </w:footnote>
  <w:footnote w:type="continuationSeparator" w:id="1">
    <w:p w:rsidR="0029070C" w:rsidRDefault="0029070C" w:rsidP="00146B7A">
      <w:r>
        <w:continuationSeparator/>
      </w:r>
    </w:p>
  </w:footnote>
  <w:footnote w:id="2">
    <w:p w:rsidR="00312083" w:rsidRPr="003A3734" w:rsidRDefault="00312083" w:rsidP="00312083">
      <w:pPr>
        <w:pStyle w:val="a5"/>
      </w:pPr>
      <w:r>
        <w:rPr>
          <w:rStyle w:val="a7"/>
        </w:rPr>
        <w:footnoteRef/>
      </w:r>
      <w:r>
        <w:t xml:space="preserve"> Далее – Указ от 26.02.2013 № 175</w:t>
      </w:r>
    </w:p>
  </w:footnote>
  <w:footnote w:id="3">
    <w:p w:rsidR="00312083" w:rsidRPr="003D0C5A" w:rsidRDefault="00312083" w:rsidP="00312083">
      <w:pPr>
        <w:pStyle w:val="a5"/>
      </w:pPr>
      <w:r>
        <w:rPr>
          <w:rStyle w:val="a7"/>
        </w:rPr>
        <w:footnoteRef/>
      </w:r>
      <w:r>
        <w:t xml:space="preserve"> Д</w:t>
      </w:r>
      <w:r w:rsidRPr="003D0C5A">
        <w:t>алее – Правила</w:t>
      </w:r>
      <w:r>
        <w:t xml:space="preserve"> № 397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46B7A"/>
    <w:rsid w:val="00196C11"/>
    <w:rsid w:val="001F2F8D"/>
    <w:rsid w:val="00287EAD"/>
    <w:rsid w:val="0029070C"/>
    <w:rsid w:val="00300AF9"/>
    <w:rsid w:val="00312083"/>
    <w:rsid w:val="00346D10"/>
    <w:rsid w:val="00361C65"/>
    <w:rsid w:val="00393CF7"/>
    <w:rsid w:val="0055196E"/>
    <w:rsid w:val="006B295D"/>
    <w:rsid w:val="00747BA0"/>
    <w:rsid w:val="00764930"/>
    <w:rsid w:val="00770A6D"/>
    <w:rsid w:val="00815FBD"/>
    <w:rsid w:val="0084695D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  <w:style w:type="paragraph" w:customStyle="1" w:styleId="ConsPlusNormal">
    <w:name w:val="ConsPlusNormal"/>
    <w:rsid w:val="0031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2016-10-14T02:36:00Z</dcterms:created>
  <dcterms:modified xsi:type="dcterms:W3CDTF">2016-10-14T02:36:00Z</dcterms:modified>
</cp:coreProperties>
</file>