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 xml:space="preserve">АДМИНИСТРАЦИЯ МО СП </w:t>
      </w:r>
      <w:r>
        <w:rPr>
          <w:rFonts w:ascii="Times New Roman" w:hAnsi="Times New Roman" w:cs="Times New Roman"/>
          <w:sz w:val="24"/>
          <w:szCs w:val="24"/>
        </w:rPr>
        <w:t>«Новозаганское»</w:t>
      </w:r>
    </w:p>
    <w:p w:rsidR="00E15335" w:rsidRPr="008F2086" w:rsidRDefault="00E15335" w:rsidP="00E15335">
      <w:pPr>
        <w:pStyle w:val="ConsPlusTitle"/>
        <w:jc w:val="center"/>
        <w:rPr>
          <w:rFonts w:ascii="Times New Roman" w:hAnsi="Times New Roman" w:cs="Times New Roman"/>
          <w:sz w:val="24"/>
          <w:szCs w:val="24"/>
        </w:rPr>
      </w:pP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ПОСТАНОВЛЕНИЕ</w:t>
      </w: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 xml:space="preserve">от </w:t>
      </w:r>
      <w:r>
        <w:rPr>
          <w:rFonts w:ascii="Times New Roman" w:hAnsi="Times New Roman" w:cs="Times New Roman"/>
          <w:sz w:val="24"/>
          <w:szCs w:val="24"/>
        </w:rPr>
        <w:t>30.03.2016 г</w:t>
      </w:r>
      <w:r w:rsidRPr="008F2086">
        <w:rPr>
          <w:rFonts w:ascii="Times New Roman" w:hAnsi="Times New Roman" w:cs="Times New Roman"/>
          <w:sz w:val="24"/>
          <w:szCs w:val="24"/>
        </w:rPr>
        <w:t>№_</w:t>
      </w:r>
      <w:r>
        <w:rPr>
          <w:rFonts w:ascii="Times New Roman" w:hAnsi="Times New Roman" w:cs="Times New Roman"/>
          <w:sz w:val="24"/>
          <w:szCs w:val="24"/>
        </w:rPr>
        <w:t>38</w:t>
      </w:r>
      <w:r w:rsidRPr="008F2086">
        <w:rPr>
          <w:rFonts w:ascii="Times New Roman" w:hAnsi="Times New Roman" w:cs="Times New Roman"/>
          <w:sz w:val="24"/>
          <w:szCs w:val="24"/>
        </w:rPr>
        <w:t>_</w:t>
      </w: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ОБ УТВЕРЖДЕНИИ ПОЛОЖЕНИЯ О МУНИЦИПАЛЬНОМ ЗЕМЕЛЬНОМ КОНТРОЛЕ</w:t>
      </w: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ЗА ИСПОЛЬЗОВАНИЕМ ЗЕМЕЛЬ НА ТЕРРИТОРИИ МО СП «</w:t>
      </w:r>
      <w:r>
        <w:rPr>
          <w:rFonts w:ascii="Times New Roman" w:hAnsi="Times New Roman" w:cs="Times New Roman"/>
          <w:sz w:val="24"/>
          <w:szCs w:val="24"/>
        </w:rPr>
        <w:t>НОВОЗАГАНСКОЕ</w:t>
      </w:r>
      <w:r w:rsidRPr="008F2086">
        <w:rPr>
          <w:rFonts w:ascii="Times New Roman" w:hAnsi="Times New Roman" w:cs="Times New Roman"/>
          <w:sz w:val="24"/>
          <w:szCs w:val="24"/>
        </w:rPr>
        <w:t>»</w:t>
      </w:r>
    </w:p>
    <w:p w:rsidR="00E15335" w:rsidRPr="008F2086" w:rsidRDefault="00E15335" w:rsidP="00E15335">
      <w:pPr>
        <w:pStyle w:val="ConsPlusNormal"/>
        <w:ind w:firstLine="540"/>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В целях приведения порядка организации и осуществления муниципального земельного контроля в соответствие с Федеральным </w:t>
      </w:r>
      <w:hyperlink r:id="rId4" w:history="1">
        <w:r w:rsidRPr="008F2086">
          <w:rPr>
            <w:rFonts w:ascii="Times New Roman" w:hAnsi="Times New Roman" w:cs="Times New Roman"/>
            <w:color w:val="0000FF"/>
            <w:sz w:val="24"/>
            <w:szCs w:val="24"/>
          </w:rPr>
          <w:t>законом</w:t>
        </w:r>
      </w:hyperlink>
      <w:r w:rsidRPr="008F208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1. Утвердить </w:t>
      </w:r>
      <w:hyperlink w:anchor="P34" w:history="1">
        <w:r w:rsidRPr="008F2086">
          <w:rPr>
            <w:rFonts w:ascii="Times New Roman" w:hAnsi="Times New Roman" w:cs="Times New Roman"/>
            <w:color w:val="0000FF"/>
            <w:sz w:val="24"/>
            <w:szCs w:val="24"/>
          </w:rPr>
          <w:t>Положение</w:t>
        </w:r>
      </w:hyperlink>
      <w:r w:rsidRPr="008F2086">
        <w:rPr>
          <w:rFonts w:ascii="Times New Roman" w:hAnsi="Times New Roman" w:cs="Times New Roman"/>
          <w:sz w:val="24"/>
          <w:szCs w:val="24"/>
        </w:rPr>
        <w:t xml:space="preserve"> о муниципальном земельном </w:t>
      </w:r>
      <w:proofErr w:type="gramStart"/>
      <w:r w:rsidRPr="008F2086">
        <w:rPr>
          <w:rFonts w:ascii="Times New Roman" w:hAnsi="Times New Roman" w:cs="Times New Roman"/>
          <w:sz w:val="24"/>
          <w:szCs w:val="24"/>
        </w:rPr>
        <w:t>контроле за</w:t>
      </w:r>
      <w:proofErr w:type="gramEnd"/>
      <w:r w:rsidRPr="008F2086">
        <w:rPr>
          <w:rFonts w:ascii="Times New Roman" w:hAnsi="Times New Roman" w:cs="Times New Roman"/>
          <w:sz w:val="24"/>
          <w:szCs w:val="24"/>
        </w:rPr>
        <w:t xml:space="preserve"> использованием земель на территории МО СП </w:t>
      </w:r>
      <w:r>
        <w:rPr>
          <w:rFonts w:ascii="Times New Roman" w:hAnsi="Times New Roman" w:cs="Times New Roman"/>
          <w:sz w:val="24"/>
          <w:szCs w:val="24"/>
        </w:rPr>
        <w:t>«Новозаганское»</w:t>
      </w:r>
      <w:r w:rsidRPr="008F2086">
        <w:rPr>
          <w:rFonts w:ascii="Times New Roman" w:hAnsi="Times New Roman" w:cs="Times New Roman"/>
          <w:sz w:val="24"/>
          <w:szCs w:val="24"/>
        </w:rPr>
        <w:t xml:space="preserve"> (приложение 1).</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2. Утвердить </w:t>
      </w:r>
      <w:hyperlink w:anchor="P226" w:history="1">
        <w:r w:rsidRPr="008F2086">
          <w:rPr>
            <w:rFonts w:ascii="Times New Roman" w:hAnsi="Times New Roman" w:cs="Times New Roman"/>
            <w:color w:val="0000FF"/>
            <w:sz w:val="24"/>
            <w:szCs w:val="24"/>
          </w:rPr>
          <w:t>форму</w:t>
        </w:r>
      </w:hyperlink>
      <w:r w:rsidRPr="008F2086">
        <w:rPr>
          <w:rFonts w:ascii="Times New Roman" w:hAnsi="Times New Roman" w:cs="Times New Roman"/>
          <w:sz w:val="24"/>
          <w:szCs w:val="24"/>
        </w:rPr>
        <w:t xml:space="preserve"> Акта проверки соблюдения земельного законодательства (приложение 2).</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3. Утвердить </w:t>
      </w:r>
      <w:hyperlink w:anchor="P352" w:history="1">
        <w:r w:rsidRPr="008F2086">
          <w:rPr>
            <w:rFonts w:ascii="Times New Roman" w:hAnsi="Times New Roman" w:cs="Times New Roman"/>
            <w:color w:val="0000FF"/>
            <w:sz w:val="24"/>
            <w:szCs w:val="24"/>
          </w:rPr>
          <w:t>форму</w:t>
        </w:r>
      </w:hyperlink>
      <w:r w:rsidRPr="008F2086">
        <w:rPr>
          <w:rFonts w:ascii="Times New Roman" w:hAnsi="Times New Roman" w:cs="Times New Roman"/>
          <w:sz w:val="24"/>
          <w:szCs w:val="24"/>
        </w:rPr>
        <w:t xml:space="preserve"> Акта обмера площади земельного участка (приложение 3).</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4. Признать утратившим силу </w:t>
      </w:r>
      <w:hyperlink r:id="rId5" w:history="1">
        <w:r w:rsidRPr="008F2086">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МО СП «Новозаганское</w:t>
      </w:r>
      <w:r w:rsidRPr="008F2086">
        <w:rPr>
          <w:rFonts w:ascii="Times New Roman" w:hAnsi="Times New Roman" w:cs="Times New Roman"/>
          <w:sz w:val="24"/>
          <w:szCs w:val="24"/>
        </w:rPr>
        <w:t>» от ____ N _ "Об утверждении Положения о муниципальном земельном контроле".</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5. Настоящее постановление обнародовать на информационных стендах МО СП «_____».</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6. </w:t>
      </w:r>
      <w:proofErr w:type="gramStart"/>
      <w:r w:rsidRPr="008F2086">
        <w:rPr>
          <w:rFonts w:ascii="Times New Roman" w:hAnsi="Times New Roman" w:cs="Times New Roman"/>
          <w:sz w:val="24"/>
          <w:szCs w:val="24"/>
        </w:rPr>
        <w:t>Контроль за</w:t>
      </w:r>
      <w:proofErr w:type="gramEnd"/>
      <w:r w:rsidRPr="008F2086">
        <w:rPr>
          <w:rFonts w:ascii="Times New Roman" w:hAnsi="Times New Roman" w:cs="Times New Roman"/>
          <w:sz w:val="24"/>
          <w:szCs w:val="24"/>
        </w:rPr>
        <w:t xml:space="preserve"> исполнением настоящего постановления оставляю за собой.</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rPr>
          <w:rFonts w:ascii="Times New Roman" w:hAnsi="Times New Roman" w:cs="Times New Roman"/>
          <w:sz w:val="24"/>
          <w:szCs w:val="24"/>
        </w:rPr>
      </w:pPr>
      <w:r w:rsidRPr="008F2086">
        <w:rPr>
          <w:rFonts w:ascii="Times New Roman" w:hAnsi="Times New Roman" w:cs="Times New Roman"/>
          <w:sz w:val="24"/>
          <w:szCs w:val="24"/>
        </w:rPr>
        <w:t>Глава МО СП «_____»                                   подпись, печать                                   ФИО</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Default="00E15335" w:rsidP="00E15335">
      <w:pPr>
        <w:pStyle w:val="ConsPlusNormal"/>
        <w:jc w:val="right"/>
        <w:rPr>
          <w:rFonts w:ascii="Times New Roman" w:hAnsi="Times New Roman" w:cs="Times New Roman"/>
          <w:sz w:val="24"/>
          <w:szCs w:val="24"/>
        </w:rPr>
      </w:pP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Приложение 1</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к Постановлению</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Администрации МО СП «___»</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от __ N _</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Title"/>
        <w:jc w:val="center"/>
        <w:rPr>
          <w:rFonts w:ascii="Times New Roman" w:hAnsi="Times New Roman" w:cs="Times New Roman"/>
          <w:sz w:val="24"/>
          <w:szCs w:val="24"/>
        </w:rPr>
      </w:pPr>
      <w:bookmarkStart w:id="0" w:name="P34"/>
      <w:bookmarkEnd w:id="0"/>
      <w:r w:rsidRPr="008F2086">
        <w:rPr>
          <w:rFonts w:ascii="Times New Roman" w:hAnsi="Times New Roman" w:cs="Times New Roman"/>
          <w:sz w:val="24"/>
          <w:szCs w:val="24"/>
        </w:rPr>
        <w:t>ПОЛОЖЕНИЕ</w:t>
      </w: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 xml:space="preserve">О МУНИЦИПАЛЬНОМ ЗЕМЕЛЬНОМ </w:t>
      </w:r>
      <w:proofErr w:type="gramStart"/>
      <w:r w:rsidRPr="008F2086">
        <w:rPr>
          <w:rFonts w:ascii="Times New Roman" w:hAnsi="Times New Roman" w:cs="Times New Roman"/>
          <w:sz w:val="24"/>
          <w:szCs w:val="24"/>
        </w:rPr>
        <w:t>КОНТРОЛЕ ЗА</w:t>
      </w:r>
      <w:proofErr w:type="gramEnd"/>
      <w:r w:rsidRPr="008F2086">
        <w:rPr>
          <w:rFonts w:ascii="Times New Roman" w:hAnsi="Times New Roman" w:cs="Times New Roman"/>
          <w:sz w:val="24"/>
          <w:szCs w:val="24"/>
        </w:rPr>
        <w:t xml:space="preserve"> ИСПОЛЬЗОВАНИЕМ ЗЕМЕЛЬ</w:t>
      </w:r>
    </w:p>
    <w:p w:rsidR="00E15335" w:rsidRPr="008F2086" w:rsidRDefault="00E15335" w:rsidP="00E15335">
      <w:pPr>
        <w:pStyle w:val="ConsPlusTitle"/>
        <w:jc w:val="center"/>
        <w:rPr>
          <w:rFonts w:ascii="Times New Roman" w:hAnsi="Times New Roman" w:cs="Times New Roman"/>
          <w:sz w:val="24"/>
          <w:szCs w:val="24"/>
        </w:rPr>
      </w:pPr>
      <w:r w:rsidRPr="008F2086">
        <w:rPr>
          <w:rFonts w:ascii="Times New Roman" w:hAnsi="Times New Roman" w:cs="Times New Roman"/>
          <w:sz w:val="24"/>
          <w:szCs w:val="24"/>
        </w:rPr>
        <w:t>НА ТЕРРИТОРИИ МО СП «_____»</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center"/>
        <w:rPr>
          <w:rFonts w:ascii="Times New Roman" w:hAnsi="Times New Roman" w:cs="Times New Roman"/>
          <w:sz w:val="24"/>
          <w:szCs w:val="24"/>
        </w:rPr>
      </w:pPr>
      <w:r w:rsidRPr="008F2086">
        <w:rPr>
          <w:rFonts w:ascii="Times New Roman" w:hAnsi="Times New Roman" w:cs="Times New Roman"/>
          <w:sz w:val="24"/>
          <w:szCs w:val="24"/>
        </w:rPr>
        <w:t>1. Общие положения</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1.1. </w:t>
      </w:r>
      <w:proofErr w:type="gramStart"/>
      <w:r w:rsidRPr="008F2086">
        <w:rPr>
          <w:rFonts w:ascii="Times New Roman" w:hAnsi="Times New Roman" w:cs="Times New Roman"/>
          <w:sz w:val="24"/>
          <w:szCs w:val="24"/>
        </w:rPr>
        <w:t xml:space="preserve">Настоящее Положение разработано в соответствии с Земельным </w:t>
      </w:r>
      <w:hyperlink r:id="rId6" w:history="1">
        <w:r w:rsidRPr="008F2086">
          <w:rPr>
            <w:rFonts w:ascii="Times New Roman" w:hAnsi="Times New Roman" w:cs="Times New Roman"/>
            <w:color w:val="0000FF"/>
            <w:sz w:val="24"/>
            <w:szCs w:val="24"/>
          </w:rPr>
          <w:t>кодексом</w:t>
        </w:r>
      </w:hyperlink>
      <w:r w:rsidRPr="008F2086">
        <w:rPr>
          <w:rFonts w:ascii="Times New Roman" w:hAnsi="Times New Roman" w:cs="Times New Roman"/>
          <w:sz w:val="24"/>
          <w:szCs w:val="24"/>
        </w:rPr>
        <w:t xml:space="preserve"> Российской Федерации, Федеральным </w:t>
      </w:r>
      <w:hyperlink r:id="rId7" w:history="1">
        <w:r w:rsidRPr="008F2086">
          <w:rPr>
            <w:rFonts w:ascii="Times New Roman" w:hAnsi="Times New Roman" w:cs="Times New Roman"/>
            <w:color w:val="0000FF"/>
            <w:sz w:val="24"/>
            <w:szCs w:val="24"/>
          </w:rPr>
          <w:t>законом</w:t>
        </w:r>
      </w:hyperlink>
      <w:r w:rsidRPr="008F208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8F2086">
          <w:rPr>
            <w:rFonts w:ascii="Times New Roman" w:hAnsi="Times New Roman" w:cs="Times New Roman"/>
            <w:color w:val="0000FF"/>
            <w:sz w:val="24"/>
            <w:szCs w:val="24"/>
          </w:rPr>
          <w:t>законом</w:t>
        </w:r>
      </w:hyperlink>
      <w:r w:rsidRPr="008F208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8F2086">
          <w:rPr>
            <w:rFonts w:ascii="Times New Roman" w:hAnsi="Times New Roman" w:cs="Times New Roman"/>
            <w:color w:val="0000FF"/>
            <w:sz w:val="24"/>
            <w:szCs w:val="24"/>
          </w:rPr>
          <w:t>Уставом</w:t>
        </w:r>
      </w:hyperlink>
      <w:r w:rsidRPr="008F2086">
        <w:rPr>
          <w:rFonts w:ascii="Times New Roman" w:hAnsi="Times New Roman" w:cs="Times New Roman"/>
          <w:sz w:val="24"/>
          <w:szCs w:val="24"/>
        </w:rPr>
        <w:t xml:space="preserve"> МО СП «____» и устанавливает порядок осуществления муниципального земельного контроля за использованием земель</w:t>
      </w:r>
      <w:proofErr w:type="gramEnd"/>
      <w:r w:rsidRPr="008F2086">
        <w:rPr>
          <w:rFonts w:ascii="Times New Roman" w:hAnsi="Times New Roman" w:cs="Times New Roman"/>
          <w:sz w:val="24"/>
          <w:szCs w:val="24"/>
        </w:rPr>
        <w:t xml:space="preserve"> на территории МО СП «__________».</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1.2. </w:t>
      </w:r>
      <w:proofErr w:type="gramStart"/>
      <w:r w:rsidRPr="008F2086">
        <w:rPr>
          <w:rFonts w:ascii="Times New Roman" w:hAnsi="Times New Roman" w:cs="Times New Roman"/>
          <w:sz w:val="24"/>
          <w:szCs w:val="24"/>
        </w:rPr>
        <w:t>Муниципальный земельный контроль направлен на обеспечение соблюдения организациями независимо от организационно-правовой формы и формы собственности, их руководителями, должностными лицами, а также физическими лицами законодательства РФ, Республики Бурятия, нормативных правовых актов органов местного самоуправления МО СП «_______» в области земельных отношений, требований по использованию земель на территории МО СП «______», выявление и предупреждение правонарушений в области землепользования.</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1.3. Муниципальный земельный контроль на территории МО СП «________» осуществляет администрация МО СП «_________» (далее - Орган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1.4. Функциональные обязанности и права должностных лиц органа местного самоуправления, осуществляющего муниципальный земельный контроль, устанавливаются руководителем Органа муниципального земельного контроля в соответствии с настоящим Положением.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Должностные лица, осуществляющие муниципальный земельный контроль по использованию земельных участков, имеют бланки документов муниципального образования и служебное удостоверение, формы которых устанавливаются распоряжением Администрации МО СП «________».</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1.5. Общая координация деятельности органов муниципального земельного контроля возлагается на главу МО СП «_________».</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center"/>
        <w:rPr>
          <w:rFonts w:ascii="Times New Roman" w:hAnsi="Times New Roman" w:cs="Times New Roman"/>
          <w:sz w:val="24"/>
          <w:szCs w:val="24"/>
        </w:rPr>
      </w:pPr>
      <w:r w:rsidRPr="008F2086">
        <w:rPr>
          <w:rFonts w:ascii="Times New Roman" w:hAnsi="Times New Roman" w:cs="Times New Roman"/>
          <w:sz w:val="24"/>
          <w:szCs w:val="24"/>
        </w:rPr>
        <w:t>2. Полномочия Органа муниципального земельного контроля</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2.1. К полномочиям Органа муниципального земельного контроля относятся: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организация и осуществление муниципального земельного контроля на территории МО СП «______»;</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разработка и принятие административных регламентов проведения проверок при осуществлении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lastRenderedPageBreak/>
        <w:t>- организация и проведение мониторинга эффективности муниципального земельного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2.2. Формой деятельности по осуществлению муниципального земельного контроля является проведение проверок исполнения юридическими, физическими лицами и индивидуальными предпринимателями требований по использованию земель, установленных муниципальными правовыми актами, в том числе </w:t>
      </w:r>
      <w:proofErr w:type="gramStart"/>
      <w:r w:rsidRPr="008F2086">
        <w:rPr>
          <w:rFonts w:ascii="Times New Roman" w:hAnsi="Times New Roman" w:cs="Times New Roman"/>
          <w:sz w:val="24"/>
          <w:szCs w:val="24"/>
        </w:rPr>
        <w:t>за</w:t>
      </w:r>
      <w:proofErr w:type="gramEnd"/>
      <w:r w:rsidRPr="008F2086">
        <w:rPr>
          <w:rFonts w:ascii="Times New Roman" w:hAnsi="Times New Roman" w:cs="Times New Roman"/>
          <w:sz w:val="24"/>
          <w:szCs w:val="24"/>
        </w:rPr>
        <w:t>:</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а) соблюдением требований по использованию земель;</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соблюдением порядка переуступки права пользования землей;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г) предоставлением достоверных сведений о состоянии земель;</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д) использованием земельных участков по целевому назначению;</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е) исполнением предписаний по вопросам соблюдения земельного законодательства и устранения нарушений в области земельных отношений.</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center"/>
        <w:rPr>
          <w:rFonts w:ascii="Times New Roman" w:hAnsi="Times New Roman" w:cs="Times New Roman"/>
          <w:sz w:val="24"/>
          <w:szCs w:val="24"/>
        </w:rPr>
      </w:pPr>
      <w:r w:rsidRPr="008F2086">
        <w:rPr>
          <w:rFonts w:ascii="Times New Roman" w:hAnsi="Times New Roman" w:cs="Times New Roman"/>
          <w:sz w:val="24"/>
          <w:szCs w:val="24"/>
        </w:rPr>
        <w:t>3. Порядок осуществления муниципального земельного контроля</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3.1. Основанием проведения проверки исполнения физическими лицами требований, установленных муниципальными правовыми актами, является план проверок, обращения физических, юридических лиц, индивидуальных предпринимателей, сообщения средств массовой информации.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распоряжении Органа муниципального земельного контроля указываются: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1) наименование Органа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 местонахождение земельного участка;</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 цели, предмет проверки и срок ее проведения;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7) перечень административных регламентов проведения мероприятий по контролю, административных регламентов взаимодействия;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8) перечень документов, представление которых физическими лицами необходимо для достижения целей и задач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Проверка физического лица начинается с предъявления служебного удостоверения должностными лицами Органа муниципального земельного контроля, обязательного ознакомления физического лица с распоряжением руководителя, заместителя руководителя администрации о назначении проверки. Сроки проведения проверки установлены </w:t>
      </w:r>
      <w:hyperlink w:anchor="P139" w:history="1">
        <w:r w:rsidRPr="008F2086">
          <w:rPr>
            <w:rFonts w:ascii="Times New Roman" w:hAnsi="Times New Roman" w:cs="Times New Roman"/>
            <w:color w:val="0000FF"/>
            <w:sz w:val="24"/>
            <w:szCs w:val="24"/>
          </w:rPr>
          <w:t>п. 3.4</w:t>
        </w:r>
      </w:hyperlink>
      <w:r w:rsidRPr="008F2086">
        <w:rPr>
          <w:rFonts w:ascii="Times New Roman" w:hAnsi="Times New Roman" w:cs="Times New Roman"/>
          <w:sz w:val="24"/>
          <w:szCs w:val="24"/>
        </w:rPr>
        <w:t xml:space="preserve"> настоящего Положения.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3.2. 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w:t>
      </w:r>
      <w:hyperlink r:id="rId10" w:history="1">
        <w:r w:rsidRPr="008F2086">
          <w:rPr>
            <w:rFonts w:ascii="Times New Roman" w:hAnsi="Times New Roman" w:cs="Times New Roman"/>
            <w:color w:val="0000FF"/>
            <w:sz w:val="24"/>
            <w:szCs w:val="24"/>
          </w:rPr>
          <w:t>закона</w:t>
        </w:r>
      </w:hyperlink>
      <w:r w:rsidRPr="008F208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Проверка проводится на основании распоряжения органа муниципального контроля. Типовая форма распоряжения органа муниципального контроля устанавливается приказом Минэкономразвития РФ.</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распоряжении органа муниципального контроля указываются: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lastRenderedPageBreak/>
        <w:t>1) наименование органа государственного контроля (надзора) или органа муниципального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 цели, задачи, предмет проверки и срок ее проведения;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9) даты начала и окончания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Заверенные печатью копии распоряжения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3.2.1. Плановые проверки проводятся не чаще одного раза в три года, если иное не предусмотрено федеральным законодательством.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Плановые проверки проводятся согласно утвержденному ежегодному плану проверок соблюдения земельного законодательства.</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ежегодных планах проведения плановых проверок указываются следующие сведения: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2) цель и основание проведения каждой плановой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 дата начала и сроки проведения каждой плановой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с органами государственного контроля указываются наименования всех участвующих в такой проверке органов.</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Орган муниципального земельного контроля в срок до 1 сентября года, предшествующего году проведения плановых проверок, направляет в органы прокуратуры проект ежегодного плана проведения плановых проверок. Органы </w:t>
      </w:r>
      <w:r w:rsidRPr="008F2086">
        <w:rPr>
          <w:rFonts w:ascii="Times New Roman" w:hAnsi="Times New Roman" w:cs="Times New Roman"/>
          <w:sz w:val="24"/>
          <w:szCs w:val="24"/>
        </w:rPr>
        <w:lastRenderedPageBreak/>
        <w:t xml:space="preserve">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руководителю Органа муниципального земельного контроля о проведении совместных плановых проверок. 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 Утвержденный руководителем Органа муниципального земельного контроля ежегодный план проведения плановых проверок в 10-дневный срок со дня утверждения доводится до сведения заинтересованных лиц посредством его размещения на официальном сайте органов местного самоуправления </w:t>
      </w:r>
      <w:proofErr w:type="gramStart"/>
      <w:r w:rsidRPr="008F2086">
        <w:rPr>
          <w:rFonts w:ascii="Times New Roman" w:hAnsi="Times New Roman" w:cs="Times New Roman"/>
          <w:sz w:val="24"/>
          <w:szCs w:val="24"/>
        </w:rPr>
        <w:t>г</w:t>
      </w:r>
      <w:proofErr w:type="gramEnd"/>
      <w:r w:rsidRPr="008F2086">
        <w:rPr>
          <w:rFonts w:ascii="Times New Roman" w:hAnsi="Times New Roman" w:cs="Times New Roman"/>
          <w:sz w:val="24"/>
          <w:szCs w:val="24"/>
        </w:rPr>
        <w:t>. Улан-Удэ в сети Интернет либо иным доступным способом. При подготовке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Органа муниципального земельного контроля о проведении плановой проверки заказным почтовым отправлением с уведомлением о вручении или иным доступным способом.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3.2.2. Основанием для проведения внеплановой проверки юридического лица, индивидуального предпринимателя является:</w:t>
      </w:r>
    </w:p>
    <w:p w:rsidR="00E15335" w:rsidRPr="008F2086" w:rsidRDefault="00E15335" w:rsidP="00E15335">
      <w:pPr>
        <w:autoSpaceDE w:val="0"/>
        <w:autoSpaceDN w:val="0"/>
        <w:adjustRightInd w:val="0"/>
        <w:ind w:firstLine="540"/>
        <w:jc w:val="both"/>
      </w:pPr>
      <w:r w:rsidRPr="008F2086">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15335" w:rsidRPr="008F2086" w:rsidRDefault="00E15335" w:rsidP="00E15335">
      <w:pPr>
        <w:autoSpaceDE w:val="0"/>
        <w:autoSpaceDN w:val="0"/>
        <w:adjustRightInd w:val="0"/>
        <w:ind w:firstLine="540"/>
        <w:jc w:val="both"/>
      </w:pPr>
      <w:r w:rsidRPr="008F208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15335" w:rsidRPr="008F2086" w:rsidRDefault="00E15335" w:rsidP="00E15335">
      <w:pPr>
        <w:autoSpaceDE w:val="0"/>
        <w:autoSpaceDN w:val="0"/>
        <w:adjustRightInd w:val="0"/>
        <w:ind w:firstLine="540"/>
        <w:jc w:val="both"/>
      </w:pPr>
      <w:r w:rsidRPr="008F2086">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5335" w:rsidRPr="008F2086" w:rsidRDefault="00E15335" w:rsidP="00E15335">
      <w:pPr>
        <w:autoSpaceDE w:val="0"/>
        <w:autoSpaceDN w:val="0"/>
        <w:adjustRightInd w:val="0"/>
        <w:ind w:firstLine="540"/>
        <w:jc w:val="both"/>
      </w:pPr>
      <w:r w:rsidRPr="008F2086">
        <w:t>в) нарушение прав потребителей (в случае обращения граждан, права которых нарушены).</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об указанных выше фактах, не могут служить основанием для проведения внеплановой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Внеплановая выездная проверка юридических лиц, индивидуальных предпринимателей проводится по основаниям, указанным в </w:t>
      </w:r>
      <w:hyperlink w:anchor="P116" w:history="1">
        <w:r w:rsidRPr="008F2086">
          <w:rPr>
            <w:rFonts w:ascii="Times New Roman" w:hAnsi="Times New Roman" w:cs="Times New Roman"/>
            <w:color w:val="0000FF"/>
            <w:sz w:val="24"/>
            <w:szCs w:val="24"/>
          </w:rPr>
          <w:t>пп. "а"</w:t>
        </w:r>
      </w:hyperlink>
      <w:r w:rsidRPr="008F2086">
        <w:rPr>
          <w:rFonts w:ascii="Times New Roman" w:hAnsi="Times New Roman" w:cs="Times New Roman"/>
          <w:sz w:val="24"/>
          <w:szCs w:val="24"/>
        </w:rPr>
        <w:t xml:space="preserve"> и </w:t>
      </w:r>
      <w:hyperlink w:anchor="P117" w:history="1">
        <w:r w:rsidRPr="008F2086">
          <w:rPr>
            <w:rFonts w:ascii="Times New Roman" w:hAnsi="Times New Roman" w:cs="Times New Roman"/>
            <w:color w:val="0000FF"/>
            <w:sz w:val="24"/>
            <w:szCs w:val="24"/>
          </w:rPr>
          <w:t>"б" п. 2</w:t>
        </w:r>
      </w:hyperlink>
      <w:r w:rsidRPr="008F2086">
        <w:rPr>
          <w:rFonts w:ascii="Times New Roman" w:hAnsi="Times New Roman" w:cs="Times New Roman"/>
          <w:sz w:val="24"/>
          <w:szCs w:val="24"/>
        </w:rPr>
        <w:t xml:space="preserve"> настоящей нормы, органами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 с соблюдением требований и в порядке, предусмотренном Федеральным </w:t>
      </w:r>
      <w:hyperlink r:id="rId11" w:history="1">
        <w:r w:rsidRPr="008F2086">
          <w:rPr>
            <w:rFonts w:ascii="Times New Roman" w:hAnsi="Times New Roman" w:cs="Times New Roman"/>
            <w:color w:val="0000FF"/>
            <w:sz w:val="24"/>
            <w:szCs w:val="24"/>
          </w:rPr>
          <w:t>законом</w:t>
        </w:r>
      </w:hyperlink>
      <w:r w:rsidRPr="008F2086">
        <w:rPr>
          <w:rFonts w:ascii="Times New Roman" w:hAnsi="Times New Roman" w:cs="Times New Roman"/>
          <w:sz w:val="24"/>
          <w:szCs w:val="24"/>
        </w:rPr>
        <w:t xml:space="preserve"> N 294-ФЗ.</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lastRenderedPageBreak/>
        <w:t xml:space="preserve">3.2.3. О проведении внеплановой выездной проверки, за исключением внеплановой выездной проверки, </w:t>
      </w:r>
      <w:proofErr w:type="gramStart"/>
      <w:r w:rsidRPr="008F2086">
        <w:rPr>
          <w:rFonts w:ascii="Times New Roman" w:hAnsi="Times New Roman" w:cs="Times New Roman"/>
          <w:sz w:val="24"/>
          <w:szCs w:val="24"/>
        </w:rPr>
        <w:t>основания</w:t>
      </w:r>
      <w:proofErr w:type="gramEnd"/>
      <w:r w:rsidRPr="008F2086">
        <w:rPr>
          <w:rFonts w:ascii="Times New Roman" w:hAnsi="Times New Roman" w:cs="Times New Roman"/>
          <w:sz w:val="24"/>
          <w:szCs w:val="24"/>
        </w:rPr>
        <w:t xml:space="preserve"> проведения которой указаны в </w:t>
      </w:r>
      <w:hyperlink w:anchor="P115" w:history="1">
        <w:r w:rsidRPr="008F2086">
          <w:rPr>
            <w:rFonts w:ascii="Times New Roman" w:hAnsi="Times New Roman" w:cs="Times New Roman"/>
            <w:color w:val="0000FF"/>
            <w:sz w:val="24"/>
            <w:szCs w:val="24"/>
          </w:rPr>
          <w:t>пп. 2 п. 3.2.2</w:t>
        </w:r>
      </w:hyperlink>
      <w:r w:rsidRPr="008F2086">
        <w:rPr>
          <w:rFonts w:ascii="Times New Roman" w:hAnsi="Times New Roman" w:cs="Times New Roman"/>
          <w:sz w:val="24"/>
          <w:szCs w:val="24"/>
        </w:rPr>
        <w:t xml:space="preserve">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3.3. По способу проведения проверочных мероприятий муниципальный земельный контроль в отношении физических лиц, индивидуальных предпринимателей и юридических лиц может проводиться в форме документарной и выездной проверки.</w:t>
      </w:r>
    </w:p>
    <w:p w:rsidR="00E15335" w:rsidRPr="008F2086" w:rsidRDefault="00E15335" w:rsidP="00E15335">
      <w:pPr>
        <w:pStyle w:val="ConsPlusNormal"/>
        <w:ind w:firstLine="540"/>
        <w:jc w:val="both"/>
        <w:rPr>
          <w:rFonts w:ascii="Times New Roman" w:hAnsi="Times New Roman" w:cs="Times New Roman"/>
          <w:sz w:val="24"/>
          <w:szCs w:val="24"/>
        </w:rPr>
      </w:pPr>
      <w:bookmarkStart w:id="1" w:name="P125"/>
      <w:bookmarkEnd w:id="1"/>
      <w:r w:rsidRPr="008F2086">
        <w:rPr>
          <w:rFonts w:ascii="Times New Roman" w:hAnsi="Times New Roman" w:cs="Times New Roman"/>
          <w:sz w:val="24"/>
          <w:szCs w:val="24"/>
        </w:rPr>
        <w:t>3.3.1. Документарная проверка.</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Организация документарной проверки осуществляется по месту нахождения Органа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В процессе проведения документарной проверки лицами, осуществляющими муниципальный земельный контроль,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8F2086">
        <w:rPr>
          <w:rFonts w:ascii="Times New Roman" w:hAnsi="Times New Roman" w:cs="Times New Roman"/>
          <w:sz w:val="24"/>
          <w:szCs w:val="24"/>
        </w:rPr>
        <w:t>результатах</w:t>
      </w:r>
      <w:proofErr w:type="gramEnd"/>
      <w:r w:rsidRPr="008F2086">
        <w:rPr>
          <w:rFonts w:ascii="Times New Roman" w:hAnsi="Times New Roman" w:cs="Times New Roman"/>
          <w:sz w:val="24"/>
          <w:szCs w:val="24"/>
        </w:rPr>
        <w:t xml:space="preserve"> осуществленных в отношении физического лица, индивидуального предпринимателя или юридического лица проверок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В случае если достоверность сведений, содержащихся в документах, имеющихся в распоряжении юридического и физического лица, индивидуального предпринимателя, вызывает обоснованные сомнения либо эти сведения не позволяют оценить исполнение требований, установленных муниципальными правовыми актами, лицо, осуществляющее муниципальный земельный контроль, направляет в адрес лица, в отношении которого проводится проверка, запрос с требованием представить иные необходимые для рассмотрения в ходе проведения документарной проверки документы</w:t>
      </w:r>
      <w:proofErr w:type="gramEnd"/>
      <w:r w:rsidRPr="008F2086">
        <w:rPr>
          <w:rFonts w:ascii="Times New Roman" w:hAnsi="Times New Roman" w:cs="Times New Roman"/>
          <w:sz w:val="24"/>
          <w:szCs w:val="24"/>
        </w:rPr>
        <w:t>. К запросу прилагается заверенная печатью копия распоряжения руководителя Органа муниципального земельного контроля о проведении проверки.</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физическим лицом, индивидуальным предпринимателем или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контроля, информация об этом направляется физическому лицу, индивидуальному предпринимателю или юридическому лицу с требованием представить</w:t>
      </w:r>
      <w:proofErr w:type="gramEnd"/>
      <w:r w:rsidRPr="008F2086">
        <w:rPr>
          <w:rFonts w:ascii="Times New Roman" w:hAnsi="Times New Roman" w:cs="Times New Roman"/>
          <w:sz w:val="24"/>
          <w:szCs w:val="24"/>
        </w:rPr>
        <w:t xml:space="preserve"> в течение десяти рабочих дней необходимые пояснения в письменной форме.</w:t>
      </w:r>
    </w:p>
    <w:p w:rsidR="00E15335" w:rsidRPr="008F2086" w:rsidRDefault="00E15335" w:rsidP="00E15335">
      <w:pPr>
        <w:pStyle w:val="ConsPlusNormal"/>
        <w:ind w:firstLine="540"/>
        <w:jc w:val="both"/>
        <w:rPr>
          <w:rFonts w:ascii="Times New Roman" w:hAnsi="Times New Roman" w:cs="Times New Roman"/>
          <w:sz w:val="24"/>
          <w:szCs w:val="24"/>
        </w:rPr>
      </w:pPr>
      <w:bookmarkStart w:id="2" w:name="P132"/>
      <w:bookmarkEnd w:id="2"/>
      <w:r w:rsidRPr="008F2086">
        <w:rPr>
          <w:rFonts w:ascii="Times New Roman" w:hAnsi="Times New Roman" w:cs="Times New Roman"/>
          <w:sz w:val="24"/>
          <w:szCs w:val="24"/>
        </w:rPr>
        <w:t>3.3.2. Выездная проверка.</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Предметом выездной проверки являются содержащиеся в документах физического лица, индивидуального предпринимателя или юридического лица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установленных муниципальными правовыми актами в области использования земель.</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Выездная проверка проводится по месту нахождения земельного участка.</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Выездная проверка проводится в случае, если при документарной проверке не представилось </w:t>
      </w:r>
      <w:proofErr w:type="gramStart"/>
      <w:r w:rsidRPr="008F2086">
        <w:rPr>
          <w:rFonts w:ascii="Times New Roman" w:hAnsi="Times New Roman" w:cs="Times New Roman"/>
          <w:sz w:val="24"/>
          <w:szCs w:val="24"/>
        </w:rPr>
        <w:t>возможным</w:t>
      </w:r>
      <w:proofErr w:type="gramEnd"/>
      <w:r w:rsidRPr="008F2086">
        <w:rPr>
          <w:rFonts w:ascii="Times New Roman" w:hAnsi="Times New Roman" w:cs="Times New Roman"/>
          <w:sz w:val="24"/>
          <w:szCs w:val="24"/>
        </w:rPr>
        <w:t>:</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lastRenderedPageBreak/>
        <w:t>- удостовериться в полноте и достоверности сведений, содержащихся в имеющихся в распоряжении Органа муниципального земельного контроля документах физического лица, индивидуального предпринимателя или юридического лица;</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оценить соответствие использования земельного участка физическим лицом, индивидуальным предпринимателем или юридическим лицом требованиям, установленным муниципальными правовыми актами, без проведения соответствующего мероприятия по контролю.</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физического лица, руководителя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E15335" w:rsidRPr="008F2086" w:rsidRDefault="00E15335" w:rsidP="00E15335">
      <w:pPr>
        <w:pStyle w:val="ConsPlusNormal"/>
        <w:ind w:firstLine="540"/>
        <w:jc w:val="both"/>
        <w:rPr>
          <w:rFonts w:ascii="Times New Roman" w:hAnsi="Times New Roman" w:cs="Times New Roman"/>
          <w:sz w:val="24"/>
          <w:szCs w:val="24"/>
        </w:rPr>
      </w:pPr>
      <w:bookmarkStart w:id="3" w:name="P139"/>
      <w:bookmarkEnd w:id="3"/>
      <w:r w:rsidRPr="008F2086">
        <w:rPr>
          <w:rFonts w:ascii="Times New Roman" w:hAnsi="Times New Roman" w:cs="Times New Roman"/>
          <w:sz w:val="24"/>
          <w:szCs w:val="24"/>
        </w:rPr>
        <w:t>3.4. Сроки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Срок проведения каждой из проверок, предусмотренных </w:t>
      </w:r>
      <w:hyperlink w:anchor="P125" w:history="1">
        <w:r w:rsidRPr="008F2086">
          <w:rPr>
            <w:rFonts w:ascii="Times New Roman" w:hAnsi="Times New Roman" w:cs="Times New Roman"/>
            <w:color w:val="0000FF"/>
            <w:sz w:val="24"/>
            <w:szCs w:val="24"/>
          </w:rPr>
          <w:t>п. 3.3.1</w:t>
        </w:r>
      </w:hyperlink>
      <w:r w:rsidRPr="008F2086">
        <w:rPr>
          <w:rFonts w:ascii="Times New Roman" w:hAnsi="Times New Roman" w:cs="Times New Roman"/>
          <w:sz w:val="24"/>
          <w:szCs w:val="24"/>
        </w:rPr>
        <w:t xml:space="preserve"> и </w:t>
      </w:r>
      <w:hyperlink w:anchor="P132" w:history="1">
        <w:r w:rsidRPr="008F2086">
          <w:rPr>
            <w:rFonts w:ascii="Times New Roman" w:hAnsi="Times New Roman" w:cs="Times New Roman"/>
            <w:color w:val="0000FF"/>
            <w:sz w:val="24"/>
            <w:szCs w:val="24"/>
          </w:rPr>
          <w:t>п. 3.3.2</w:t>
        </w:r>
      </w:hyperlink>
      <w:r w:rsidRPr="008F2086">
        <w:rPr>
          <w:rFonts w:ascii="Times New Roman" w:hAnsi="Times New Roman" w:cs="Times New Roman"/>
          <w:sz w:val="24"/>
          <w:szCs w:val="24"/>
        </w:rPr>
        <w:t>, не может превышать двадцать рабочих дней.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Срок проведения каждой из предусмотренных </w:t>
      </w:r>
      <w:hyperlink w:anchor="P125" w:history="1">
        <w:r w:rsidRPr="008F2086">
          <w:rPr>
            <w:rFonts w:ascii="Times New Roman" w:hAnsi="Times New Roman" w:cs="Times New Roman"/>
            <w:color w:val="0000FF"/>
            <w:sz w:val="24"/>
            <w:szCs w:val="24"/>
          </w:rPr>
          <w:t>п. 3.3.1</w:t>
        </w:r>
      </w:hyperlink>
      <w:r w:rsidRPr="008F2086">
        <w:rPr>
          <w:rFonts w:ascii="Times New Roman" w:hAnsi="Times New Roman" w:cs="Times New Roman"/>
          <w:sz w:val="24"/>
          <w:szCs w:val="24"/>
        </w:rPr>
        <w:t xml:space="preserve"> и </w:t>
      </w:r>
      <w:hyperlink w:anchor="P132" w:history="1">
        <w:r w:rsidRPr="008F2086">
          <w:rPr>
            <w:rFonts w:ascii="Times New Roman" w:hAnsi="Times New Roman" w:cs="Times New Roman"/>
            <w:color w:val="0000FF"/>
            <w:sz w:val="24"/>
            <w:szCs w:val="24"/>
          </w:rPr>
          <w:t>п. 3.3.2</w:t>
        </w:r>
      </w:hyperlink>
      <w:r w:rsidRPr="008F2086">
        <w:rPr>
          <w:rFonts w:ascii="Times New Roman" w:hAnsi="Times New Roman" w:cs="Times New Roman"/>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center"/>
        <w:rPr>
          <w:rFonts w:ascii="Times New Roman" w:hAnsi="Times New Roman" w:cs="Times New Roman"/>
          <w:sz w:val="24"/>
          <w:szCs w:val="24"/>
        </w:rPr>
      </w:pPr>
      <w:r w:rsidRPr="008F2086">
        <w:rPr>
          <w:rFonts w:ascii="Times New Roman" w:hAnsi="Times New Roman" w:cs="Times New Roman"/>
          <w:sz w:val="24"/>
          <w:szCs w:val="24"/>
        </w:rPr>
        <w:t>4. Права и обязанности должностных лиц, осуществляющих</w:t>
      </w:r>
    </w:p>
    <w:p w:rsidR="00E15335" w:rsidRPr="008F2086" w:rsidRDefault="00E15335" w:rsidP="00E15335">
      <w:pPr>
        <w:pStyle w:val="ConsPlusNormal"/>
        <w:jc w:val="center"/>
        <w:rPr>
          <w:rFonts w:ascii="Times New Roman" w:hAnsi="Times New Roman" w:cs="Times New Roman"/>
          <w:sz w:val="24"/>
          <w:szCs w:val="24"/>
        </w:rPr>
      </w:pPr>
      <w:r w:rsidRPr="008F2086">
        <w:rPr>
          <w:rFonts w:ascii="Times New Roman" w:hAnsi="Times New Roman" w:cs="Times New Roman"/>
          <w:sz w:val="24"/>
          <w:szCs w:val="24"/>
        </w:rPr>
        <w:t>муниципальный земельный контроль</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4.1. Должностные лица, осуществляющие муниципальный земельный контроль, при выполнении возложенных на них обязанностей имеют право:</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давать обязательные для исполнения предписания по вопросам соблюдения требований, установленных муниципальными правовыми актами, а также об устранении нарушений, выявленных в ходе проведения проверок;</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безвозмездно получать сведения и материалы об использовании земельных участков, в том числе правоустанавливающие (правоудостоверяющие) документы на земельные участки, разрешение на строительство (при нахождении строящегося объекта на земельном участке), правоустанавливающие (правоудостоверяющие) документы на </w:t>
      </w:r>
      <w:r w:rsidRPr="008F2086">
        <w:rPr>
          <w:rFonts w:ascii="Times New Roman" w:hAnsi="Times New Roman" w:cs="Times New Roman"/>
          <w:sz w:val="24"/>
          <w:szCs w:val="24"/>
        </w:rPr>
        <w:lastRenderedPageBreak/>
        <w:t>объект недвижимого имущества, расположенного на земельном участке), межевое дело (кадастровый паспорт);</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обращаться в органы прокуратуры, внутренних дел за содействием в предотвращении или пресечении действий, препятствующих осуществлению Органом муниципального земельного контроля законной деятельности, а также в установлении личности граждан, виновных в нарушении требований, установленных муниципальными правовыми актами;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направлять </w:t>
      </w:r>
      <w:proofErr w:type="gramStart"/>
      <w:r w:rsidRPr="008F2086">
        <w:rPr>
          <w:rFonts w:ascii="Times New Roman" w:hAnsi="Times New Roman" w:cs="Times New Roman"/>
          <w:sz w:val="24"/>
          <w:szCs w:val="24"/>
        </w:rPr>
        <w:t>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roofErr w:type="gramEnd"/>
      <w:r w:rsidRPr="008F2086">
        <w:rPr>
          <w:rFonts w:ascii="Times New Roman" w:hAnsi="Times New Roman" w:cs="Times New Roman"/>
          <w:sz w:val="24"/>
          <w:szCs w:val="24"/>
        </w:rPr>
        <w:t>;</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направлять в государственные органы исполнительной власти или органы местного самоуправления материалы о принудительном прекращении права на земельные участки ввиду их ненадлежащего использования в случаях, предусмотренных земельным законодательством;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4.2. По результатам проверки должностными лицами Органа муниципального земельного контроля, проводящими проверку, составляется акт по форме, установленной приказом Минэкономразвития РФ, в двух экземплярах.</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В случае если проверка проводится в отношении юридического лица, индивидуального предпринимателя, 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proofErr w:type="gramEnd"/>
      <w:r w:rsidRPr="008F2086">
        <w:rPr>
          <w:rFonts w:ascii="Times New Roman" w:hAnsi="Times New Roman" w:cs="Times New Roman"/>
          <w:sz w:val="24"/>
          <w:szCs w:val="24"/>
        </w:rPr>
        <w:t>, отчества и должности должностного лица или должностных лиц, проводящих проверку, его или их подписи.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Предписания Органа муниципального земельного контроля в области осуществления муниципального земельного контроля обязательны к исполнению органами местного самоуправления, юридическими лицами, индивидуальными предпринимателями и гражданами, в </w:t>
      </w:r>
      <w:proofErr w:type="gramStart"/>
      <w:r w:rsidRPr="008F2086">
        <w:rPr>
          <w:rFonts w:ascii="Times New Roman" w:hAnsi="Times New Roman" w:cs="Times New Roman"/>
          <w:sz w:val="24"/>
          <w:szCs w:val="24"/>
        </w:rPr>
        <w:t>отношении</w:t>
      </w:r>
      <w:proofErr w:type="gramEnd"/>
      <w:r w:rsidRPr="008F2086">
        <w:rPr>
          <w:rFonts w:ascii="Times New Roman" w:hAnsi="Times New Roman" w:cs="Times New Roman"/>
          <w:sz w:val="24"/>
          <w:szCs w:val="24"/>
        </w:rPr>
        <w:t xml:space="preserve"> которого они вынесены.</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4.2.1.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принять меры по </w:t>
      </w:r>
      <w:proofErr w:type="gramStart"/>
      <w:r w:rsidRPr="008F2086">
        <w:rPr>
          <w:rFonts w:ascii="Times New Roman" w:hAnsi="Times New Roman" w:cs="Times New Roman"/>
          <w:sz w:val="24"/>
          <w:szCs w:val="24"/>
        </w:rPr>
        <w:t>контролю за</w:t>
      </w:r>
      <w:proofErr w:type="gramEnd"/>
      <w:r w:rsidRPr="008F2086">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lastRenderedPageBreak/>
        <w:t>4.3. Проверки проводятся в соответствии с административными регламентами, утвержденными в установленном порядке.</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4.4. При проведении проверки должностные лица Органа муниципального земельного контроля не вправе:</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w:t>
      </w:r>
      <w:proofErr w:type="gramEnd"/>
      <w:r w:rsidRPr="008F2086">
        <w:rPr>
          <w:rFonts w:ascii="Times New Roman" w:hAnsi="Times New Roman" w:cs="Times New Roman"/>
          <w:sz w:val="24"/>
          <w:szCs w:val="24"/>
        </w:rPr>
        <w:t xml:space="preserve">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F2086">
        <w:rPr>
          <w:rFonts w:ascii="Times New Roman" w:hAnsi="Times New Roman" w:cs="Times New Roman"/>
          <w:sz w:val="24"/>
          <w:szCs w:val="24"/>
        </w:rPr>
        <w:t xml:space="preserve"> документами и правилами и методами исследований, испытаний, измерений;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превышать установленные сроки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осуществлять выдачу юридическим, физическим лицам, индивидуальным предпринимателям предписаний или предложений о проведении за их счет мероприятий по контролю.</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4.5. Должностные лица Органа муниципального земельного контроля при проведении проверки обязаны:</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земельного контроля и в случае, предусмотренном </w:t>
      </w:r>
      <w:hyperlink r:id="rId12" w:history="1">
        <w:r w:rsidRPr="008F2086">
          <w:rPr>
            <w:rFonts w:ascii="Times New Roman" w:hAnsi="Times New Roman" w:cs="Times New Roman"/>
            <w:color w:val="0000FF"/>
            <w:sz w:val="24"/>
            <w:szCs w:val="24"/>
          </w:rPr>
          <w:t>частью 5 статьи 10</w:t>
        </w:r>
      </w:hyperlink>
      <w:r w:rsidRPr="008F2086">
        <w:rPr>
          <w:rFonts w:ascii="Times New Roman" w:hAnsi="Times New Roman" w:cs="Times New Roman"/>
          <w:sz w:val="24"/>
          <w:szCs w:val="24"/>
        </w:rPr>
        <w:t xml:space="preserve"> Федерального закона, копии документа о согласовании проведения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lastRenderedPageBreak/>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E15335" w:rsidRPr="008F2086" w:rsidRDefault="00E15335" w:rsidP="00E15335">
      <w:pPr>
        <w:pStyle w:val="ConsPlusNormal"/>
        <w:ind w:firstLine="540"/>
        <w:jc w:val="both"/>
        <w:rPr>
          <w:rFonts w:ascii="Times New Roman" w:hAnsi="Times New Roman" w:cs="Times New Roman"/>
          <w:sz w:val="24"/>
          <w:szCs w:val="24"/>
        </w:rPr>
      </w:pPr>
      <w:proofErr w:type="gramStart"/>
      <w:r w:rsidRPr="008F2086">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соблюдать сроки проведения проверки, установленные федеральным законом;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не требовать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осуществлять запись о проведенной проверке в журнале учета проверок.</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4.6. Орган муниципального земельного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Органы муниципального земельного контроля осуществляют </w:t>
      </w:r>
      <w:proofErr w:type="gramStart"/>
      <w:r w:rsidRPr="008F2086">
        <w:rPr>
          <w:rFonts w:ascii="Times New Roman" w:hAnsi="Times New Roman" w:cs="Times New Roman"/>
          <w:sz w:val="24"/>
          <w:szCs w:val="24"/>
        </w:rPr>
        <w:t>контроль за</w:t>
      </w:r>
      <w:proofErr w:type="gramEnd"/>
      <w:r w:rsidRPr="008F2086">
        <w:rPr>
          <w:rFonts w:ascii="Times New Roman" w:hAnsi="Times New Roman" w:cs="Times New Roman"/>
          <w:sz w:val="24"/>
          <w:szCs w:val="24"/>
        </w:rPr>
        <w:t xml:space="preserve"> исполнением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юридическому, физическому лицу, индивидуальному предпринимателю, права и (или) законные интересы которых нарушены.</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4.7. Юридические, физические лица, индивидуальные предприниматели имеют право обжаловать действия (бездействие) должностных лиц Органа муниципального земельного контроля, повлекшие за собой нарушение прав юридического,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 xml:space="preserve">4.8. Орган муниципального земельного контроля ежеквартально, в срок не позднее 10 числа месяца, следующего за отчетным периодом, представляет в Комитет по </w:t>
      </w:r>
      <w:r w:rsidRPr="008F2086">
        <w:rPr>
          <w:rFonts w:ascii="Times New Roman" w:hAnsi="Times New Roman" w:cs="Times New Roman"/>
          <w:sz w:val="24"/>
          <w:szCs w:val="24"/>
        </w:rPr>
        <w:lastRenderedPageBreak/>
        <w:t xml:space="preserve">управлению имуществом и землепользованию </w:t>
      </w:r>
      <w:proofErr w:type="gramStart"/>
      <w:r w:rsidRPr="008F2086">
        <w:rPr>
          <w:rFonts w:ascii="Times New Roman" w:hAnsi="Times New Roman" w:cs="Times New Roman"/>
          <w:sz w:val="24"/>
          <w:szCs w:val="24"/>
        </w:rPr>
        <w:t>г</w:t>
      </w:r>
      <w:proofErr w:type="gramEnd"/>
      <w:r w:rsidRPr="008F2086">
        <w:rPr>
          <w:rFonts w:ascii="Times New Roman" w:hAnsi="Times New Roman" w:cs="Times New Roman"/>
          <w:sz w:val="24"/>
          <w:szCs w:val="24"/>
        </w:rPr>
        <w:t xml:space="preserve">. Улан-Удэ сведения о проведенных проверках и их результатах. Комитет по управлению имуществом и землепользованию </w:t>
      </w:r>
      <w:proofErr w:type="gramStart"/>
      <w:r w:rsidRPr="008F2086">
        <w:rPr>
          <w:rFonts w:ascii="Times New Roman" w:hAnsi="Times New Roman" w:cs="Times New Roman"/>
          <w:sz w:val="24"/>
          <w:szCs w:val="24"/>
        </w:rPr>
        <w:t>г</w:t>
      </w:r>
      <w:proofErr w:type="gramEnd"/>
      <w:r w:rsidRPr="008F2086">
        <w:rPr>
          <w:rFonts w:ascii="Times New Roman" w:hAnsi="Times New Roman" w:cs="Times New Roman"/>
          <w:sz w:val="24"/>
          <w:szCs w:val="24"/>
        </w:rPr>
        <w:t>. Улан-Удэ обобщает поступившую информацию, анализирует ее и представляет мэру г. Улан-Удэ в срок до 20 числа месяца, следующего за отчетным периодом.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4.9. Орган муниципального земельного контроля ежегодно по итогам своей деятельности подготавливает доклад об осуществлении муниципального земельного контроля и об эффективности такого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доклады включаются сведения об организации и проведении муниципального земельного контроля за отчетный год и его эффективности согласно приложению по следующим разделам:</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а) состояние нормативно-правового регулирования в соответствующей сфере деятельности;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б) организация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в) финансовое и кадровое обеспечение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г) проведение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д) действия Органа муниципального земельного контроля по пресечению нарушений обязательных требований и (или) устранению последствий таких нарушений;</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е) анализ и оценка эффективности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ж) выводы и предложения по результатам муниципального земельного контроля.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К докладу прилагается отчет об осуществлении муниципального земельного контроля по утвержденной форме федерального статистического наблюдения.</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Органом муниципального земельного контроля проводятся проверки.</w:t>
      </w:r>
    </w:p>
    <w:p w:rsidR="00E15335" w:rsidRPr="008F2086" w:rsidRDefault="00E15335" w:rsidP="00E15335">
      <w:pPr>
        <w:pStyle w:val="ConsPlusNormal"/>
        <w:ind w:firstLine="540"/>
        <w:jc w:val="both"/>
        <w:rPr>
          <w:rFonts w:ascii="Times New Roman" w:hAnsi="Times New Roman" w:cs="Times New Roman"/>
          <w:sz w:val="24"/>
          <w:szCs w:val="24"/>
        </w:rPr>
      </w:pPr>
      <w:r w:rsidRPr="008F2086">
        <w:rPr>
          <w:rFonts w:ascii="Times New Roman" w:hAnsi="Times New Roman" w:cs="Times New Roman"/>
          <w:sz w:val="24"/>
          <w:szCs w:val="24"/>
        </w:rPr>
        <w:t>Доклад подписывается руководителем Органа муниципального земельного контроля и представляется Главе МО СП «______» до 1 февраля года, следующего за отчетным годом, на бумажном носителе. Глава МО СП «_______» обязан ежегодно обобщать информацию Органа муниципального земельного контроля и предоставлять депутатам МО СП «_______» доклад о результатах осуществления муниципального земельного контроля не позднее 15 февраля года, следующего за отчетным годом.</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Приложение 2</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к Постановлению</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Администрации МО СП «_______»</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от ______ N __</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(наименование органа муниципального контроля)</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                       "__" _____________ 20__ г.</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(место составления акта)                          (дата составления акта)</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(время составления акта)</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bookmarkStart w:id="4" w:name="P226"/>
      <w:bookmarkEnd w:id="4"/>
      <w:r w:rsidRPr="008F2086">
        <w:rPr>
          <w:rFonts w:ascii="Times New Roman" w:hAnsi="Times New Roman" w:cs="Times New Roman"/>
          <w:sz w:val="24"/>
          <w:szCs w:val="24"/>
        </w:rPr>
        <w:t xml:space="preserve">                               АКТ ПРОВЕРКИ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органом муниципального контроля юридического лица,</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индивидуального предпринимателя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N __________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По адресу/адресам: 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(место проведения проверки)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на основании: 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(вид документа с указанием реквизитов (номер, дата))</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была проведена ______________________________________ проверка в отношении: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(плановая/внеплановая,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документарная/выездная)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(наименование юридического лица, фамилия, имя, отчество (последнее - при</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наличии) индивидуального предпринимателя)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Дата и время проведения проверки: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 ___ 20__ г. с __ час</w:t>
      </w:r>
      <w:proofErr w:type="gramStart"/>
      <w:r w:rsidRPr="008F2086">
        <w:rPr>
          <w:rFonts w:ascii="Times New Roman" w:hAnsi="Times New Roman" w:cs="Times New Roman"/>
          <w:sz w:val="24"/>
          <w:szCs w:val="24"/>
        </w:rPr>
        <w:t>.</w:t>
      </w:r>
      <w:proofErr w:type="gramEnd"/>
      <w:r w:rsidRPr="008F2086">
        <w:rPr>
          <w:rFonts w:ascii="Times New Roman" w:hAnsi="Times New Roman" w:cs="Times New Roman"/>
          <w:sz w:val="24"/>
          <w:szCs w:val="24"/>
        </w:rPr>
        <w:t xml:space="preserve"> __ </w:t>
      </w:r>
      <w:proofErr w:type="gramStart"/>
      <w:r w:rsidRPr="008F2086">
        <w:rPr>
          <w:rFonts w:ascii="Times New Roman" w:hAnsi="Times New Roman" w:cs="Times New Roman"/>
          <w:sz w:val="24"/>
          <w:szCs w:val="24"/>
        </w:rPr>
        <w:t>м</w:t>
      </w:r>
      <w:proofErr w:type="gramEnd"/>
      <w:r w:rsidRPr="008F2086">
        <w:rPr>
          <w:rFonts w:ascii="Times New Roman" w:hAnsi="Times New Roman" w:cs="Times New Roman"/>
          <w:sz w:val="24"/>
          <w:szCs w:val="24"/>
        </w:rPr>
        <w:t>ин. до __ час. __ мин. Продолжительность 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 ___ 20__ г. с __ час</w:t>
      </w:r>
      <w:proofErr w:type="gramStart"/>
      <w:r w:rsidRPr="008F2086">
        <w:rPr>
          <w:rFonts w:ascii="Times New Roman" w:hAnsi="Times New Roman" w:cs="Times New Roman"/>
          <w:sz w:val="24"/>
          <w:szCs w:val="24"/>
        </w:rPr>
        <w:t>.</w:t>
      </w:r>
      <w:proofErr w:type="gramEnd"/>
      <w:r w:rsidRPr="008F2086">
        <w:rPr>
          <w:rFonts w:ascii="Times New Roman" w:hAnsi="Times New Roman" w:cs="Times New Roman"/>
          <w:sz w:val="24"/>
          <w:szCs w:val="24"/>
        </w:rPr>
        <w:t xml:space="preserve"> __ </w:t>
      </w:r>
      <w:proofErr w:type="gramStart"/>
      <w:r w:rsidRPr="008F2086">
        <w:rPr>
          <w:rFonts w:ascii="Times New Roman" w:hAnsi="Times New Roman" w:cs="Times New Roman"/>
          <w:sz w:val="24"/>
          <w:szCs w:val="24"/>
        </w:rPr>
        <w:t>м</w:t>
      </w:r>
      <w:proofErr w:type="gramEnd"/>
      <w:r w:rsidRPr="008F2086">
        <w:rPr>
          <w:rFonts w:ascii="Times New Roman" w:hAnsi="Times New Roman" w:cs="Times New Roman"/>
          <w:sz w:val="24"/>
          <w:szCs w:val="24"/>
        </w:rPr>
        <w:t>ин. до __ час. __ мин. Продолжительность 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(заполняется в случае проведения проверок филиалов, представительств,</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обособленных структурных подразделений юридического лица или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при осуществлении деятельности индивидуального предпринимателя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по нескольким адресам)</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Общая продолжительность проверки: 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(рабочих дней/часов)</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Акт составлен: 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(наименование органа муниципального контроля)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С   копией   распоряжения/приказа   о  проведении  проверки  ознакомле</w:t>
      </w:r>
      <w:proofErr w:type="gramStart"/>
      <w:r w:rsidRPr="008F2086">
        <w:rPr>
          <w:rFonts w:ascii="Times New Roman" w:hAnsi="Times New Roman" w:cs="Times New Roman"/>
          <w:sz w:val="24"/>
          <w:szCs w:val="24"/>
        </w:rPr>
        <w:t>н(</w:t>
      </w:r>
      <w:proofErr w:type="gramEnd"/>
      <w:r w:rsidRPr="008F2086">
        <w:rPr>
          <w:rFonts w:ascii="Times New Roman" w:hAnsi="Times New Roman" w:cs="Times New Roman"/>
          <w:sz w:val="24"/>
          <w:szCs w:val="24"/>
        </w:rPr>
        <w:t>ы):</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(заполняется при проведении выездной проверки)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(фамилии, инициалы, подпись, дата, время)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Дата и номер решения прокурора (его заместителя) о согласовании  проведения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проверки: 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(заполняется в случае необходимости согласования проверки с органами</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прокуратуры)</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Лиц</w:t>
      </w:r>
      <w:proofErr w:type="gramStart"/>
      <w:r w:rsidRPr="008F2086">
        <w:rPr>
          <w:rFonts w:ascii="Times New Roman" w:hAnsi="Times New Roman" w:cs="Times New Roman"/>
          <w:sz w:val="24"/>
          <w:szCs w:val="24"/>
        </w:rPr>
        <w:t>о(</w:t>
      </w:r>
      <w:proofErr w:type="gramEnd"/>
      <w:r w:rsidRPr="008F2086">
        <w:rPr>
          <w:rFonts w:ascii="Times New Roman" w:hAnsi="Times New Roman" w:cs="Times New Roman"/>
          <w:sz w:val="24"/>
          <w:szCs w:val="24"/>
        </w:rPr>
        <w:t>а), проводившее проверку: 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(фамилия, имя, отчество (последнее - при наличии), должность должностного</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лица (должностных лиц), проводившег</w:t>
      </w:r>
      <w:proofErr w:type="gramStart"/>
      <w:r w:rsidRPr="008F2086">
        <w:rPr>
          <w:rFonts w:ascii="Times New Roman" w:hAnsi="Times New Roman" w:cs="Times New Roman"/>
          <w:sz w:val="24"/>
          <w:szCs w:val="24"/>
        </w:rPr>
        <w:t>о(</w:t>
      </w:r>
      <w:proofErr w:type="gramEnd"/>
      <w:r w:rsidRPr="008F2086">
        <w:rPr>
          <w:rFonts w:ascii="Times New Roman" w:hAnsi="Times New Roman" w:cs="Times New Roman"/>
          <w:sz w:val="24"/>
          <w:szCs w:val="24"/>
        </w:rPr>
        <w:t>их) проверку; в случае привлечения к</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имена, отчества (последнее - при наличии), должности экспертов и/или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наименования экспертных организаций с указанием реквизитов свидетельства </w:t>
      </w:r>
      <w:proofErr w:type="gramStart"/>
      <w:r w:rsidRPr="008F2086">
        <w:rPr>
          <w:rFonts w:ascii="Times New Roman" w:hAnsi="Times New Roman" w:cs="Times New Roman"/>
          <w:sz w:val="24"/>
          <w:szCs w:val="24"/>
        </w:rPr>
        <w:t>об</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аккредитации и наименование органа по аккредитации, выдавшего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свидетельство)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При проведении проверки присутствовали: 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(фамилия, имя, отчество (последнее - при наличии), должность руководителя,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иного должностного лица (должностных лиц) или уполномоченного представителя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юридического лица, уполномоченного представителя индивидуального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предпринимателя, уполномоченного представителя саморегулируемой организации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lastRenderedPageBreak/>
        <w:t xml:space="preserve">    (в случае проведения проверки члена саморегулируемой организации),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присутствовавших при проведении мероприятий по проверке)</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В ходе проведения проверки: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выявлены    нарушения    обязательных    требований   или   требований,</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установленных   муниципальными  правовыми  актами  (с  указанием  положений</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(нормативных) правовых актов): 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(с указанием характера нарушений; лиц, допустивших нарушения)</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выявлены   факты   невыполнения   предписаний   органов  муниципального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контроля (с указанием реквизитов выданных предписаний):</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нарушений не выявлено 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Запись   в   Журнал   учета  проверок  юридического  лица,  индивидуального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предпринимателя,  </w:t>
      </w:r>
      <w:proofErr w:type="gramStart"/>
      <w:r w:rsidRPr="008F2086">
        <w:rPr>
          <w:rFonts w:ascii="Times New Roman" w:hAnsi="Times New Roman" w:cs="Times New Roman"/>
          <w:sz w:val="24"/>
          <w:szCs w:val="24"/>
        </w:rPr>
        <w:t>проводимых</w:t>
      </w:r>
      <w:proofErr w:type="gramEnd"/>
      <w:r w:rsidRPr="008F2086">
        <w:rPr>
          <w:rFonts w:ascii="Times New Roman" w:hAnsi="Times New Roman" w:cs="Times New Roman"/>
          <w:sz w:val="24"/>
          <w:szCs w:val="24"/>
        </w:rPr>
        <w:t xml:space="preserve">  органами государственного контроля (надзора),</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органами  муниципального  контроля,  внесена  (заполняется  при  проведении</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выездной проверки):</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       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(подпись проверяющего)          (подпись уполномоченного представителя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юридического лица, индивидуального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предпринимателя, его уполномоченного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представителя)</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Журнал  учета  проверок юридического лица, индивидуального предпринимателя,</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проводимых</w:t>
      </w:r>
      <w:proofErr w:type="gramEnd"/>
      <w:r w:rsidRPr="008F2086">
        <w:rPr>
          <w:rFonts w:ascii="Times New Roman" w:hAnsi="Times New Roman" w:cs="Times New Roman"/>
          <w:sz w:val="24"/>
          <w:szCs w:val="24"/>
        </w:rPr>
        <w:t xml:space="preserve">   органами   государственного   контроля   (надзора),   органами</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муниципального  контроля,  отсутствует (заполняется при проведении выездной</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проверки):</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       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(подпись проверяющего)          (подпись уполномоченного представителя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юридического лица, индивидуального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предпринимателя, его уполномоченного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представителя)</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Прилагаемые к акту документы: 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Подписи лиц, проводивших проверку: 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С   актом   проверки   ознакомле</w:t>
      </w:r>
      <w:proofErr w:type="gramStart"/>
      <w:r w:rsidRPr="008F2086">
        <w:rPr>
          <w:rFonts w:ascii="Times New Roman" w:hAnsi="Times New Roman" w:cs="Times New Roman"/>
          <w:sz w:val="24"/>
          <w:szCs w:val="24"/>
        </w:rPr>
        <w:t>н(</w:t>
      </w:r>
      <w:proofErr w:type="gramEnd"/>
      <w:r w:rsidRPr="008F2086">
        <w:rPr>
          <w:rFonts w:ascii="Times New Roman" w:hAnsi="Times New Roman" w:cs="Times New Roman"/>
          <w:sz w:val="24"/>
          <w:szCs w:val="24"/>
        </w:rPr>
        <w:t>а),  копию  акта  со  всеми  приложениями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получи</w:t>
      </w:r>
      <w:proofErr w:type="gramStart"/>
      <w:r w:rsidRPr="008F2086">
        <w:rPr>
          <w:rFonts w:ascii="Times New Roman" w:hAnsi="Times New Roman" w:cs="Times New Roman"/>
          <w:sz w:val="24"/>
          <w:szCs w:val="24"/>
        </w:rPr>
        <w:t>л(</w:t>
      </w:r>
      <w:proofErr w:type="gramEnd"/>
      <w:r w:rsidRPr="008F2086">
        <w:rPr>
          <w:rFonts w:ascii="Times New Roman" w:hAnsi="Times New Roman" w:cs="Times New Roman"/>
          <w:sz w:val="24"/>
          <w:szCs w:val="24"/>
        </w:rPr>
        <w:t>а): 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roofErr w:type="gramStart"/>
      <w:r w:rsidRPr="008F2086">
        <w:rPr>
          <w:rFonts w:ascii="Times New Roman" w:hAnsi="Times New Roman" w:cs="Times New Roman"/>
          <w:sz w:val="24"/>
          <w:szCs w:val="24"/>
        </w:rPr>
        <w:t>(фамилия, имя, отчество (последнее - при наличии), должность руководителя,</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иного должностного лица или уполномоченного представителя юридического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лица, индивидуального предпринимателя, его уполномоченного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представителя)</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lastRenderedPageBreak/>
        <w:t xml:space="preserve">                                                "__" ______________ 20__ г.</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(подпись)</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Пометка об отказе в ознакомлении с актом проверки: 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(подпись уполномоченного</w:t>
      </w:r>
      <w:proofErr w:type="gramEnd"/>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должностного лица (лиц),</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w:t>
      </w:r>
      <w:proofErr w:type="gramStart"/>
      <w:r w:rsidRPr="008F2086">
        <w:rPr>
          <w:rFonts w:ascii="Times New Roman" w:hAnsi="Times New Roman" w:cs="Times New Roman"/>
          <w:sz w:val="24"/>
          <w:szCs w:val="24"/>
        </w:rPr>
        <w:t>проводившего</w:t>
      </w:r>
      <w:proofErr w:type="gramEnd"/>
      <w:r w:rsidRPr="008F2086">
        <w:rPr>
          <w:rFonts w:ascii="Times New Roman" w:hAnsi="Times New Roman" w:cs="Times New Roman"/>
          <w:sz w:val="24"/>
          <w:szCs w:val="24"/>
        </w:rPr>
        <w:t xml:space="preserve"> проверку)</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Приложение 3</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к Постановлению</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Администрации МО СП «_______»</w:t>
      </w:r>
    </w:p>
    <w:p w:rsidR="00E15335" w:rsidRPr="008F2086" w:rsidRDefault="00E15335" w:rsidP="00E15335">
      <w:pPr>
        <w:pStyle w:val="ConsPlusNormal"/>
        <w:jc w:val="right"/>
        <w:rPr>
          <w:rFonts w:ascii="Times New Roman" w:hAnsi="Times New Roman" w:cs="Times New Roman"/>
          <w:sz w:val="24"/>
          <w:szCs w:val="24"/>
        </w:rPr>
      </w:pPr>
      <w:r w:rsidRPr="008F2086">
        <w:rPr>
          <w:rFonts w:ascii="Times New Roman" w:hAnsi="Times New Roman" w:cs="Times New Roman"/>
          <w:sz w:val="24"/>
          <w:szCs w:val="24"/>
        </w:rPr>
        <w:t>от ______ N __</w:t>
      </w:r>
    </w:p>
    <w:p w:rsidR="00E15335" w:rsidRPr="008F2086" w:rsidRDefault="00E15335" w:rsidP="00E15335">
      <w:pPr>
        <w:pStyle w:val="ConsPlusNormal"/>
        <w:jc w:val="right"/>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bookmarkStart w:id="5" w:name="P352"/>
      <w:bookmarkEnd w:id="5"/>
      <w:r w:rsidRPr="008F2086">
        <w:rPr>
          <w:rFonts w:ascii="Times New Roman" w:hAnsi="Times New Roman" w:cs="Times New Roman"/>
          <w:sz w:val="24"/>
          <w:szCs w:val="24"/>
        </w:rPr>
        <w:t xml:space="preserve">                                   АКТ</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обмера площади земельного участка</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"__"_________ 20__ г.                                           </w:t>
      </w:r>
      <w:proofErr w:type="gramStart"/>
      <w:r w:rsidRPr="008F2086">
        <w:rPr>
          <w:rFonts w:ascii="Times New Roman" w:hAnsi="Times New Roman" w:cs="Times New Roman"/>
          <w:sz w:val="24"/>
          <w:szCs w:val="24"/>
        </w:rPr>
        <w:t>с</w:t>
      </w:r>
      <w:proofErr w:type="gramEnd"/>
      <w:r w:rsidRPr="008F2086">
        <w:rPr>
          <w:rFonts w:ascii="Times New Roman" w:hAnsi="Times New Roman" w:cs="Times New Roman"/>
          <w:sz w:val="24"/>
          <w:szCs w:val="24"/>
        </w:rPr>
        <w:t>. 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Обмер земельного участка произведен: 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(Ф.И.О., должность специалиста)</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В присутствии 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(Ф.И.О. физического лица, представителя юридического лица)</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___________________________________________________________________________</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Схематический чертеж земельного участка:</w:t>
      </w: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Подписи:</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        ________________        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должность                   подпись                    Ф.И.О.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        ________________        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должность                   подпись                    Ф.И.О.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        ________________        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должность                   подпись                    Ф.И.О.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lastRenderedPageBreak/>
        <w:t>_______________________        ________________        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должность                   подпись                    Ф.И.О.</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_______________________        ________________        ____________________</w:t>
      </w:r>
    </w:p>
    <w:p w:rsidR="00E15335" w:rsidRPr="008F2086" w:rsidRDefault="00E15335" w:rsidP="00E15335">
      <w:pPr>
        <w:pStyle w:val="ConsPlusNonformat"/>
        <w:jc w:val="both"/>
        <w:rPr>
          <w:rFonts w:ascii="Times New Roman" w:hAnsi="Times New Roman" w:cs="Times New Roman"/>
          <w:sz w:val="24"/>
          <w:szCs w:val="24"/>
        </w:rPr>
      </w:pPr>
      <w:r w:rsidRPr="008F2086">
        <w:rPr>
          <w:rFonts w:ascii="Times New Roman" w:hAnsi="Times New Roman" w:cs="Times New Roman"/>
          <w:sz w:val="24"/>
          <w:szCs w:val="24"/>
        </w:rPr>
        <w:t xml:space="preserve">       должность                   подпись                    Ф.И.О.</w:t>
      </w: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jc w:val="both"/>
        <w:rPr>
          <w:rFonts w:ascii="Times New Roman" w:hAnsi="Times New Roman" w:cs="Times New Roman"/>
          <w:sz w:val="24"/>
          <w:szCs w:val="24"/>
        </w:rPr>
      </w:pPr>
    </w:p>
    <w:p w:rsidR="00E15335" w:rsidRPr="008F2086" w:rsidRDefault="00E15335" w:rsidP="00E15335">
      <w:pPr>
        <w:pStyle w:val="ConsPlusNormal"/>
        <w:pBdr>
          <w:top w:val="single" w:sz="6" w:space="0" w:color="auto"/>
        </w:pBdr>
        <w:spacing w:before="100" w:after="100"/>
        <w:jc w:val="both"/>
        <w:rPr>
          <w:rFonts w:ascii="Times New Roman" w:hAnsi="Times New Roman" w:cs="Times New Roman"/>
          <w:sz w:val="24"/>
          <w:szCs w:val="24"/>
        </w:rPr>
      </w:pPr>
    </w:p>
    <w:p w:rsidR="00E15335" w:rsidRPr="008F2086" w:rsidRDefault="00E15335" w:rsidP="00E15335"/>
    <w:p w:rsidR="00E15335" w:rsidRPr="008F2086" w:rsidRDefault="00E15335" w:rsidP="00E15335">
      <w:pPr>
        <w:spacing w:after="200" w:line="276" w:lineRule="auto"/>
        <w:rPr>
          <w:b/>
        </w:rPr>
      </w:pPr>
    </w:p>
    <w:p w:rsidR="00E15335" w:rsidRPr="008F2086" w:rsidRDefault="00E15335" w:rsidP="00E15335">
      <w:pPr>
        <w:spacing w:after="200" w:line="276" w:lineRule="auto"/>
        <w:rPr>
          <w:b/>
        </w:rPr>
      </w:pPr>
    </w:p>
    <w:p w:rsidR="005D715B" w:rsidRDefault="005D715B"/>
    <w:sectPr w:rsidR="005D715B" w:rsidSect="005D7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5335"/>
    <w:rsid w:val="005D715B"/>
    <w:rsid w:val="00E1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153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5335"/>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E1533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A71B34BE57DFB0768CE1759FC895766693EADBFCAB2173450C6CCEA5ER6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7A71B34BE57DFB0768CE1759FC8957666839AFBECAB2173450C6CCEA5ER6B" TargetMode="External"/><Relationship Id="rId12" Type="http://schemas.openxmlformats.org/officeDocument/2006/relationships/hyperlink" Target="consultantplus://offline/ref=097A71B34BE57DFB0768CE1759FC895766693EADBFCAB2173450C6CCEAE6ABFCA5AC2853R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7A71B34BE57DFB0768CE1759FC895766693EAFB8C1B2173450C6CCEA5ER6B" TargetMode="External"/><Relationship Id="rId11" Type="http://schemas.openxmlformats.org/officeDocument/2006/relationships/hyperlink" Target="consultantplus://offline/ref=097A71B34BE57DFB0768CE1759FC895766693EADBFCAB2173450C6CCEA5ER6B" TargetMode="External"/><Relationship Id="rId5" Type="http://schemas.openxmlformats.org/officeDocument/2006/relationships/hyperlink" Target="consultantplus://offline/ref=097A71B34BE57DFB0768D01A4F90D45F626A63A2BCCBB142600F9D91BDEFA1AB5ER2B" TargetMode="External"/><Relationship Id="rId10" Type="http://schemas.openxmlformats.org/officeDocument/2006/relationships/hyperlink" Target="consultantplus://offline/ref=097A71B34BE57DFB0768CE1759FC895766693EADBFCAB2173450C6CCEA5ER6B" TargetMode="External"/><Relationship Id="rId4" Type="http://schemas.openxmlformats.org/officeDocument/2006/relationships/hyperlink" Target="consultantplus://offline/ref=097A71B34BE57DFB0768CE1759FC895766693EADBFCAB2173450C6CCEAE6ABFCA5AC283963268B4E55RFB" TargetMode="External"/><Relationship Id="rId9" Type="http://schemas.openxmlformats.org/officeDocument/2006/relationships/hyperlink" Target="consultantplus://offline/ref=097A71B34BE57DFB0768D01A4F90D45F626A63A2B9C1B0406D0F9D91BDEFA1ABE2E3717B272B8A4B575AE857RA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6588</Words>
  <Characters>37557</Characters>
  <Application>Microsoft Office Word</Application>
  <DocSecurity>0</DocSecurity>
  <Lines>312</Lines>
  <Paragraphs>88</Paragraphs>
  <ScaleCrop>false</ScaleCrop>
  <Company>Krokoz™</Company>
  <LinksUpToDate>false</LinksUpToDate>
  <CharactersWithSpaces>44057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2016-09-19T02:40:00Z</dcterms:created>
  <dcterms:modified xsi:type="dcterms:W3CDTF">2016-09-19T02:40:00Z</dcterms:modified>
</cp:coreProperties>
</file>