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8" w:rsidRPr="001647D9" w:rsidRDefault="001647D9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FF"/>
          <w:sz w:val="34"/>
          <w:szCs w:val="34"/>
        </w:rPr>
      </w:pPr>
      <w:r w:rsidRPr="001647D9">
        <w:rPr>
          <w:rFonts w:ascii="Times New Roman" w:hAnsi="Times New Roman" w:cs="Times New Roman"/>
          <w:b/>
          <w:bCs/>
          <w:color w:val="0066FF"/>
          <w:sz w:val="34"/>
          <w:szCs w:val="34"/>
        </w:rPr>
        <w:t xml:space="preserve">                </w:t>
      </w:r>
      <w:r w:rsidR="00896248" w:rsidRPr="001647D9">
        <w:rPr>
          <w:rFonts w:ascii="Times New Roman" w:hAnsi="Times New Roman" w:cs="Times New Roman"/>
          <w:b/>
          <w:bCs/>
          <w:color w:val="0066FF"/>
          <w:sz w:val="34"/>
          <w:szCs w:val="34"/>
        </w:rPr>
        <w:t>ФЕДЕРАЛЬНЫМ ЛЬГОТНИКАМ: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34"/>
          <w:szCs w:val="34"/>
        </w:rPr>
      </w:pPr>
      <w:proofErr w:type="spellStart"/>
      <w:r w:rsidRPr="001647D9">
        <w:rPr>
          <w:rFonts w:ascii="Times New Roman" w:hAnsi="Times New Roman" w:cs="Times New Roman"/>
          <w:b/>
          <w:bCs/>
          <w:color w:val="FFFFFF"/>
          <w:sz w:val="34"/>
          <w:szCs w:val="34"/>
        </w:rPr>
        <w:t>Е</w:t>
      </w:r>
      <w:r w:rsidR="001647D9" w:rsidRPr="001647D9">
        <w:rPr>
          <w:rFonts w:ascii="Times New Roman" w:hAnsi="Times New Roman" w:cs="Times New Roman"/>
          <w:b/>
          <w:bCs/>
          <w:color w:val="FFFFFF"/>
          <w:sz w:val="34"/>
          <w:szCs w:val="34"/>
        </w:rPr>
        <w:t>ее</w:t>
      </w:r>
      <w:r w:rsidRPr="001647D9">
        <w:rPr>
          <w:rFonts w:ascii="Times New Roman" w:hAnsi="Times New Roman" w:cs="Times New Roman"/>
          <w:b/>
          <w:bCs/>
          <w:color w:val="0066FF"/>
          <w:sz w:val="34"/>
          <w:szCs w:val="34"/>
        </w:rPr>
        <w:t>Е</w:t>
      </w:r>
      <w:r w:rsidR="001647D9" w:rsidRPr="001647D9">
        <w:rPr>
          <w:rFonts w:ascii="Times New Roman" w:hAnsi="Times New Roman" w:cs="Times New Roman"/>
          <w:b/>
          <w:bCs/>
          <w:color w:val="0066FF"/>
          <w:sz w:val="34"/>
          <w:szCs w:val="34"/>
        </w:rPr>
        <w:t>ЖЕМЕСЯЧНАЯ</w:t>
      </w:r>
      <w:proofErr w:type="spellEnd"/>
      <w:r w:rsidR="001647D9" w:rsidRPr="001647D9">
        <w:rPr>
          <w:rFonts w:ascii="Times New Roman" w:hAnsi="Times New Roman" w:cs="Times New Roman"/>
          <w:b/>
          <w:bCs/>
          <w:color w:val="0066FF"/>
          <w:sz w:val="34"/>
          <w:szCs w:val="34"/>
        </w:rPr>
        <w:t xml:space="preserve"> </w:t>
      </w:r>
      <w:r w:rsidRPr="001647D9">
        <w:rPr>
          <w:rFonts w:ascii="Times New Roman" w:hAnsi="Times New Roman" w:cs="Times New Roman"/>
          <w:b/>
          <w:bCs/>
          <w:color w:val="0066FF"/>
          <w:sz w:val="34"/>
          <w:szCs w:val="34"/>
        </w:rPr>
        <w:t xml:space="preserve"> ДЕНЕЖНАЯ ВЫПЛА</w:t>
      </w:r>
      <w:r w:rsidRPr="001647D9">
        <w:rPr>
          <w:rFonts w:ascii="Times New Roman" w:hAnsi="Times New Roman" w:cs="Times New Roman"/>
          <w:b/>
          <w:bCs/>
          <w:color w:val="FFFFFF"/>
          <w:sz w:val="34"/>
          <w:szCs w:val="34"/>
        </w:rPr>
        <w:t>ТА</w:t>
      </w:r>
    </w:p>
    <w:p w:rsidR="001647D9" w:rsidRPr="001647D9" w:rsidRDefault="001647D9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Пенсионный фонд в соответствии с законодательством осуществляет ряд социальных выплат федеральным</w:t>
      </w:r>
      <w:r w:rsidR="001647D9" w:rsidRPr="0016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>льготникам. К ним, в частности, относится ежемесячная денежная выплата (ЕДВ) отдельным категориям граждан из числа федеральных льготников.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r w:rsidRPr="001647D9">
        <w:rPr>
          <w:rFonts w:ascii="Times New Roman" w:hAnsi="Times New Roman" w:cs="Times New Roman"/>
          <w:b/>
          <w:bCs/>
          <w:color w:val="0066FF"/>
          <w:sz w:val="28"/>
          <w:szCs w:val="28"/>
        </w:rPr>
        <w:t>ЕДВ ПРЕДОСТАВЛЯЕТСЯ ОТДЕЛЬНЫМ КАТЕГОРИЯМ ГРАЖДАН ИЗ ЧИСЛА: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инвалидов, включая детей-инвалидов;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бывших несовершеннолетних узников фашизма;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лиц, пострадавших в результате воздействия радиации.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ЕДВ устанавливается и выплачивается территориальным органом Пенсионного фонда со дня обращения за</w:t>
      </w:r>
      <w:r w:rsidR="0016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>ней с письменным заявлением и всеми необходимыми документами. Ее размер подлежит индексации один раз</w:t>
      </w:r>
      <w:r w:rsidR="0016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>в год.</w:t>
      </w:r>
      <w:r w:rsidR="0016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 xml:space="preserve">Граждане подают письменное заявление о назначении ЕДВ в территориальный орган Пенсионного фонда </w:t>
      </w:r>
      <w:proofErr w:type="gramStart"/>
      <w:r w:rsidRPr="001647D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месту жительства.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r w:rsidRPr="001647D9">
        <w:rPr>
          <w:rFonts w:ascii="Times New Roman" w:hAnsi="Times New Roman" w:cs="Times New Roman"/>
          <w:b/>
          <w:bCs/>
          <w:color w:val="0066FF"/>
          <w:sz w:val="28"/>
          <w:szCs w:val="28"/>
        </w:rPr>
        <w:t>К ЗАЯВЛЕНИЮ ДОЛЖНЫ БЫТЬ ПРИЛОЖЕНЫ СЛЕДУЮЩИЕ ДОКУМЕНТЫ: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паспорт;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пенсионное страховое свидетельство;</w:t>
      </w:r>
    </w:p>
    <w:p w:rsidR="00896248" w:rsidRPr="001647D9" w:rsidRDefault="00896248" w:rsidP="0089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документы о праве на льготы (удостоверение,</w:t>
      </w:r>
      <w:r w:rsidR="0016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>выданное компетентными органами, справка</w:t>
      </w:r>
      <w:r w:rsidR="0016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>медико-социальной экспертизы об установлении инвалидности и др.)</w:t>
      </w:r>
      <w:proofErr w:type="gramStart"/>
      <w:r w:rsidRPr="001647D9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1647D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случаях прилагаются документы:</w:t>
      </w:r>
    </w:p>
    <w:p w:rsidR="00896248" w:rsidRPr="001647D9" w:rsidRDefault="00896248" w:rsidP="0016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удостоверяющие личность и полномочия законного представителя (усыновителя, опекуна, попечителя), подтверждающие родственные отношения,</w:t>
      </w:r>
      <w:r w:rsidR="001647D9" w:rsidRPr="0016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>подтверждающие нахождение нетрудоспособного</w:t>
      </w:r>
      <w:r w:rsidR="0016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>лица на иждивении и т.п.</w:t>
      </w:r>
      <w:r w:rsidRPr="001647D9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</w:p>
    <w:p w:rsidR="001647D9" w:rsidRPr="001647D9" w:rsidRDefault="001647D9" w:rsidP="0016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47D9" w:rsidRPr="001647D9" w:rsidRDefault="001647D9" w:rsidP="0016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В случае, когда ЕДВ назначается несовершеннолетним или недееспособным, заявление подается по месту</w:t>
      </w:r>
    </w:p>
    <w:p w:rsidR="001647D9" w:rsidRPr="001647D9" w:rsidRDefault="001647D9" w:rsidP="0016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жительства его родителя (усыновителя, опекуна, попечителя). При этом, если родители ребенка проживают раз-</w:t>
      </w:r>
    </w:p>
    <w:p w:rsidR="001647D9" w:rsidRPr="001647D9" w:rsidRDefault="001647D9" w:rsidP="00164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47D9">
        <w:rPr>
          <w:rFonts w:ascii="Times New Roman" w:hAnsi="Times New Roman" w:cs="Times New Roman"/>
          <w:color w:val="000000"/>
          <w:sz w:val="28"/>
          <w:szCs w:val="28"/>
        </w:rPr>
        <w:t>дельно, то заявление подается по месту жительства того из родителей, с которым проживает ребенок. Несовершеннолетний, достигший 14 лет, вправе обратиться за установлением ЕДВ самостоятельно.</w:t>
      </w:r>
    </w:p>
    <w:p w:rsidR="00896248" w:rsidRDefault="001647D9" w:rsidP="001647D9">
      <w:pPr>
        <w:rPr>
          <w:rFonts w:ascii="MyriadPro-Bold" w:hAnsi="MyriadPro-Bold" w:cs="MyriadPro-Bold"/>
          <w:b/>
          <w:bCs/>
          <w:color w:val="FFFFFF"/>
          <w:sz w:val="21"/>
          <w:szCs w:val="21"/>
        </w:rPr>
      </w:pPr>
      <w:r w:rsidRPr="001647D9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Узнайте больше на сайте </w:t>
      </w:r>
      <w:proofErr w:type="spellStart"/>
      <w:r w:rsidRPr="001647D9">
        <w:rPr>
          <w:rFonts w:ascii="Times New Roman" w:hAnsi="Times New Roman" w:cs="Times New Roman"/>
          <w:b/>
          <w:bCs/>
          <w:color w:val="0066FF"/>
          <w:sz w:val="28"/>
          <w:szCs w:val="28"/>
        </w:rPr>
        <w:t>www.pfrf.ru</w:t>
      </w:r>
      <w:r w:rsidRPr="001647D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96248">
        <w:rPr>
          <w:rFonts w:ascii="MyriadPro-Bold" w:hAnsi="MyriadPro-Bold" w:cs="MyriadPro-Bold"/>
          <w:b/>
          <w:bCs/>
          <w:color w:val="FFFFFF"/>
          <w:sz w:val="21"/>
          <w:szCs w:val="21"/>
        </w:rPr>
        <w:t>дному</w:t>
      </w:r>
      <w:proofErr w:type="spellEnd"/>
      <w:r w:rsidR="00896248">
        <w:rPr>
          <w:rFonts w:ascii="MyriadPro-Bold" w:hAnsi="MyriadPro-Bold" w:cs="MyriadPro-Bold"/>
          <w:b/>
          <w:bCs/>
          <w:color w:val="FFFFFF"/>
          <w:sz w:val="21"/>
          <w:szCs w:val="21"/>
        </w:rPr>
        <w:t xml:space="preserve"> из оснований по выбору г244-1 «О социальной защите граждан, подвергшихся воздействию радиации ледствие катастрофы</w:t>
      </w:r>
    </w:p>
    <w:p w:rsidR="00896248" w:rsidRDefault="00896248" w:rsidP="0089624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  <w:sz w:val="21"/>
          <w:szCs w:val="21"/>
        </w:rPr>
      </w:pPr>
      <w:r>
        <w:rPr>
          <w:rFonts w:ascii="MyriadPro-Bold" w:hAnsi="MyriadPro-Bold" w:cs="MyriadPro-Bold"/>
          <w:b/>
          <w:bCs/>
          <w:color w:val="FFFFFF"/>
          <w:sz w:val="21"/>
          <w:szCs w:val="21"/>
        </w:rPr>
        <w:t>на Чернобыльской АЭС» и одновременно по другому нормативному правовому акту, устанавливаются</w:t>
      </w:r>
    </w:p>
    <w:sectPr w:rsidR="00896248" w:rsidSect="0039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60A6"/>
    <w:rsid w:val="00015EAF"/>
    <w:rsid w:val="001647D9"/>
    <w:rsid w:val="0039352A"/>
    <w:rsid w:val="003F65F9"/>
    <w:rsid w:val="00415728"/>
    <w:rsid w:val="00896248"/>
    <w:rsid w:val="00C7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2016-08-03T00:51:00Z</dcterms:created>
  <dcterms:modified xsi:type="dcterms:W3CDTF">2016-08-03T00:51:00Z</dcterms:modified>
</cp:coreProperties>
</file>