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 по охране труда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11.12.2015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173E70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476375"/>
            <wp:effectExtent l="19050" t="0" r="0" b="0"/>
            <wp:wrapSquare wrapText="bothSides"/>
            <wp:docPr id="4" name="Рисунок 4" descr="http://xn----8sbb1abahcequcjsdem3a2b0d.xn--p1ai/images/news/256x256/news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b1abahcequcjsdem3a2b0d.xn--p1ai/images/news/256x256/news8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                      Уважаемые руководители!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Министерство труда и социальной защиты Российской Федерации совместно с Международной Ассоциацией содействия обеспечению безопасных условий труда «ЭТАЛОН» (далее - Ассоциация) проводит Всероссийский конкурс «Здоровье и безопасность - 2015» (далее - Конкурс).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 проводится в целях выявления наиболее значимых достижений в области обеспечения безопасных условий труда и сохранения здоровья работающих, а также поощрения ученых и практиков, внесших наиболее весомый вклад в развитие науки, технологий и решение практических задач в области обеспечения безопасных условий труда.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 позволит выявить перспективные и приоритетные технологии и направления инновационного развития в области охраны труда.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Конкурс проводится по следующим номинациям: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</w:t>
      </w: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>разработка и внедрение высокоэффективных систем управления охраной труда в организации;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</w:t>
      </w: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>высокоэффективные решения в области профилактики и реабилитации здоровья работников;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</w:t>
      </w: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>разработка средств измерений, методов, методик и технологий оценки условий труда;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4.</w:t>
      </w: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>инновационные решения в области средств защиты работников;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</w:t>
      </w: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>методология в области контроля и обеспечения безопасных условий труда;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6.</w:t>
      </w: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>разработка и внедрение инновационных систем и методов подготовки специалистов в области охраны труда;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7.</w:t>
      </w: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  <w:t>разработка и внедрение системы менеджмента в сфере оказания услуг в области охраны труда.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состав Конкурсной комиссии включены представители федеральных органов исполнительной власти, руководители и ведущие специалисты научно-исследовательских организаций, компаний и корпораций.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Торжественная церемония награждения лауреатов Конкурса состоится в апреле 2016 года в рамках проведения Всероссийской недели охраны труда.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Для участия в Конкурсе необходимо пройти регистрацию на web-сайте Ассоциации http://www.aetalon.ru, в соответствующем разделе, посвященном проведению Конкурса, и заполнить электронные формы заявки на участие в Конкурсе. 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Прием заявок на участие в Конкурсе от организаций осуществляется до 31 марта 2016 года включительно.</w:t>
      </w:r>
    </w:p>
    <w:p w:rsidR="001F1058" w:rsidRPr="00173E70" w:rsidRDefault="001F1058" w:rsidP="001F1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 вопросам, связанным с организацией и проведением конкурса, можно обратиться по т. 8 (495) 411-09-98 или адресу электронной почты kzb@aetalon.ru.</w:t>
      </w:r>
    </w:p>
    <w:p w:rsidR="00BF4FB2" w:rsidRDefault="00BF4FB2"/>
    <w:sectPr w:rsidR="00BF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F1058"/>
    <w:rsid w:val="001F1058"/>
    <w:rsid w:val="00B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2016-07-26T08:05:00Z</dcterms:created>
  <dcterms:modified xsi:type="dcterms:W3CDTF">2016-07-26T08:05:00Z</dcterms:modified>
</cp:coreProperties>
</file>