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</w:t>
      </w:r>
      <w:r w:rsidR="00264785">
        <w:rPr>
          <w:rFonts w:ascii="Times New Roman" w:hAnsi="Times New Roman"/>
          <w:b/>
          <w:sz w:val="24"/>
          <w:szCs w:val="24"/>
        </w:rPr>
        <w:t>иципального образования «Шаралдайское</w:t>
      </w:r>
      <w:r>
        <w:rPr>
          <w:rFonts w:ascii="Times New Roman" w:hAnsi="Times New Roman"/>
          <w:b/>
          <w:sz w:val="24"/>
          <w:szCs w:val="24"/>
        </w:rPr>
        <w:t>» Республики Бурятия за период с 1 января по 31 декабря 2015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годовой доход за 2015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264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Максимов Сергей Петрович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– глава МО СП «Шаралдайское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5A8F" w:rsidTr="008C2C7F"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A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424658,06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A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1500 кв.м.</w:t>
            </w:r>
          </w:p>
          <w:p w:rsidR="00AB19AF" w:rsidRDefault="00A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A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Автомобили: ВАЗ -21043;</w:t>
            </w:r>
          </w:p>
          <w:p w:rsidR="00AB19AF" w:rsidRPr="00AB19AF" w:rsidRDefault="00A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MITSUBISI CANTER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278"/>
        </w:trPr>
        <w:tc>
          <w:tcPr>
            <w:tcW w:w="148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2C7F" w:rsidRPr="008C2C7F" w:rsidRDefault="008C2C7F" w:rsidP="008C2C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35A8F" w:rsidRDefault="00264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Антонова Ольга Александровна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 (главный бухгалтер)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264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153079,33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264785" w:rsidRDefault="00264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NISSAN ATLAS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Pr="00264785" w:rsidRDefault="00264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XZS-244 03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РВ 6477 2012 г.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264785" w:rsidRDefault="00264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497698,36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E30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Автомобиль легковой – В</w:t>
            </w:r>
            <w:r w:rsidR="00C35A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 21093</w:t>
            </w:r>
          </w:p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Мотоцикл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Планета 5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AB19AF" w:rsidRDefault="00A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земельный участок в пользовании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AB19AF" w:rsidRDefault="00A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5300 кв.м.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AB19AF" w:rsidRDefault="00AB1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5300 кв.м.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46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 w:rsidP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Носкова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Лариса Тимофеевна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ведущий </w:t>
            </w:r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специалист 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213804,04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</w:tr>
      <w:tr w:rsidR="00C35A8F" w:rsidTr="008C2C7F">
        <w:trPr>
          <w:trHeight w:val="15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3A6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C35A8F">
              <w:rPr>
                <w:rFonts w:ascii="Times New Roman" w:hAnsi="Times New Roman"/>
                <w:sz w:val="24"/>
                <w:szCs w:val="24"/>
                <w:lang w:eastAsia="en-US"/>
              </w:rPr>
              <w:t>00 кв.м.</w:t>
            </w:r>
          </w:p>
          <w:p w:rsidR="00DF4502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2250</w:t>
            </w:r>
          </w:p>
          <w:p w:rsidR="00DF4502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Автомобиль легковой </w:t>
            </w:r>
          </w:p>
          <w:p w:rsidR="00C35A8F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УАЗ 31519</w:t>
            </w:r>
          </w:p>
          <w:p w:rsidR="00C35A8F" w:rsidRPr="00DF4502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RECSTON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94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Часть жилого дома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Белорусь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МТЗ-82;</w:t>
            </w:r>
          </w:p>
          <w:p w:rsidR="00DF4502" w:rsidRDefault="00DF4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Белорусь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МТЗ-82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35A8F" w:rsidRDefault="00C35A8F" w:rsidP="00C35A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8C2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F40BD"/>
    <w:rsid w:val="00191C35"/>
    <w:rsid w:val="00264785"/>
    <w:rsid w:val="003A6E30"/>
    <w:rsid w:val="008C2C7F"/>
    <w:rsid w:val="008D6F4A"/>
    <w:rsid w:val="00AA2C75"/>
    <w:rsid w:val="00AB19AF"/>
    <w:rsid w:val="00AB3F79"/>
    <w:rsid w:val="00C35A8F"/>
    <w:rsid w:val="00DF4502"/>
    <w:rsid w:val="00EE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8360E-E0CF-4FC4-AA7C-685D48F1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2016-03-30T02:29:00Z</dcterms:created>
  <dcterms:modified xsi:type="dcterms:W3CDTF">2016-05-17T05:56:00Z</dcterms:modified>
</cp:coreProperties>
</file>