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Устав</w:t>
      </w: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 xml:space="preserve">Принят решением Совета депутатов </w:t>
      </w:r>
    </w:p>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 xml:space="preserve">муниципального образования </w:t>
      </w:r>
    </w:p>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 xml:space="preserve">«Харашибирское » </w:t>
      </w:r>
    </w:p>
    <w:p w:rsidR="002E7BE9" w:rsidRDefault="002E7BE9" w:rsidP="002E7BE9">
      <w:pPr>
        <w:widowControl w:val="0"/>
        <w:adjustRightInd w:val="0"/>
        <w:spacing w:line="480" w:lineRule="auto"/>
        <w:jc w:val="both"/>
        <w:rPr>
          <w:rFonts w:ascii="Times New Roman CYR" w:hAnsi="Times New Roman CYR" w:cs="Times New Roman CYR"/>
        </w:rPr>
      </w:pPr>
      <w:r>
        <w:rPr>
          <w:rFonts w:ascii="Times New Roman CYR" w:hAnsi="Times New Roman CYR" w:cs="Times New Roman CYR"/>
        </w:rPr>
        <w:t xml:space="preserve">от «30»  июня </w:t>
      </w:r>
      <w:smartTag w:uri="urn:schemas-microsoft-com:office:smarttags" w:element="metricconverter">
        <w:smartTagPr>
          <w:attr w:name="ProductID" w:val="2008 г"/>
        </w:smartTagPr>
        <w:r>
          <w:rPr>
            <w:rFonts w:ascii="Times New Roman CYR" w:hAnsi="Times New Roman CYR" w:cs="Times New Roman CYR"/>
          </w:rPr>
          <w:t>2008 г</w:t>
        </w:r>
      </w:smartTag>
      <w:r>
        <w:rPr>
          <w:rFonts w:ascii="Times New Roman CYR" w:hAnsi="Times New Roman CYR" w:cs="Times New Roman CYR"/>
        </w:rPr>
        <w:t xml:space="preserve">. №  145 </w:t>
      </w: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УСТАВ</w:t>
      </w:r>
    </w:p>
    <w:p w:rsidR="002E7BE9" w:rsidRDefault="002E7BE9" w:rsidP="002E7BE9">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муниципального образования</w:t>
      </w:r>
    </w:p>
    <w:p w:rsidR="002E7BE9" w:rsidRDefault="002E7BE9" w:rsidP="002E7BE9">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 Харашибирское»</w:t>
      </w:r>
    </w:p>
    <w:p w:rsidR="002E7BE9" w:rsidRDefault="002E7BE9" w:rsidP="002E7BE9">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Мухоршибирского района</w:t>
      </w:r>
    </w:p>
    <w:p w:rsidR="002E7BE9" w:rsidRDefault="002E7BE9" w:rsidP="002E7BE9">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 xml:space="preserve">Республики Бурятия </w:t>
      </w:r>
    </w:p>
    <w:p w:rsidR="002E7BE9" w:rsidRDefault="002E7BE9" w:rsidP="002E7BE9">
      <w:pPr>
        <w:widowControl w:val="0"/>
        <w:adjustRightInd w:val="0"/>
        <w:ind w:left="5103"/>
        <w:jc w:val="both"/>
        <w:rPr>
          <w:rFonts w:ascii="Times New Roman CYR" w:hAnsi="Times New Roman CYR" w:cs="Times New Roman CYR"/>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b/>
          <w:bCs/>
        </w:rPr>
      </w:pPr>
    </w:p>
    <w:p w:rsidR="002E7BE9" w:rsidRDefault="002E7BE9" w:rsidP="002E7BE9">
      <w:pPr>
        <w:widowControl w:val="0"/>
        <w:adjustRightInd w:val="0"/>
        <w:jc w:val="center"/>
        <w:rPr>
          <w:rFonts w:ascii="Times New Roman CYR" w:hAnsi="Times New Roman CYR" w:cs="Times New Roman CYR"/>
        </w:rPr>
      </w:pPr>
      <w:r>
        <w:rPr>
          <w:rFonts w:ascii="Times New Roman CYR" w:hAnsi="Times New Roman CYR" w:cs="Times New Roman CYR"/>
        </w:rPr>
        <w:t>с.Харашибирь</w:t>
      </w:r>
    </w:p>
    <w:p w:rsidR="002E7BE9" w:rsidRDefault="002E7BE9" w:rsidP="002E7BE9">
      <w:pPr>
        <w:widowControl w:val="0"/>
        <w:adjustRightInd w:val="0"/>
        <w:jc w:val="center"/>
        <w:rPr>
          <w:rFonts w:ascii="Times New Roman CYR" w:hAnsi="Times New Roman CYR" w:cs="Times New Roman CYR"/>
        </w:rPr>
      </w:pPr>
      <w:r>
        <w:rPr>
          <w:rFonts w:ascii="Times New Roman CYR" w:hAnsi="Times New Roman CYR" w:cs="Times New Roman CYR"/>
        </w:rPr>
        <w:t>2008 год</w:t>
      </w:r>
    </w:p>
    <w:p w:rsidR="002E7BE9" w:rsidRDefault="002E7BE9" w:rsidP="002E7BE9">
      <w:pPr>
        <w:widowControl w:val="0"/>
        <w:adjustRightInd w:val="0"/>
        <w:jc w:val="center"/>
        <w:rPr>
          <w:rFonts w:ascii="Times New Roman CYR" w:hAnsi="Times New Roman CYR" w:cs="Times New Roman CYR"/>
        </w:rPr>
      </w:pPr>
      <w:r>
        <w:rPr>
          <w:rFonts w:ascii="Times New Roman CYR" w:hAnsi="Times New Roman CYR" w:cs="Times New Roman CYR"/>
        </w:rPr>
        <w:br w:type="page"/>
      </w:r>
      <w:r>
        <w:rPr>
          <w:rFonts w:ascii="Times New Roman CYR" w:hAnsi="Times New Roman CYR" w:cs="Times New Roman CYR"/>
        </w:rPr>
        <w:lastRenderedPageBreak/>
        <w:t xml:space="preserve">Глава 1. </w:t>
      </w:r>
      <w:r>
        <w:rPr>
          <w:rFonts w:ascii="Times New Roman CYR" w:hAnsi="Times New Roman CYR" w:cs="Times New Roman CYR"/>
          <w:b/>
          <w:bCs/>
        </w:rPr>
        <w:t>Общие положения</w:t>
      </w:r>
    </w:p>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ab/>
        <w:t xml:space="preserve">Статья 1. </w:t>
      </w:r>
      <w:r>
        <w:rPr>
          <w:rFonts w:ascii="Times New Roman CYR" w:hAnsi="Times New Roman CYR" w:cs="Times New Roman CYR"/>
          <w:b/>
          <w:bCs/>
        </w:rPr>
        <w:t>Статус и границы муниципального образования «Харашибирское»</w:t>
      </w:r>
    </w:p>
    <w:p w:rsidR="002E7BE9" w:rsidRDefault="002E7BE9" w:rsidP="002E7BE9">
      <w:pPr>
        <w:widowControl w:val="0"/>
        <w:adjustRightInd w:val="0"/>
        <w:jc w:val="both"/>
        <w:rPr>
          <w:rFonts w:ascii="Times New Roman CYR" w:hAnsi="Times New Roman CYR" w:cs="Times New Roman CYR"/>
        </w:rPr>
      </w:pPr>
    </w:p>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ab/>
        <w:t xml:space="preserve">1. Статус и границы муниципального образования сельское поселение </w:t>
      </w:r>
      <w:r w:rsidRPr="007F5AC0">
        <w:rPr>
          <w:rFonts w:ascii="Times New Roman CYR" w:hAnsi="Times New Roman CYR" w:cs="Times New Roman CYR"/>
        </w:rPr>
        <w:t>«</w:t>
      </w:r>
      <w:r w:rsidRPr="007F5AC0">
        <w:rPr>
          <w:rFonts w:ascii="Times New Roman CYR" w:hAnsi="Times New Roman CYR" w:cs="Times New Roman CYR"/>
          <w:bCs/>
        </w:rPr>
        <w:t>Харашибирское</w:t>
      </w:r>
      <w:r w:rsidRPr="007F5AC0">
        <w:rPr>
          <w:rFonts w:ascii="Times New Roman CYR" w:hAnsi="Times New Roman CYR" w:cs="Times New Roman CYR"/>
        </w:rPr>
        <w:t>»</w:t>
      </w:r>
      <w:r>
        <w:rPr>
          <w:rFonts w:ascii="Times New Roman CYR" w:hAnsi="Times New Roman CYR" w:cs="Times New Roman CYR"/>
        </w:rPr>
        <w:t xml:space="preserve"> определены Законом Республики Бурятия от 31.12.2004 г. № 985-</w:t>
      </w:r>
      <w:r>
        <w:rPr>
          <w:rFonts w:ascii="Times New Roman CYR" w:hAnsi="Times New Roman CYR" w:cs="Times New Roman CYR"/>
          <w:lang w:val="en-US"/>
        </w:rPr>
        <w:t>III</w:t>
      </w:r>
      <w:r>
        <w:t xml:space="preserve"> «</w:t>
      </w:r>
      <w:r>
        <w:rPr>
          <w:rFonts w:ascii="Times New Roman CYR" w:hAnsi="Times New Roman CYR" w:cs="Times New Roman CYR"/>
        </w:rPr>
        <w:t>Об установлении границ, образовании и наделении статусом муниципальных образований в Республике Бурятия».</w:t>
      </w:r>
    </w:p>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ab/>
        <w:t xml:space="preserve">2. Территория </w:t>
      </w:r>
      <w:r w:rsidRPr="007F5AC0">
        <w:rPr>
          <w:rFonts w:ascii="Times New Roman CYR" w:hAnsi="Times New Roman CYR" w:cs="Times New Roman CYR"/>
        </w:rPr>
        <w:t>«</w:t>
      </w:r>
      <w:r w:rsidRPr="007F5AC0">
        <w:rPr>
          <w:rFonts w:ascii="Times New Roman CYR" w:hAnsi="Times New Roman CYR" w:cs="Times New Roman CYR"/>
          <w:bCs/>
        </w:rPr>
        <w:t>Харашибирское</w:t>
      </w:r>
      <w:r w:rsidRPr="007F5AC0">
        <w:rPr>
          <w:rFonts w:ascii="Times New Roman CYR" w:hAnsi="Times New Roman CYR" w:cs="Times New Roman CYR"/>
        </w:rPr>
        <w:t>»</w:t>
      </w:r>
      <w:r>
        <w:rPr>
          <w:rFonts w:ascii="Times New Roman CYR" w:hAnsi="Times New Roman CYR" w:cs="Times New Roman CYR"/>
        </w:rPr>
        <w:t xml:space="preserve"> сельского поселения (далее по тексту – поселение) входит в состав территории муниципального образования « Мухоршибирский район».</w:t>
      </w:r>
    </w:p>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ab/>
        <w:t>3. В состав поселения входит  населенный пункт:</w:t>
      </w:r>
    </w:p>
    <w:p w:rsidR="002E7BE9" w:rsidRDefault="002E7BE9" w:rsidP="002E7BE9">
      <w:pPr>
        <w:widowControl w:val="0"/>
        <w:adjustRightInd w:val="0"/>
        <w:ind w:firstLine="720"/>
        <w:jc w:val="both"/>
        <w:rPr>
          <w:rFonts w:ascii="Times New Roman CYR" w:hAnsi="Times New Roman CYR" w:cs="Times New Roman CYR"/>
        </w:rPr>
      </w:pPr>
      <w:r>
        <w:rPr>
          <w:rFonts w:ascii="Times New Roman CYR" w:hAnsi="Times New Roman CYR" w:cs="Times New Roman CYR"/>
        </w:rPr>
        <w:t>1) Харашибирь</w:t>
      </w:r>
    </w:p>
    <w:p w:rsidR="002E7BE9" w:rsidRDefault="002E7BE9" w:rsidP="002E7BE9">
      <w:pPr>
        <w:widowControl w:val="0"/>
        <w:adjustRightInd w:val="0"/>
        <w:jc w:val="both"/>
        <w:rPr>
          <w:rFonts w:ascii="Times New Roman CYR" w:hAnsi="Times New Roman CYR" w:cs="Times New Roman CYR"/>
        </w:rPr>
      </w:pPr>
      <w:r>
        <w:rPr>
          <w:rFonts w:ascii="Times New Roman CYR" w:hAnsi="Times New Roman CYR" w:cs="Times New Roman CYR"/>
        </w:rPr>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 </w:t>
      </w:r>
      <w:r>
        <w:rPr>
          <w:rFonts w:ascii="Times New Roman CYR" w:hAnsi="Times New Roman CYR" w:cs="Times New Roman CYR"/>
          <w:b/>
          <w:bCs/>
        </w:rPr>
        <w:t>Вопросы местного значения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К вопросам местного значения поселения относятся: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формирование, утверждение, исполнение бюджета поселения и контроль за исполнением данного бюджета;</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установление, изменение и отмена местных налогов и сборов поселения;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владение, пользование и распоряжение имуществом, находящимся в муниципальной собственности поселения;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организация в границах поселения электро-, тепло-, газо- и водоснабжения населения, водоотведения, снабжения населения топливом;</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2E7BE9" w:rsidRDefault="002E7BE9" w:rsidP="002E7BE9">
      <w:pPr>
        <w:pStyle w:val="a6"/>
        <w:widowControl/>
        <w:autoSpaceDE w:val="0"/>
        <w:autoSpaceDN w:val="0"/>
      </w:pPr>
      <w: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7BE9" w:rsidRDefault="002E7BE9" w:rsidP="002E7BE9">
      <w:pPr>
        <w:pStyle w:val="a6"/>
        <w:widowControl/>
        <w:autoSpaceDE w:val="0"/>
        <w:autoSpaceDN w:val="0"/>
      </w:pPr>
      <w:r>
        <w:t>8) участие в предупреждении и ликвидации последствий чрезвычайных ситуаций в границах поселения;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обеспечение первичных мер пожарной безопасности в границах населенных пунктов поселения;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создание условий для обеспечения жителей поселения услугами связи, общественного питания, торговли и бытового обслуживания;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организация библиотечного обслуживания населения, комплектование и обеспечение сохранности библиотечных фондов библиотек поселения;</w:t>
      </w:r>
    </w:p>
    <w:p w:rsidR="002E7BE9" w:rsidRDefault="002E7BE9" w:rsidP="002E7BE9">
      <w:pPr>
        <w:pStyle w:val="a6"/>
        <w:widowControl/>
        <w:autoSpaceDE w:val="0"/>
        <w:autoSpaceDN w:val="0"/>
      </w:pPr>
      <w:r>
        <w:t>12) создание условий для организации досуга и обеспечения жителей поселения услугами организаций культуры;</w:t>
      </w:r>
    </w:p>
    <w:p w:rsidR="002E7BE9" w:rsidRDefault="002E7BE9" w:rsidP="002E7BE9">
      <w:pPr>
        <w:pStyle w:val="a6"/>
        <w:widowControl/>
        <w:autoSpaceDE w:val="0"/>
        <w:autoSpaceDN w:val="0"/>
      </w:pPr>
      <w: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7BE9" w:rsidRDefault="002E7BE9" w:rsidP="002E7BE9">
      <w:pPr>
        <w:pStyle w:val="a6"/>
        <w:widowControl/>
        <w:autoSpaceDE w:val="0"/>
        <w:autoSpaceDN w:val="0"/>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E7BE9" w:rsidRDefault="002E7BE9" w:rsidP="002E7BE9">
      <w:pPr>
        <w:pStyle w:val="a6"/>
        <w:widowControl/>
        <w:autoSpaceDE w:val="0"/>
        <w:autoSpaceDN w:val="0"/>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E7BE9" w:rsidRDefault="002E7BE9" w:rsidP="002E7BE9">
      <w:pPr>
        <w:pStyle w:val="a6"/>
        <w:widowControl/>
        <w:autoSpaceDE w:val="0"/>
        <w:autoSpaceDN w:val="0"/>
      </w:pPr>
      <w:r>
        <w:t>15) создание условий для массового отдыха жителей поселения и организация обустройства мест массового отдыха населения;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16) формирование архивных фондов поселения;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17) организация сбора и вывоза бытовых отходов и мусора;</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18)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7BE9" w:rsidRDefault="002E7BE9" w:rsidP="002E7BE9">
      <w:pPr>
        <w:pStyle w:val="a6"/>
        <w:widowControl/>
        <w:autoSpaceDE w:val="0"/>
        <w:autoSpaceDN w:val="0"/>
      </w:pPr>
      <w: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2E7BE9" w:rsidRDefault="002E7BE9" w:rsidP="002E7BE9">
      <w:pPr>
        <w:pStyle w:val="a6"/>
        <w:widowControl/>
        <w:autoSpaceDE w:val="0"/>
        <w:autoSpaceDN w:val="0"/>
      </w:pPr>
      <w:r>
        <w:t>20) организация освещения улиц и установки указателей с названиями улиц и номерами домов;</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организация ритуальных услуг и содержание мест захоронения;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22)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E7BE9" w:rsidRDefault="002E7BE9" w:rsidP="002E7BE9">
      <w:pPr>
        <w:pStyle w:val="a6"/>
        <w:widowControl/>
        <w:autoSpaceDE w:val="0"/>
        <w:autoSpaceDN w:val="0"/>
      </w:pPr>
      <w: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7BE9" w:rsidRDefault="002E7BE9" w:rsidP="002E7BE9">
      <w:pPr>
        <w:pStyle w:val="a6"/>
        <w:widowControl/>
        <w:autoSpaceDE w:val="0"/>
        <w:autoSpaceDN w:val="0"/>
      </w:pPr>
      <w:r>
        <w:t>24)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2E7BE9" w:rsidRDefault="002E7BE9" w:rsidP="002E7BE9">
      <w:pPr>
        <w:pStyle w:val="a6"/>
        <w:widowControl/>
        <w:autoSpaceDE w:val="0"/>
        <w:autoSpaceDN w:val="0"/>
      </w:pPr>
      <w:r>
        <w:t>25) осуществление мероприятий по обеспечению безопасности людей на водных объектах, охране их жизни и здоровья;</w:t>
      </w:r>
    </w:p>
    <w:p w:rsidR="002E7BE9" w:rsidRDefault="002E7BE9" w:rsidP="002E7BE9">
      <w:pPr>
        <w:pStyle w:val="a6"/>
        <w:widowControl/>
        <w:autoSpaceDE w:val="0"/>
        <w:autoSpaceDN w:val="0"/>
      </w:pPr>
      <w:r>
        <w:t xml:space="preserve">26) создание, развитие и обеспечение охраны лечебно-оздоровительных местностей и курортов местного значения на территории поселения; </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27) содействие в развитии сельскохозяйственного производства, создание условий для развития малого и среднего предпринимательства;</w:t>
      </w:r>
    </w:p>
    <w:p w:rsidR="002E7BE9" w:rsidRDefault="002E7BE9" w:rsidP="002E7BE9">
      <w:pPr>
        <w:pStyle w:val="a6"/>
        <w:widowControl/>
        <w:autoSpaceDE w:val="0"/>
        <w:autoSpaceDN w:val="0"/>
      </w:pPr>
      <w:r>
        <w:t>28) организация и осуществление мероприятий по работе с детьми и молодежью в поселении;</w:t>
      </w:r>
    </w:p>
    <w:p w:rsidR="002E7BE9" w:rsidRDefault="002E7BE9" w:rsidP="002E7BE9">
      <w:pPr>
        <w:pStyle w:val="a6"/>
        <w:widowControl/>
        <w:autoSpaceDE w:val="0"/>
        <w:autoSpaceDN w:val="0"/>
      </w:pPr>
      <w: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30) осуществление муниципального лесного контроля и надзора;</w:t>
      </w:r>
    </w:p>
    <w:p w:rsidR="002E7BE9" w:rsidRDefault="002E7BE9" w:rsidP="002E7BE9">
      <w:pPr>
        <w:pStyle w:val="a6"/>
        <w:widowControl/>
        <w:autoSpaceDE w:val="0"/>
        <w:autoSpaceDN w:val="0"/>
      </w:pPr>
      <w:r>
        <w:t>31) создание условий для деятельности добровольных формирований населения по охране общественного порядка.</w:t>
      </w:r>
    </w:p>
    <w:p w:rsidR="002E7BE9" w:rsidRDefault="002E7BE9" w:rsidP="002E7BE9">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 xml:space="preserve"> </w:t>
      </w:r>
    </w:p>
    <w:p w:rsidR="002E7BE9" w:rsidRDefault="002E7BE9" w:rsidP="002E7BE9">
      <w:pPr>
        <w:adjustRightInd w:val="0"/>
        <w:ind w:firstLine="540"/>
        <w:jc w:val="both"/>
        <w:rPr>
          <w:rFonts w:ascii="Times New Roman CYR" w:hAnsi="Times New Roman CYR" w:cs="Times New Roman CYR"/>
          <w:b/>
          <w:bCs/>
        </w:rPr>
      </w:pPr>
      <w:r>
        <w:rPr>
          <w:rFonts w:ascii="Times New Roman CYR" w:hAnsi="Times New Roman CYR" w:cs="Times New Roman CYR"/>
        </w:rPr>
        <w:lastRenderedPageBreak/>
        <w:t xml:space="preserve">Статья 3. </w:t>
      </w:r>
      <w:r>
        <w:rPr>
          <w:rFonts w:ascii="Times New Roman CYR" w:hAnsi="Times New Roman CYR" w:cs="Times New Roman CYR"/>
          <w:b/>
          <w:bCs/>
        </w:rPr>
        <w:t>Права органов местного самоуправления поселения на решение вопросов, не отнесенных к вопросам местного значения поселения</w:t>
      </w:r>
    </w:p>
    <w:p w:rsidR="002E7BE9" w:rsidRDefault="002E7BE9" w:rsidP="002E7BE9">
      <w:pPr>
        <w:autoSpaceDE w:val="0"/>
        <w:autoSpaceDN w:val="0"/>
        <w:adjustRightInd w:val="0"/>
        <w:ind w:firstLine="540"/>
        <w:jc w:val="both"/>
      </w:pPr>
      <w:r>
        <w:t>1. Органы местного самоуправления поселения имеют право на:</w:t>
      </w:r>
    </w:p>
    <w:p w:rsidR="002E7BE9" w:rsidRDefault="002E7BE9" w:rsidP="002E7BE9">
      <w:pPr>
        <w:autoSpaceDE w:val="0"/>
        <w:autoSpaceDN w:val="0"/>
        <w:adjustRightInd w:val="0"/>
        <w:ind w:firstLine="540"/>
        <w:jc w:val="both"/>
      </w:pPr>
      <w:r>
        <w:t>1) создание музеев поселения;</w:t>
      </w:r>
    </w:p>
    <w:p w:rsidR="002E7BE9" w:rsidRDefault="002E7BE9" w:rsidP="002E7BE9">
      <w:pPr>
        <w:autoSpaceDE w:val="0"/>
        <w:autoSpaceDN w:val="0"/>
        <w:adjustRightInd w:val="0"/>
        <w:ind w:firstLine="540"/>
        <w:jc w:val="both"/>
      </w:pPr>
      <w: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E7BE9" w:rsidRDefault="002E7BE9" w:rsidP="002E7BE9">
      <w:pPr>
        <w:autoSpaceDE w:val="0"/>
        <w:autoSpaceDN w:val="0"/>
        <w:adjustRightInd w:val="0"/>
        <w:ind w:firstLine="540"/>
        <w:jc w:val="both"/>
        <w:rPr>
          <w:bCs/>
        </w:rPr>
      </w:pPr>
      <w:r>
        <w:rPr>
          <w:bCs/>
        </w:rPr>
        <w:t>3) совершение нотариальных действий, предусмотренных законодательством, в случае отсутствия в поселении нотариуса;</w:t>
      </w:r>
    </w:p>
    <w:p w:rsidR="002E7BE9" w:rsidRDefault="002E7BE9" w:rsidP="002E7BE9">
      <w:pPr>
        <w:autoSpaceDE w:val="0"/>
        <w:autoSpaceDN w:val="0"/>
        <w:adjustRightInd w:val="0"/>
        <w:ind w:firstLine="540"/>
        <w:jc w:val="both"/>
        <w:rPr>
          <w:bCs/>
        </w:rPr>
      </w:pPr>
      <w:r>
        <w:rPr>
          <w:bCs/>
        </w:rPr>
        <w:t>4) участие в осуществлении деятельности по опеке и попечительству;</w:t>
      </w:r>
    </w:p>
    <w:p w:rsidR="002E7BE9" w:rsidRDefault="002E7BE9" w:rsidP="002E7BE9">
      <w:pPr>
        <w:autoSpaceDE w:val="0"/>
        <w:autoSpaceDN w:val="0"/>
        <w:adjustRightInd w:val="0"/>
        <w:ind w:firstLine="540"/>
        <w:jc w:val="both"/>
        <w:rPr>
          <w:bCs/>
        </w:rPr>
      </w:pPr>
      <w:r>
        <w:rPr>
          <w:bCs/>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E7BE9" w:rsidRDefault="002E7BE9" w:rsidP="002E7BE9">
      <w:pPr>
        <w:autoSpaceDE w:val="0"/>
        <w:autoSpaceDN w:val="0"/>
        <w:adjustRightInd w:val="0"/>
        <w:ind w:firstLine="540"/>
        <w:jc w:val="both"/>
        <w:rPr>
          <w:bCs/>
        </w:rPr>
      </w:pPr>
      <w:r>
        <w:rPr>
          <w:bCs/>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E7BE9" w:rsidRDefault="002E7BE9" w:rsidP="002E7BE9">
      <w:pPr>
        <w:autoSpaceDE w:val="0"/>
        <w:autoSpaceDN w:val="0"/>
        <w:adjustRightInd w:val="0"/>
        <w:ind w:firstLine="540"/>
        <w:jc w:val="both"/>
        <w:rPr>
          <w:bCs/>
        </w:rPr>
      </w:pPr>
      <w:r>
        <w:rPr>
          <w:bC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7BE9" w:rsidRDefault="002E7BE9" w:rsidP="002E7BE9">
      <w:pPr>
        <w:autoSpaceDE w:val="0"/>
        <w:autoSpaceDN w:val="0"/>
        <w:adjustRightInd w:val="0"/>
        <w:ind w:firstLine="540"/>
        <w:jc w:val="both"/>
        <w:rPr>
          <w:bCs/>
        </w:rPr>
      </w:pPr>
      <w:r>
        <w:rPr>
          <w:bCs/>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республиканского бюджета).</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 </w:t>
      </w:r>
      <w:r>
        <w:rPr>
          <w:rFonts w:ascii="Times New Roman CYR" w:hAnsi="Times New Roman CYR" w:cs="Times New Roman CYR"/>
          <w:b/>
          <w:bCs/>
        </w:rPr>
        <w:t>Осуществление органами местного самоуправления поселения отдельных государственных полномочий</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E7BE9" w:rsidRDefault="002E7BE9" w:rsidP="002E7BE9">
      <w:pPr>
        <w:widowControl w:val="0"/>
        <w:adjustRightInd w:val="0"/>
        <w:ind w:firstLine="540"/>
        <w:jc w:val="both"/>
        <w:rPr>
          <w:rFonts w:ascii="Arial CYR" w:hAnsi="Arial CYR" w:cs="Arial CYR"/>
          <w:sz w:val="20"/>
          <w:szCs w:val="20"/>
        </w:rPr>
      </w:pPr>
      <w:r>
        <w:rPr>
          <w:rFonts w:ascii="Times New Roman CYR" w:hAnsi="Times New Roman CYR" w:cs="Times New Roman CYR"/>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E7BE9" w:rsidRDefault="002E7BE9" w:rsidP="002E7BE9">
      <w:pPr>
        <w:widowControl w:val="0"/>
        <w:adjustRightInd w:val="0"/>
        <w:ind w:firstLine="567"/>
        <w:jc w:val="both"/>
        <w:rPr>
          <w:rFonts w:ascii="Times New Roman CYR" w:hAnsi="Times New Roman CYR" w:cs="Times New Roman CYR"/>
        </w:rPr>
      </w:pPr>
      <w:r>
        <w:rPr>
          <w:rFonts w:ascii="Times New Roman CYR" w:hAnsi="Times New Roman CYR" w:cs="Times New Roman CYR"/>
        </w:rPr>
        <w:lastRenderedPageBreak/>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5. </w:t>
      </w:r>
      <w:r>
        <w:rPr>
          <w:rFonts w:ascii="Times New Roman CYR" w:hAnsi="Times New Roman CYR" w:cs="Times New Roman CYR"/>
          <w:b/>
          <w:bCs/>
        </w:rPr>
        <w:t>Официальные символы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Официальные символы поселения подлежат государственной регистрации в порядке, установленном федеральным законодательством.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2E7BE9" w:rsidRDefault="002E7BE9" w:rsidP="002E7BE9">
      <w:pPr>
        <w:widowControl w:val="0"/>
        <w:adjustRightInd w:val="0"/>
        <w:ind w:right="-1"/>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2. </w:t>
      </w:r>
      <w:r>
        <w:rPr>
          <w:rFonts w:ascii="Times New Roman CYR" w:hAnsi="Times New Roman CYR" w:cs="Times New Roman CYR"/>
          <w:b/>
          <w:bCs/>
        </w:rPr>
        <w:t>Участие населения поселения в решении вопросов местного значения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6. </w:t>
      </w:r>
      <w:r>
        <w:rPr>
          <w:rFonts w:ascii="Times New Roman CYR" w:hAnsi="Times New Roman CYR" w:cs="Times New Roman CYR"/>
          <w:b/>
          <w:bCs/>
        </w:rPr>
        <w:t>Права граждан на осуществление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7. </w:t>
      </w:r>
      <w:r>
        <w:rPr>
          <w:rFonts w:ascii="Times New Roman CYR" w:hAnsi="Times New Roman CYR" w:cs="Times New Roman CYR"/>
          <w:b/>
          <w:bCs/>
        </w:rPr>
        <w:t>Понятие местного референдума и инициатива его проведения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2. Местный референдум может проводиться: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 инициативе, выдвинутой гражданами Российской Федерации, имеющими право на участие в местном референдуме;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E7BE9" w:rsidRDefault="002E7BE9" w:rsidP="002E7BE9">
      <w:pPr>
        <w:widowControl w:val="0"/>
        <w:adjustRightInd w:val="0"/>
        <w:ind w:firstLine="540"/>
        <w:jc w:val="both"/>
        <w:rPr>
          <w:rFonts w:ascii="Arial CYR" w:hAnsi="Arial CYR" w:cs="Arial CYR"/>
          <w:sz w:val="20"/>
          <w:szCs w:val="20"/>
        </w:rPr>
      </w:pPr>
      <w:r>
        <w:rPr>
          <w:rFonts w:ascii="Times New Roman CYR" w:hAnsi="Times New Roman CYR" w:cs="Times New Roman CYR"/>
        </w:rPr>
        <w:t>3) по инициативе Совета депутатов поселения и Главы поселения, выдвинутой ими совместно.</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E7BE9" w:rsidRDefault="002E7BE9" w:rsidP="002E7BE9">
      <w:pPr>
        <w:autoSpaceDE w:val="0"/>
        <w:autoSpaceDN w:val="0"/>
        <w:adjustRightInd w:val="0"/>
        <w:ind w:firstLine="540"/>
        <w:jc w:val="both"/>
        <w:rPr>
          <w:rFonts w:ascii="Times New Roman CYR" w:hAnsi="Times New Roman CYR" w:cs="Times New Roman CYR"/>
        </w:rPr>
      </w:pP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8. </w:t>
      </w:r>
      <w:r>
        <w:rPr>
          <w:rFonts w:ascii="Times New Roman CYR" w:hAnsi="Times New Roman CYR" w:cs="Times New Roman CYR"/>
          <w:b/>
          <w:bCs/>
        </w:rPr>
        <w:t>Назначение и проведение местного референдума</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Округ референдума включает в себя всю территорию поселения.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 xml:space="preserve">Статья 9. </w:t>
      </w:r>
      <w:r>
        <w:rPr>
          <w:rFonts w:ascii="Times New Roman CYR" w:hAnsi="Times New Roman CYR" w:cs="Times New Roman CYR"/>
          <w:b/>
          <w:bCs/>
        </w:rPr>
        <w:t>Муниципальные выборы</w:t>
      </w:r>
    </w:p>
    <w:p w:rsidR="002E7BE9" w:rsidRDefault="002E7BE9" w:rsidP="002E7BE9">
      <w:pPr>
        <w:widowControl w:val="0"/>
        <w:adjustRightInd w:val="0"/>
        <w:rPr>
          <w:sz w:val="20"/>
          <w:szCs w:val="20"/>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выборы назначаются Советом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Итоги муниципальных выборов подлежат официальному опубликованию (обнародованию).</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10. </w:t>
      </w:r>
      <w:r>
        <w:rPr>
          <w:rFonts w:ascii="Times New Roman CYR" w:hAnsi="Times New Roman CYR" w:cs="Times New Roman CYR"/>
          <w:b/>
          <w:bCs/>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2E7BE9" w:rsidRDefault="002E7BE9" w:rsidP="002E7BE9">
      <w:pPr>
        <w:autoSpaceDE w:val="0"/>
        <w:autoSpaceDN w:val="0"/>
        <w:adjustRightInd w:val="0"/>
        <w:ind w:firstLine="540"/>
        <w:jc w:val="both"/>
        <w:rPr>
          <w:rFonts w:ascii="Arial CYR" w:hAnsi="Arial CYR" w:cs="Arial CYR"/>
          <w:sz w:val="20"/>
          <w:szCs w:val="20"/>
        </w:rPr>
      </w:pPr>
      <w:r>
        <w:rPr>
          <w:rFonts w:ascii="Times New Roman CYR" w:hAnsi="Times New Roman CYR" w:cs="Times New Roman CYR"/>
        </w:rPr>
        <w:t>4. Порядок возбуждения вопроса об отзыве урегулирован Законом Республики Бурятия от 06.10.2004 г. № 822-</w:t>
      </w:r>
      <w:r>
        <w:rPr>
          <w:rFonts w:ascii="Times New Roman CYR" w:hAnsi="Times New Roman CYR" w:cs="Times New Roman CYR"/>
          <w:lang w:val="en-US"/>
        </w:rPr>
        <w:t>III</w:t>
      </w:r>
      <w:r>
        <w:rPr>
          <w:rFonts w:ascii="Times New Roman CYR" w:hAnsi="Times New Roman CYR" w:cs="Times New Roman CYR"/>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w:t>
      </w:r>
      <w:r>
        <w:rPr>
          <w:rFonts w:ascii="Times New Roman CYR" w:hAnsi="Times New Roman CYR" w:cs="Times New Roman CYR"/>
        </w:rPr>
        <w:lastRenderedPageBreak/>
        <w:t>статьи 12, частями 3, 5 и 7 статьи 13 Федерального закона «Об общих принципах организации местного самоуправления в Российской Федерации».</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11. </w:t>
      </w:r>
      <w:r>
        <w:rPr>
          <w:rFonts w:ascii="Times New Roman CYR" w:hAnsi="Times New Roman CYR" w:cs="Times New Roman CYR"/>
          <w:b/>
          <w:bCs/>
        </w:rPr>
        <w:t>Правотворческая инициатива граждан</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Pr>
          <w:rFonts w:ascii="Times New Roman CYR" w:hAnsi="Times New Roman CYR" w:cs="Times New Roman CYR"/>
        </w:rPr>
        <w:lastRenderedPageBreak/>
        <w:t>инициативы граждан, должно быть официально в письменной форме доведено до сведения внесшей его инициативной группы граждан.</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12. </w:t>
      </w:r>
      <w:r>
        <w:rPr>
          <w:rFonts w:ascii="Times New Roman CYR" w:hAnsi="Times New Roman CYR" w:cs="Times New Roman CYR"/>
          <w:b/>
          <w:bCs/>
        </w:rPr>
        <w:t>Территориальное общественное самоуправление</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В уставе территориального общественного самоуправления устанавливаются: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территория, на которой оно осуществляется;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цели, задачи, формы и основные направления деятельности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принятия решений;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порядок приобретения имущества, а также порядок пользования и распоряжения указанным имуществом и финансовыми средствами;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порядок прекращения осуществления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w:t>
      </w:r>
      <w:r>
        <w:rPr>
          <w:rFonts w:ascii="Times New Roman CYR" w:hAnsi="Times New Roman CYR" w:cs="Times New Roman CYR"/>
        </w:rPr>
        <w:lastRenderedPageBreak/>
        <w:t>поселения. Отказ в регистрации устава территориального общественного самоуправления должен быть мотивированным.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К исключительным полномочиям собрания, конференции граждан, осуществляющих территориальное общественное самоуправление, относятся: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установление структуры органов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принятие устава территориального общественного самоуправления, внесение в него изменений и дополнений;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избрание органов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определение основных направлений деятельности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утверждение сметы доходов и расходов территориального общественного самоуправления и отчета о ее исполнении;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рассмотрение и утверждение отчетов о деятельности органов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13. Органы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представляют интересы населения, проживающего на соответствующей территории;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обеспечивают исполнение решений, принятых на собраниях и конференциях граждан;</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E7BE9" w:rsidRDefault="002E7BE9" w:rsidP="002E7BE9">
      <w:pPr>
        <w:widowControl w:val="0"/>
        <w:adjustRightInd w:val="0"/>
        <w:ind w:firstLine="567"/>
        <w:jc w:val="both"/>
        <w:rPr>
          <w:rFonts w:ascii="Times New Roman CYR" w:hAnsi="Times New Roman CYR" w:cs="Times New Roman CYR"/>
        </w:rPr>
      </w:pPr>
      <w:r>
        <w:rPr>
          <w:rFonts w:ascii="Times New Roman CYR" w:hAnsi="Times New Roman CYR" w:cs="Times New Roman CY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 xml:space="preserve">Статья 13. </w:t>
      </w:r>
      <w:r>
        <w:rPr>
          <w:rFonts w:ascii="Times New Roman CYR" w:hAnsi="Times New Roman CYR" w:cs="Times New Roman CYR"/>
          <w:b/>
          <w:bCs/>
        </w:rPr>
        <w:t>Публичные слушания</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Публичные слушания проводятся по инициативе населения, Совета депутатов поселения или Главы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На публичные слушания должны выноситься:</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проект местного бюджета и отчет о его исполнении;</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7BE9" w:rsidRDefault="002E7BE9" w:rsidP="002E7BE9">
      <w:pPr>
        <w:pStyle w:val="a6"/>
        <w:widowControl/>
        <w:autoSpaceDE w:val="0"/>
        <w:autoSpaceDN w:val="0"/>
      </w:pPr>
      <w:r>
        <w:t>4) вопросы о преобразовании муниципального образования.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14. </w:t>
      </w:r>
      <w:r>
        <w:rPr>
          <w:rFonts w:ascii="Times New Roman CYR" w:hAnsi="Times New Roman CYR" w:cs="Times New Roman CYR"/>
          <w:b/>
          <w:bCs/>
        </w:rPr>
        <w:t>Собрание граждан</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населения, назначается Советом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w:t>
      </w:r>
      <w:r>
        <w:rPr>
          <w:rFonts w:ascii="Times New Roman CYR" w:hAnsi="Times New Roman CYR" w:cs="Times New Roman CYR"/>
        </w:rPr>
        <w:lastRenderedPageBreak/>
        <w:t>группы, вопрос, выносимый на собрание граждан, обоснование необходимости проведения собрания граждан.</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Итоги собрания граждан подлежат официальному опубликованию (обнародованию).</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15. </w:t>
      </w:r>
      <w:r>
        <w:rPr>
          <w:rFonts w:ascii="Times New Roman CYR" w:hAnsi="Times New Roman CYR" w:cs="Times New Roman CYR"/>
          <w:b/>
          <w:bCs/>
        </w:rPr>
        <w:t>Конференция граждан (собрание делегатов)</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16. </w:t>
      </w:r>
      <w:r>
        <w:rPr>
          <w:rFonts w:ascii="Times New Roman CYR" w:hAnsi="Times New Roman CYR" w:cs="Times New Roman CYR"/>
          <w:b/>
          <w:bCs/>
        </w:rPr>
        <w:t>Опрос граждан</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Результаты опроса носят рекомендательный характер.</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В опросе граждан имеют право участвовать жители поселения, обладающие избирательным правом.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Опрос граждан проводится по инициативе: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Совета депутатов поселения или Главы поселения - по вопросам местного значения;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дата и сроки проведения опроса;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формулировка вопроса (вопросов), предлагаемого (предлагаемых) при проведении опроса;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методика проведения опроса;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форма опросного листа;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5) минимальная численность жителей поселения, участвующих в опросе.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Жители поселения должны быть проинформированы о проведении опроса граждан не менее чем за 10 дней до дня его проведения.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Финансирование мероприятий, связанных с подготовкой и проведением опроса граждан, осуществляется: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за счет средств бюджета поселения - при проведении опроса по инициативе органов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счет средств республиканского бюджета - при проведении опроса по инициативе органов государственной власти.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2E7BE9" w:rsidRDefault="002E7BE9" w:rsidP="002E7BE9">
      <w:pPr>
        <w:widowControl w:val="0"/>
        <w:adjustRightInd w:val="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17. </w:t>
      </w:r>
      <w:r>
        <w:rPr>
          <w:rFonts w:ascii="Times New Roman CYR" w:hAnsi="Times New Roman CYR" w:cs="Times New Roman CYR"/>
          <w:b/>
          <w:bCs/>
        </w:rPr>
        <w:t>Обращения граждан в органы местного самоуправления</w:t>
      </w:r>
    </w:p>
    <w:p w:rsidR="002E7BE9" w:rsidRDefault="002E7BE9" w:rsidP="002E7BE9">
      <w:pPr>
        <w:widowControl w:val="0"/>
        <w:adjustRightInd w:val="0"/>
        <w:ind w:firstLine="540"/>
        <w:jc w:val="both"/>
        <w:rPr>
          <w:rFonts w:ascii="Times New Roman CYR" w:hAnsi="Times New Roman CYR" w:cs="Times New Roman CYR"/>
          <w:b/>
          <w:bCs/>
        </w:rPr>
      </w:pPr>
    </w:p>
    <w:p w:rsidR="002E7BE9" w:rsidRDefault="002E7BE9" w:rsidP="002E7BE9">
      <w:pPr>
        <w:adjustRightInd w:val="0"/>
        <w:ind w:firstLine="540"/>
        <w:jc w:val="both"/>
      </w:pPr>
      <w:r>
        <w:t>1. Граждане имеют право на индивидуальные и коллективные обращения в органы местного самоуправления.</w:t>
      </w:r>
    </w:p>
    <w:p w:rsidR="002E7BE9" w:rsidRDefault="002E7BE9" w:rsidP="002E7BE9">
      <w:pPr>
        <w:adjustRightInd w:val="0"/>
        <w:ind w:firstLine="540"/>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Pr>
          <w:lang w:val="en-US"/>
        </w:rPr>
        <w:t>III</w:t>
      </w:r>
      <w:r>
        <w:t xml:space="preserve"> «О дополнительных гарантиях права граждан на обращения в Республике Бурятия»</w:t>
      </w:r>
    </w:p>
    <w:p w:rsidR="002E7BE9" w:rsidRDefault="002E7BE9" w:rsidP="002E7BE9">
      <w:pPr>
        <w:widowControl w:val="0"/>
        <w:adjustRightInd w:val="0"/>
        <w:ind w:firstLine="540"/>
        <w:jc w:val="both"/>
        <w:rPr>
          <w:rFonts w:ascii="Times New Roman CYR" w:hAnsi="Times New Roman CYR" w:cs="Times New Roman CYR"/>
        </w:rPr>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18. </w:t>
      </w:r>
      <w:r>
        <w:rPr>
          <w:rFonts w:ascii="Times New Roman CYR" w:hAnsi="Times New Roman CYR" w:cs="Times New Roman CYR"/>
          <w:b/>
          <w:bCs/>
        </w:rPr>
        <w:t>Другие формы непосредственного осуществления населением местного самоуправления и участия в его осуществлении</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Глава 3. </w:t>
      </w:r>
      <w:r>
        <w:rPr>
          <w:rFonts w:ascii="Times New Roman CYR" w:hAnsi="Times New Roman CYR" w:cs="Times New Roman CYR"/>
          <w:b/>
          <w:bCs/>
        </w:rPr>
        <w:t>Органы местного самоуправления и должностные лица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19. </w:t>
      </w:r>
      <w:r>
        <w:rPr>
          <w:rFonts w:ascii="Times New Roman CYR" w:hAnsi="Times New Roman CYR" w:cs="Times New Roman CYR"/>
          <w:b/>
          <w:bCs/>
        </w:rPr>
        <w:t>Структура органов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1. Структуру органов местного самоуправления поселения составляют:</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Глава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Контрольный орган (статус контрольного органа урегулирован статьей 45 настоящего Устава).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Изменение структуры органов местного самоуправления осуществляется только путем внесения изменений в настоящий Устав.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20. </w:t>
      </w:r>
      <w:r>
        <w:rPr>
          <w:rFonts w:ascii="Times New Roman CYR" w:hAnsi="Times New Roman CYR" w:cs="Times New Roman CYR"/>
          <w:b/>
          <w:bCs/>
        </w:rPr>
        <w:t xml:space="preserve">Совет депутатов поселения. </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 является представительным органом муниципального образования.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Совет депутатов поселения подотчетен и подконтролен населению.</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2.Совет депутатов поселения состоит из 10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Глава поселения входит в состав Совета депутатов поселения с правом решающего голоса и исполняет полномочия его председателя.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Глава поселения обладает равными с депутатами правами при проведении голосования на заседаниях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Депутаты Совета депутатов поселения избираются на муниципальных выборах по </w:t>
      </w:r>
      <w:r>
        <w:rPr>
          <w:rFonts w:ascii="Times New Roman CYR" w:hAnsi="Times New Roman CYR" w:cs="Times New Roman CYR"/>
          <w:bCs/>
        </w:rPr>
        <w:t>многомандатным</w:t>
      </w:r>
      <w:r>
        <w:rPr>
          <w:rFonts w:ascii="Times New Roman CYR" w:hAnsi="Times New Roman CYR" w:cs="Times New Roman CYR"/>
        </w:rPr>
        <w:t xml:space="preserve">  избирательным округам </w:t>
      </w:r>
      <w:r>
        <w:rPr>
          <w:rFonts w:ascii="Times New Roman CYR" w:hAnsi="Times New Roman CYR" w:cs="Times New Roman CYR"/>
          <w:bCs/>
        </w:rPr>
        <w:t>сроком на пять лет</w:t>
      </w:r>
      <w:r>
        <w:rPr>
          <w:rFonts w:ascii="Times New Roman CYR" w:hAnsi="Times New Roman CYR" w:cs="Times New Roman CYR"/>
        </w:rPr>
        <w:t>.</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2E7BE9" w:rsidRDefault="002E7BE9" w:rsidP="002E7BE9">
      <w:pPr>
        <w:pStyle w:val="a6"/>
      </w:pPr>
      <w: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Совет депутатов поселения</w:t>
      </w:r>
      <w:r>
        <w:rPr>
          <w:rFonts w:ascii="Arial CYR" w:hAnsi="Arial CYR" w:cs="Arial CYR"/>
          <w:sz w:val="20"/>
          <w:szCs w:val="20"/>
        </w:rPr>
        <w:t xml:space="preserve"> </w:t>
      </w:r>
      <w:r>
        <w:rPr>
          <w:rFonts w:ascii="Times New Roman CYR" w:hAnsi="Times New Roman CYR" w:cs="Times New Roman CYR"/>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9. Полномочия Совета депутатов поселения могут быть прекращены досрочно в случае: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принятия Советом депутатов поселения решения о самороспуске;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преобразования поселения, осуществляемого в соответствии с частями 3, 4 – 7 статьи 13 Федерального закона «Об общих принципах организации местного </w:t>
      </w:r>
      <w:r>
        <w:rPr>
          <w:rFonts w:ascii="Times New Roman CYR" w:hAnsi="Times New Roman CYR" w:cs="Times New Roman CYR"/>
        </w:rPr>
        <w:lastRenderedPageBreak/>
        <w:t>самоуправления в Российской Федерации», а также в случае упразднения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утраты поселением статуса муниципального образования в связи с его объединением с городским округом;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увеличения численности избирателей поселения более чем на 25 процентов, произошедшего вследствие изменения границ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Досрочное прекращение полномочий Совета депутатов поселения влечет досрочное прекращение полномочий его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12. В случае досрочного прекращения полномочий Совета депутатов поселения</w:t>
      </w:r>
      <w:r>
        <w:rPr>
          <w:rFonts w:ascii="Arial CYR" w:hAnsi="Arial CYR" w:cs="Arial CYR"/>
          <w:sz w:val="20"/>
          <w:szCs w:val="20"/>
        </w:rPr>
        <w:t xml:space="preserve"> </w:t>
      </w:r>
      <w:r>
        <w:rPr>
          <w:rFonts w:ascii="Times New Roman CYR" w:hAnsi="Times New Roman CYR" w:cs="Times New Roman CYR"/>
        </w:rPr>
        <w:t>досрочные выборы в Совет депутатов поселения проводятся в сроки, установленные федеральным законом.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21. </w:t>
      </w:r>
      <w:r>
        <w:rPr>
          <w:rFonts w:ascii="Times New Roman CYR" w:hAnsi="Times New Roman CYR" w:cs="Times New Roman CYR"/>
          <w:b/>
          <w:bCs/>
        </w:rPr>
        <w:t>Полномочия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В исключительной компетенции Совета депутатов поселения находятся: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принятие Устава поселения и внесение в него изменений и дополнений;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утверждение бюджета поселения и отчета о его исполнении;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установление, изменение и отмена местных налогов и сборов поселения в соответствии с федеральным законодательством о налогах и сборах;</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принятие планов и программ развития поселения, утверждение отчетов об их исполнении;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определение порядка управления и распоряжения имуществом, находящимся в муниципальной собственности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определение порядка участия поселения в организациях межмуниципального сотрудничества;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определение порядка материально-технического и организационного обеспечения деятельности органов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22. </w:t>
      </w:r>
      <w:r>
        <w:rPr>
          <w:rFonts w:ascii="Times New Roman CYR" w:hAnsi="Times New Roman CYR" w:cs="Times New Roman CYR"/>
          <w:b/>
          <w:bCs/>
        </w:rPr>
        <w:t>Организация деятельности Совета депутатов поселения</w:t>
      </w:r>
    </w:p>
    <w:p w:rsidR="002E7BE9" w:rsidRDefault="002E7BE9" w:rsidP="002E7BE9">
      <w:pPr>
        <w:widowControl w:val="0"/>
        <w:adjustRightInd w:val="0"/>
        <w:ind w:right="-1"/>
        <w:jc w:val="both"/>
        <w:rPr>
          <w:rFonts w:ascii="Times New Roman CYR" w:hAnsi="Times New Roman CYR" w:cs="Times New Roman CYR"/>
        </w:rPr>
      </w:pP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Заседание Совета депутатов поселения правомочно, если на нем присутствует не менее двух третей от установленной численности депутатов.</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Очередные заседания Совета депутатов поселения проводятся не реже одного раза в два месяца.</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 xml:space="preserve">Внеочередные заседания Совета депутатов поселения созываются по мере </w:t>
      </w:r>
      <w:r>
        <w:rPr>
          <w:rFonts w:ascii="Times New Roman CYR" w:hAnsi="Times New Roman CYR" w:cs="Times New Roman CYR"/>
        </w:rPr>
        <w:lastRenderedPageBreak/>
        <w:t>необходимости по требованию Главы поселения или по инициативе не менее половины от установленной численности депутатов.</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 xml:space="preserve">4. Глава </w:t>
      </w:r>
      <w:r>
        <w:rPr>
          <w:rFonts w:ascii="Times New Roman CYR" w:hAnsi="Times New Roman CYR" w:cs="Times New Roman CYR"/>
          <w:bCs/>
          <w:iCs/>
        </w:rPr>
        <w:t>сельского</w:t>
      </w:r>
      <w:r>
        <w:rPr>
          <w:rFonts w:ascii="Times New Roman CYR" w:hAnsi="Times New Roman CYR" w:cs="Times New Roman CYR"/>
        </w:rPr>
        <w:t xml:space="preserve"> поселения исполняет следующие полномочия председателя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созывает заседания Совета депутатов поселения и председательствует на его заседаниях;</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осуществляет организацию деятельности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оказывает содействие депутатам Совета депутатов поселения в осуществлении ими своих полномочий;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организует в Совете депутатов поселения прием граждан, рассмотрение их обращений;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Заместитель председателя Совета депутатов поселения</w:t>
      </w:r>
      <w:r>
        <w:rPr>
          <w:rFonts w:ascii="Times New Roman CYR" w:hAnsi="Times New Roman CYR" w:cs="Times New Roman CYR"/>
          <w:b/>
          <w:bCs/>
        </w:rPr>
        <w:t xml:space="preserve"> </w:t>
      </w:r>
      <w:r>
        <w:rPr>
          <w:rFonts w:ascii="Times New Roman CYR" w:hAnsi="Times New Roman CYR" w:cs="Times New Roman CYR"/>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Заместитель председателя Совета депутатов поселения досрочно освобождается от занимаемой должности в случае: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досрочного прекращения его полномочий как депутата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письменного заявления в Совет депутатов поселения о сложении полномочий заместителя председателя Совета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выражения ему недоверия Советом депутатов поселения в связи с ненадлежащим исполнением полномочий заместителя председателя;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2E7BE9" w:rsidRDefault="002E7BE9" w:rsidP="002E7BE9">
      <w:pPr>
        <w:widowControl w:val="0"/>
        <w:adjustRightInd w:val="0"/>
        <w:ind w:right="-1"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23. </w:t>
      </w:r>
      <w:r>
        <w:rPr>
          <w:rFonts w:ascii="Times New Roman CYR" w:hAnsi="Times New Roman CYR" w:cs="Times New Roman CYR"/>
          <w:b/>
          <w:bCs/>
        </w:rPr>
        <w:t>Глава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pStyle w:val="a6"/>
      </w:pPr>
      <w:r>
        <w:lastRenderedPageBreak/>
        <w:t>1. Глава поселения является главой муниципального образования «</w:t>
      </w:r>
      <w:r>
        <w:rPr>
          <w:bCs/>
        </w:rPr>
        <w:t>Харашибирское</w:t>
      </w:r>
      <w: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Глава </w:t>
      </w:r>
      <w:r>
        <w:rPr>
          <w:rFonts w:ascii="Times New Roman CYR" w:hAnsi="Times New Roman CYR" w:cs="Times New Roman CYR"/>
          <w:bCs/>
          <w:iCs/>
        </w:rPr>
        <w:t>сельского</w:t>
      </w:r>
      <w:r>
        <w:rPr>
          <w:rFonts w:ascii="Times New Roman CYR" w:hAnsi="Times New Roman CYR" w:cs="Times New Roman CYR"/>
        </w:rPr>
        <w:t xml:space="preserve"> поселения возглавляет Администрацию поселения и исполняет полномочия председателя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Глава поселения избирается на муниципальных выборах по единому избирательному округу </w:t>
      </w:r>
      <w:r>
        <w:rPr>
          <w:rFonts w:ascii="Times New Roman CYR" w:hAnsi="Times New Roman CYR" w:cs="Times New Roman CYR"/>
          <w:bCs/>
        </w:rPr>
        <w:t>сроком на пять лет</w:t>
      </w:r>
      <w:r>
        <w:rPr>
          <w:rFonts w:ascii="Times New Roman CYR" w:hAnsi="Times New Roman CYR" w:cs="Times New Roman CYR"/>
        </w:rPr>
        <w:t>.</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6. В случае временного отсутствия Главы поселения его полномочия, за исключением полномочий председателя Совета депутатов поселения, временно исполняет </w:t>
      </w:r>
      <w:r>
        <w:rPr>
          <w:rFonts w:ascii="Times New Roman CYR" w:hAnsi="Times New Roman CYR" w:cs="Times New Roman CYR"/>
          <w:i/>
          <w:iCs/>
        </w:rPr>
        <w:t xml:space="preserve"> </w:t>
      </w:r>
      <w:r>
        <w:rPr>
          <w:rFonts w:ascii="Times New Roman CYR" w:hAnsi="Times New Roman CYR" w:cs="Times New Roman CYR"/>
          <w:iCs/>
        </w:rPr>
        <w:t xml:space="preserve"> муниципальный служащий - специалист 1 категории в соответствии с распоряжением Главы поселения</w:t>
      </w:r>
      <w:r>
        <w:rPr>
          <w:rFonts w:ascii="Times New Roman CYR" w:hAnsi="Times New Roman CYR" w:cs="Times New Roman CYR"/>
          <w:i/>
          <w:iCs/>
        </w:rPr>
        <w:t>.</w:t>
      </w:r>
      <w:r>
        <w:rPr>
          <w:rFonts w:ascii="Times New Roman CYR" w:hAnsi="Times New Roman CYR" w:cs="Times New Roman CYR"/>
        </w:rPr>
        <w:t xml:space="preserve">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Полномочия Главы поселения прекращаются досрочно в случае: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смерти;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отставки по собственному желанию;</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признания судом недееспособным или ограниченно дееспособным;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признания судом безвестно отсутствующим или объявления умершим;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вступления в отношении его в законную силу обвинительного приговора суда;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выезда за пределы Российской Федерации на постоянное место жительства;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9) отзыва избирателями;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установленной в судебном порядке стойкой неспособности по состоянию здоровья осуществлять полномочия Главы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12) утраты поселением статуса муниципального образования в связи с его объединением с городским округом;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13) увеличения численности избирателей поселения более чем на 25 процентов, произошедшего вследствие изменения границ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w:t>
      </w:r>
      <w:r>
        <w:rPr>
          <w:rFonts w:ascii="Times New Roman CYR" w:hAnsi="Times New Roman CYR" w:cs="Times New Roman CYR"/>
          <w:i/>
          <w:iCs/>
        </w:rPr>
        <w:t xml:space="preserve"> </w:t>
      </w:r>
      <w:r>
        <w:rPr>
          <w:rFonts w:ascii="Times New Roman CYR" w:hAnsi="Times New Roman CYR" w:cs="Times New Roman CYR"/>
          <w:iCs/>
        </w:rPr>
        <w:t xml:space="preserve"> муниципальный служащий - специалист 1 категории.</w:t>
      </w:r>
      <w:r>
        <w:rPr>
          <w:rFonts w:ascii="Times New Roman CYR" w:hAnsi="Times New Roman CYR" w:cs="Times New Roman CYR"/>
        </w:rPr>
        <w:t xml:space="preserve"> </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24. </w:t>
      </w:r>
      <w:r>
        <w:rPr>
          <w:rFonts w:ascii="Times New Roman CYR" w:hAnsi="Times New Roman CYR" w:cs="Times New Roman CYR"/>
          <w:b/>
          <w:bCs/>
        </w:rPr>
        <w:t>Полномочия Главы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Глава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подписывает и обнародует в порядке, установленном настоящим Уставом, нормативные правовые акты, принятые Советом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издает в пределах своих полномочий правовые акты;</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вправе требовать созыва внеочередного заседания Совета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возглавляет Администрацию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исполняет полномочия председателя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осуществляет иные полномочия в соответствии с федеральным и республиканским законодательством, настоящим Уставом.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25. </w:t>
      </w:r>
      <w:r>
        <w:rPr>
          <w:rFonts w:ascii="Times New Roman CYR" w:hAnsi="Times New Roman CYR" w:cs="Times New Roman CYR"/>
          <w:b/>
          <w:bCs/>
        </w:rPr>
        <w:t>Статус депутата Совета депутатов поселения, Главы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Глава поселения, </w:t>
      </w:r>
      <w:r>
        <w:rPr>
          <w:rFonts w:ascii="Times New Roman CYR" w:hAnsi="Times New Roman CYR" w:cs="Times New Roman CYR"/>
          <w:bCs/>
          <w:iCs/>
        </w:rPr>
        <w:t>депутат, осуществляющий свои полномочия на постоянной основе</w:t>
      </w:r>
      <w:r>
        <w:rPr>
          <w:rFonts w:ascii="Times New Roman CYR" w:hAnsi="Times New Roman CYR" w:cs="Times New Roman CYR"/>
          <w:b/>
          <w:i/>
        </w:rPr>
        <w:t xml:space="preserve">, </w:t>
      </w:r>
      <w:r>
        <w:rPr>
          <w:rFonts w:ascii="Times New Roman CYR" w:hAnsi="Times New Roman CYR" w:cs="Times New Roman CYR"/>
        </w:rPr>
        <w:t xml:space="preserve"> является выборным должностным лицом местного самоуправления.</w:t>
      </w:r>
    </w:p>
    <w:p w:rsidR="002E7BE9" w:rsidRDefault="002E7BE9" w:rsidP="002E7BE9">
      <w:pPr>
        <w:pStyle w:val="a6"/>
      </w:pPr>
      <w:r>
        <w:t>2. Депутату Совета депутатов поселения, Главе поселения обеспечиваются условия для беспрепятственного осуществления своих полномочий.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2E7BE9" w:rsidRDefault="002E7BE9" w:rsidP="002E7BE9">
      <w:pPr>
        <w:pStyle w:val="2"/>
      </w:pPr>
      <w:r>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поселения не может </w:t>
      </w:r>
      <w:r>
        <w:lastRenderedPageBreak/>
        <w:t>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2E7BE9" w:rsidRDefault="002E7BE9" w:rsidP="002E7BE9">
      <w:pPr>
        <w:pStyle w:val="2"/>
      </w:pPr>
      <w: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2E7BE9" w:rsidRDefault="002E7BE9" w:rsidP="002E7BE9">
      <w:pPr>
        <w:widowControl w:val="0"/>
        <w:adjustRightInd w:val="0"/>
        <w:ind w:firstLine="540"/>
        <w:jc w:val="both"/>
        <w:rPr>
          <w:rFonts w:ascii="Times New Roman CYR" w:hAnsi="Times New Roman CYR" w:cs="Times New Roman CYR"/>
        </w:rPr>
      </w:pPr>
      <w: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2E7BE9" w:rsidRDefault="002E7BE9" w:rsidP="002E7BE9">
      <w:pPr>
        <w:ind w:firstLine="588"/>
        <w:jc w:val="both"/>
      </w:pPr>
      <w:r>
        <w:t>6. Глава поселения не вправе:</w:t>
      </w:r>
    </w:p>
    <w:p w:rsidR="002E7BE9" w:rsidRDefault="002E7BE9" w:rsidP="002E7BE9">
      <w:pPr>
        <w:ind w:firstLine="588"/>
        <w:jc w:val="both"/>
      </w:pPr>
      <w:r>
        <w:t>1) заниматься предпринимательской деятельностью;</w:t>
      </w:r>
    </w:p>
    <w:p w:rsidR="002E7BE9" w:rsidRDefault="002E7BE9" w:rsidP="002E7BE9">
      <w:pPr>
        <w:ind w:firstLine="588"/>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2E7BE9" w:rsidRDefault="002E7BE9" w:rsidP="002E7BE9">
      <w:pPr>
        <w:ind w:firstLine="588"/>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2E7BE9" w:rsidRDefault="002E7BE9" w:rsidP="002E7BE9">
      <w:pPr>
        <w:widowControl w:val="0"/>
        <w:adjustRightInd w:val="0"/>
        <w:ind w:firstLine="540"/>
        <w:jc w:val="both"/>
        <w:rPr>
          <w:rFonts w:ascii="Times New Roman CYR" w:hAnsi="Times New Roman CYR" w:cs="Times New Roman CYR"/>
        </w:rPr>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E7BE9" w:rsidRDefault="002E7BE9" w:rsidP="002E7BE9">
      <w:pPr>
        <w:widowControl w:val="0"/>
        <w:adjustRightInd w:val="0"/>
        <w:ind w:firstLine="540"/>
        <w:jc w:val="both"/>
        <w:rPr>
          <w:rFonts w:ascii="Times New Roman CYR" w:hAnsi="Times New Roman CYR" w:cs="Times New Roman CYR"/>
          <w:iCs/>
        </w:rPr>
      </w:pPr>
      <w:r>
        <w:rPr>
          <w:rFonts w:ascii="Times New Roman CYR" w:hAnsi="Times New Roman CYR" w:cs="Times New Roman CYR"/>
          <w:i/>
        </w:rPr>
        <w:t>9</w:t>
      </w:r>
      <w:r>
        <w:rPr>
          <w:rFonts w:ascii="Times New Roman CYR" w:hAnsi="Times New Roman CYR" w:cs="Times New Roman CYR"/>
          <w:iCs/>
        </w:rPr>
        <w:t>. Выборному должностному лицу дополнительно гарантируется:</w:t>
      </w:r>
    </w:p>
    <w:p w:rsidR="002E7BE9" w:rsidRDefault="002E7BE9" w:rsidP="002E7BE9">
      <w:pPr>
        <w:widowControl w:val="0"/>
        <w:adjustRightInd w:val="0"/>
        <w:ind w:firstLine="540"/>
        <w:jc w:val="both"/>
        <w:rPr>
          <w:rFonts w:ascii="Times New Roman CYR" w:hAnsi="Times New Roman CYR" w:cs="Times New Roman CYR"/>
          <w:iCs/>
        </w:rPr>
      </w:pPr>
      <w:r>
        <w:rPr>
          <w:rFonts w:ascii="Times New Roman CYR" w:hAnsi="Times New Roman CYR" w:cs="Times New Roman CYR"/>
          <w:iCs/>
        </w:rPr>
        <w:t>1) денежное пособие в размере трех</w:t>
      </w:r>
      <w:r w:rsidRPr="005E5330">
        <w:rPr>
          <w:rFonts w:ascii="Times New Roman CYR" w:hAnsi="Times New Roman CYR" w:cs="Times New Roman CYR"/>
          <w:iCs/>
        </w:rPr>
        <w:t>месячного</w:t>
      </w:r>
      <w:r>
        <w:rPr>
          <w:rFonts w:ascii="Times New Roman CYR" w:hAnsi="Times New Roman CYR" w:cs="Times New Roman CYR"/>
          <w:iCs/>
        </w:rPr>
        <w:t xml:space="preserve"> денежного вознаграждения при увольнении в связи с окончанием срока полномочий;</w:t>
      </w:r>
    </w:p>
    <w:p w:rsidR="002E7BE9" w:rsidRDefault="002E7BE9" w:rsidP="002E7BE9">
      <w:pPr>
        <w:pStyle w:val="a6"/>
        <w:rPr>
          <w:iCs/>
        </w:rPr>
      </w:pPr>
      <w:r>
        <w:rPr>
          <w:iCs/>
        </w:rPr>
        <w:t xml:space="preserve">2) ежемесячная доплата к государственной пенсии при исполнении полномочий выборного должностного лица не менее 10 лет (за исключением гражданина, полномочия которого были прекращены досрочно в связи с вступлением в силу в его отношении обвинительного приговора суда). При этом сумма государственной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государственной пенсии устанавливается и выплачивается со дня </w:t>
      </w:r>
      <w:r>
        <w:rPr>
          <w:iCs/>
        </w:rPr>
        <w:lastRenderedPageBreak/>
        <w:t>подачи заявления, но не ранее дня назначения государственной пенсии.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10. Полномочия депутата прекращаются досрочно в случае: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смерти;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отставки по собственному желанию;</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признания судом недееспособным или ограниченно дееспособным;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признания судом безвестно отсутствующим или объявления умершим;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вступления в отношении его в законную силу обвинительного приговора суда;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выезда за пределы Российской Федерации на постоянное место жительства;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8) отзыва избирателями;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9) досрочного прекращения полномочий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10) призыва на военную службу или направления на заменяющую ее альтернативную гражданскую службу;</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в иных случаях, установленных Федеральным законом «Об общих принципах организации местного самоуправления в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11. Решение о досрочном прекращении полномочий депутата за исключением случаев, предусмотренных пунктами 8, 9 части 10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Статья 26. </w:t>
      </w:r>
      <w:r>
        <w:rPr>
          <w:rFonts w:ascii="Times New Roman CYR" w:hAnsi="Times New Roman CYR" w:cs="Times New Roman CYR"/>
          <w:b/>
          <w:bCs/>
        </w:rPr>
        <w:t>Администрация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Arial CYR" w:hAnsi="Arial CYR" w:cs="Arial CYR"/>
          <w:sz w:val="20"/>
          <w:szCs w:val="20"/>
        </w:rPr>
      </w:pPr>
      <w:r>
        <w:rPr>
          <w:rFonts w:ascii="Times New Roman CYR" w:hAnsi="Times New Roman CYR" w:cs="Times New Roman CYR"/>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2E7BE9" w:rsidRDefault="002E7BE9" w:rsidP="002E7BE9">
      <w:pPr>
        <w:pStyle w:val="a6"/>
        <w:rPr>
          <w:bCs/>
          <w:iCs/>
        </w:rPr>
      </w:pPr>
      <w:r>
        <w:rPr>
          <w:bCs/>
          <w:iCs/>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w:t>
      </w:r>
      <w:r>
        <w:rPr>
          <w:rFonts w:ascii="Arial CYR" w:hAnsi="Arial CYR" w:cs="Arial CYR"/>
          <w:sz w:val="20"/>
          <w:szCs w:val="20"/>
        </w:rPr>
        <w:t xml:space="preserve"> </w:t>
      </w:r>
      <w:r>
        <w:rPr>
          <w:rFonts w:ascii="Times New Roman CYR" w:hAnsi="Times New Roman CYR" w:cs="Times New Roman CYR"/>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Администрация поселения подотчетна Главе поселения, подконтрольна Главе поселения и Совету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6. Главой поселения может быть создан совещательный орган - коллегия </w:t>
      </w:r>
      <w:r>
        <w:rPr>
          <w:rFonts w:ascii="Times New Roman CYR" w:hAnsi="Times New Roman CYR" w:cs="Times New Roman CYR"/>
        </w:rPr>
        <w:lastRenderedPageBreak/>
        <w:t>Администрации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27. </w:t>
      </w:r>
      <w:r>
        <w:rPr>
          <w:rFonts w:ascii="Times New Roman CYR" w:hAnsi="Times New Roman CYR" w:cs="Times New Roman CYR"/>
          <w:b/>
          <w:bCs/>
        </w:rPr>
        <w:t>Структура Администрации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458"/>
        <w:jc w:val="both"/>
        <w:rPr>
          <w:rFonts w:ascii="Times New Roman CYR" w:hAnsi="Times New Roman CYR" w:cs="Times New Roman CYR"/>
        </w:rPr>
      </w:pPr>
      <w:r>
        <w:rPr>
          <w:rFonts w:ascii="Times New Roman CYR" w:hAnsi="Times New Roman CYR" w:cs="Times New Roman CYR"/>
        </w:rPr>
        <w:t>1. В структуру Администрации поселения входят: Глава поселения, возглавляющий Администрацию поселения, аппарат Администрации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Аппарат Администрации поселения состоит из</w:t>
      </w:r>
      <w:r>
        <w:rPr>
          <w:rFonts w:ascii="Times New Roman CYR" w:hAnsi="Times New Roman CYR" w:cs="Times New Roman CYR"/>
          <w:iCs/>
        </w:rPr>
        <w:t xml:space="preserve"> заместителя руководителя Администрации поселения</w:t>
      </w:r>
      <w:r>
        <w:rPr>
          <w:rFonts w:ascii="Times New Roman CYR" w:hAnsi="Times New Roman CYR" w:cs="Times New Roman CYR"/>
          <w:i/>
          <w:iCs/>
        </w:rPr>
        <w:t>,</w:t>
      </w:r>
      <w:r>
        <w:rPr>
          <w:rFonts w:ascii="Times New Roman CYR" w:hAnsi="Times New Roman CYR" w:cs="Times New Roman CYR"/>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Структура Администрации поселения утверждается Советом депутатов поселения по представлению Главы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6. Руководители структурных подразделений Администрации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организуют работу структурного подразделения Администрации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разрабатывают и вносят Главе поселения проекты правовых актов и иные предложения в пределах своей компетенции;</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рассматривают обращения граждан, ведут прием граждан по вопросам, относящимся к их компетенции;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решают иные вопросы в соответствии с федеральным и республиканским законодательством, настоящим Уставом.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28. </w:t>
      </w:r>
      <w:r>
        <w:rPr>
          <w:rFonts w:ascii="Times New Roman CYR" w:hAnsi="Times New Roman CYR" w:cs="Times New Roman CYR"/>
          <w:b/>
          <w:bCs/>
        </w:rPr>
        <w:t>Полномочия Администрации поселения</w:t>
      </w:r>
    </w:p>
    <w:p w:rsidR="002E7BE9" w:rsidRDefault="002E7BE9" w:rsidP="002E7BE9">
      <w:pPr>
        <w:widowControl w:val="0"/>
        <w:adjustRightInd w:val="0"/>
        <w:ind w:right="-1" w:firstLine="540"/>
        <w:jc w:val="both"/>
        <w:rPr>
          <w:rFonts w:ascii="Times New Roman CYR" w:hAnsi="Times New Roman CYR" w:cs="Times New Roman CYR"/>
        </w:rPr>
      </w:pP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Администрация поселения под руководством Главы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обеспечивает формирование и исполнение бюджета поселения, осуществляет контроль за исполнением данного бюджета в соответствии с Бюджетным кодексом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осуществляет владение, пользование и распоряжение имуществом, находящимся в муниципальной собственности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организует в границах поселения электро-, тепло-, газо- и водоснабжение населения, водоотведение, снабжение населения топливом;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w:t>
      </w:r>
      <w:r>
        <w:t xml:space="preserve"> организует дорожную деятельность в отношении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w:t>
      </w:r>
      <w:r>
        <w:lastRenderedPageBreak/>
        <w:t>деятельности в соответствии с федеральным законодательством;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создает условия для предоставления транспортных услуг населению и организует транспортное обслуживание населения в границах поселения;</w:t>
      </w:r>
    </w:p>
    <w:p w:rsidR="002E7BE9" w:rsidRDefault="002E7BE9" w:rsidP="002E7BE9">
      <w:pPr>
        <w:widowControl w:val="0"/>
        <w:adjustRightInd w:val="0"/>
        <w:ind w:firstLine="540"/>
        <w:jc w:val="both"/>
        <w:rPr>
          <w:rFonts w:ascii="Times New Roman CYR" w:hAnsi="Times New Roman CYR" w:cs="Times New Roman CYR"/>
        </w:rPr>
      </w:pPr>
      <w: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9) участвует в предупреждении и ликвидации последствий чрезвычайных ситуаций в границах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10) обеспечивает первичные меры пожарной безопасности в границах населенных пунктов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11) создает условия для деятельности добровольных формирований населения по охране общественного порядка;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12) создает условия для обеспечения жителей поселения услугами связи, общественного питания, торговли и бытового обслуживания;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13) организует библиотечное обслуживание населения, комплектование и обеспечение сохранности библиотечных фондов библиотек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14) создает условия для организации досуга и обеспечения жителей поселения услугами организаций культуры, вправе создавать музеи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15)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18) создает условия для массового отдыха жителей поселения и организует обустройство мест массового отдыха населения;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19) организует формирование архивных фондов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20) организует сбор и вывоз бытовых отходов и мусора;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21) организует благоустройство и озеленение территории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22) осуществляет муниципальный лесной контроль и надзор;</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23) разрабатывает проекты генеральных планов поселения, правил землепользования и застройки, утверждает подготовленную на основе генерального плана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осуществляет резервирование земель и изъятие, в том числе путем выкупа, земельных участков в границах поселения для муниципальных нужд, принимает решения о развитии застроенных территорий, осуществляет земельный контроль за использованием земель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24) организует освещение улиц и установку указателей с названиями улиц и номерами домов;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25) организует оказание ритуальных услуг и обеспечивает содержание мест захоронения;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26)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27) создает, содержит и организует деятельность аварийно-спасательных служб и (или) аварийно-спасательных формирований на территории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28) организует и осуществляет мероприятия по мобилизационной подготовке муниципальных предприятий и учреждений, находящихся на территории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29) осуществляет мероприятия по обеспечению безопасности людей на водных объектах, охране их жизни и здоровья;</w:t>
      </w:r>
    </w:p>
    <w:p w:rsidR="002E7BE9" w:rsidRDefault="002E7BE9" w:rsidP="002E7BE9">
      <w:pPr>
        <w:widowControl w:val="0"/>
        <w:adjustRightInd w:val="0"/>
        <w:ind w:firstLine="540"/>
        <w:jc w:val="both"/>
      </w:pPr>
      <w:r>
        <w:t>30) осуществляет в пре</w:t>
      </w:r>
      <w:r>
        <w:softHyphen/>
        <w:t>делах, установленных вод</w:t>
      </w:r>
      <w:r>
        <w:softHyphen/>
        <w:t>ным законодательством Рос</w:t>
      </w:r>
      <w:r>
        <w:softHyphen/>
        <w:t>сийской Федерации, полно</w:t>
      </w:r>
      <w:r>
        <w:softHyphen/>
        <w:t>мочия собственника водных объектов, информирует насе</w:t>
      </w:r>
      <w:r>
        <w:softHyphen/>
        <w:t>ление об ограничениях их использования;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31)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32) создает муниципальные предприятия и учреждения, автономные учреждения, формирует и размещает муниципальный заказ;</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34)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36) осуществляет международные и внешнеэкономические связи в соответствии с федеральными законами;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37) организует подготовку, переподготовку и повышение квалификации Главы поселения,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38) содействует развитию сельскохозяйственного производства, создает условия для развития малого и среднего предпринимательства;</w:t>
      </w:r>
    </w:p>
    <w:p w:rsidR="002E7BE9" w:rsidRDefault="002E7BE9" w:rsidP="002E7BE9">
      <w:pPr>
        <w:widowControl w:val="0"/>
        <w:adjustRightInd w:val="0"/>
        <w:ind w:firstLine="567"/>
        <w:jc w:val="both"/>
        <w:rPr>
          <w:rFonts w:ascii="Times New Roman CYR" w:hAnsi="Times New Roman CYR" w:cs="Times New Roman CYR"/>
        </w:rPr>
      </w:pPr>
      <w:r>
        <w:rPr>
          <w:rFonts w:ascii="Times New Roman CYR" w:hAnsi="Times New Roman CYR" w:cs="Times New Roman CYR"/>
        </w:rPr>
        <w:t>39) организует и осуществляет мероприятия по работе с детьми и молодежью в поселении;</w:t>
      </w:r>
    </w:p>
    <w:p w:rsidR="002E7BE9" w:rsidRDefault="002E7BE9" w:rsidP="002E7BE9">
      <w:pPr>
        <w:widowControl w:val="0"/>
        <w:adjustRightInd w:val="0"/>
        <w:ind w:firstLine="567"/>
        <w:jc w:val="both"/>
        <w:rPr>
          <w:rFonts w:ascii="Times New Roman CYR" w:hAnsi="Times New Roman CYR" w:cs="Times New Roman CYR"/>
        </w:rPr>
      </w:pPr>
      <w:r>
        <w:rPr>
          <w:rFonts w:ascii="Times New Roman CYR" w:hAnsi="Times New Roman CYR" w:cs="Times New Roman CYR"/>
        </w:rP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2E7BE9" w:rsidRDefault="002E7BE9" w:rsidP="002E7BE9">
      <w:pPr>
        <w:widowControl w:val="0"/>
        <w:adjustRightInd w:val="0"/>
        <w:ind w:firstLine="567"/>
        <w:jc w:val="both"/>
        <w:rPr>
          <w:rFonts w:ascii="Times New Roman CYR" w:hAnsi="Times New Roman CYR" w:cs="Times New Roman CYR"/>
        </w:rPr>
      </w:pPr>
      <w:r>
        <w:rPr>
          <w:rFonts w:ascii="Times New Roman CYR" w:hAnsi="Times New Roman CYR" w:cs="Times New Roman CYR"/>
        </w:rPr>
        <w:t xml:space="preserve">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42) исполняет иные полномочия по решению вопросов местного значения в </w:t>
      </w:r>
      <w:r>
        <w:rPr>
          <w:rFonts w:ascii="Times New Roman CYR" w:hAnsi="Times New Roman CYR" w:cs="Times New Roman CYR"/>
        </w:rPr>
        <w:lastRenderedPageBreak/>
        <w:t>соответствии с федеральными законами, настоящим Уставом.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w:t>
      </w:r>
      <w:r>
        <w:rPr>
          <w:rFonts w:ascii="Times New Roman CYR" w:hAnsi="Times New Roman CYR" w:cs="Times New Roman CYR"/>
          <w:vertAlign w:val="superscript"/>
        </w:rPr>
        <w:t>1</w:t>
      </w:r>
      <w:r>
        <w:rPr>
          <w:rFonts w:ascii="Times New Roman CYR" w:hAnsi="Times New Roman CYR" w:cs="Times New Roman CYR"/>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К социально значимым работам могут быть отнесены только работы, не требующие специальной профессиональной подготовки.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29. </w:t>
      </w:r>
      <w:r>
        <w:rPr>
          <w:rFonts w:ascii="Times New Roman CYR" w:hAnsi="Times New Roman CYR" w:cs="Times New Roman CYR"/>
          <w:b/>
          <w:bCs/>
        </w:rPr>
        <w:t>Избирательная комиссия поселения</w:t>
      </w:r>
    </w:p>
    <w:p w:rsidR="002E7BE9" w:rsidRDefault="002E7BE9" w:rsidP="002E7BE9">
      <w:pPr>
        <w:widowControl w:val="0"/>
        <w:adjustRightInd w:val="0"/>
        <w:jc w:val="both"/>
        <w:rPr>
          <w:rFonts w:ascii="Times New Roman CYR" w:hAnsi="Times New Roman CYR" w:cs="Times New Roman CYR"/>
        </w:rPr>
      </w:pPr>
    </w:p>
    <w:p w:rsidR="002E7BE9" w:rsidRDefault="002E7BE9" w:rsidP="002E7BE9">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Избирательная комиссия поселения</w:t>
      </w:r>
      <w:r>
        <w:rPr>
          <w:rFonts w:ascii="Arial CYR" w:hAnsi="Arial CYR" w:cs="Arial CYR"/>
          <w:sz w:val="28"/>
          <w:szCs w:val="28"/>
        </w:rPr>
        <w:t xml:space="preserve"> </w:t>
      </w:r>
      <w:r>
        <w:rPr>
          <w:rFonts w:ascii="Times New Roman CYR" w:hAnsi="Times New Roman CYR" w:cs="Times New Roman CYR"/>
        </w:rPr>
        <w:t>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Избирательная комиссия поселения формируется сроком на 4 года.</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4. </w:t>
      </w:r>
      <w:r>
        <w:rPr>
          <w:rFonts w:ascii="Times New Roman CYR" w:hAnsi="Times New Roman CYR" w:cs="Times New Roman CYR"/>
          <w:b/>
          <w:bCs/>
        </w:rPr>
        <w:t>Муниципальные правовые акты</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30. </w:t>
      </w:r>
      <w:r>
        <w:rPr>
          <w:rFonts w:ascii="Times New Roman CYR" w:hAnsi="Times New Roman CYR" w:cs="Times New Roman CYR"/>
          <w:b/>
          <w:bCs/>
        </w:rPr>
        <w:t>Понятие и система муниципальных правовых актов</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Муниципальный правовой акт поселения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поселения федеральными и республиканскими законами, принятое населением поселения непосредственно, органом местного самоуправления и (или) должностным лицом местного самоуправления поселения,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w:t>
      </w:r>
      <w:r>
        <w:rPr>
          <w:rFonts w:ascii="Times New Roman CYR" w:hAnsi="Times New Roman CYR" w:cs="Times New Roman CYR"/>
        </w:rPr>
        <w:lastRenderedPageBreak/>
        <w:t>Республики Бурятия, иным нормативным правовым актам Республики Бурятия.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 систему муниципальных правовых актов поселения входят:</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муниципального образования, правовые акты, принятые на местном референдуме;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и иные правовые акты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правовые акты Главы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E7BE9" w:rsidRDefault="002E7BE9" w:rsidP="002E7BE9">
      <w:pPr>
        <w:widowControl w:val="0"/>
        <w:adjustRightInd w:val="0"/>
        <w:ind w:firstLine="567"/>
        <w:jc w:val="both"/>
        <w:rPr>
          <w:rFonts w:ascii="Times New Roman CYR" w:hAnsi="Times New Roman CYR" w:cs="Times New Roman CYR"/>
        </w:rPr>
      </w:pPr>
      <w:r>
        <w:rPr>
          <w:rFonts w:ascii="Times New Roman CYR" w:hAnsi="Times New Roman CYR" w:cs="Times New Roman CYR"/>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не должны противоречить настоящему Уставу и правовым актам, принятым на местном референдуме.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Совет депутатов поселения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8. Глава поселения в пределах своих полномочий, установленных федеральными и республиканскими законами, настоящим Уставом, нормативными правовыми актами Совета депутатов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республиканскими законами, распоряжения по вопросам организации работы Администрации поселения, постановления и распоряжения по вопросам организации </w:t>
      </w:r>
      <w:r>
        <w:rPr>
          <w:rFonts w:ascii="Times New Roman CYR" w:hAnsi="Times New Roman CYR" w:cs="Times New Roman CYR"/>
        </w:rPr>
        <w:lastRenderedPageBreak/>
        <w:t>деятельности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9.Органы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10. Глава муниципального образования обеспечивает направление муниципальных правовых актов для обнародования (опубликования).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31. </w:t>
      </w:r>
      <w:r>
        <w:rPr>
          <w:rFonts w:ascii="Times New Roman CYR" w:hAnsi="Times New Roman CYR" w:cs="Times New Roman CYR"/>
          <w:b/>
          <w:bCs/>
        </w:rPr>
        <w:t>Устав поселения</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поселения, муниципальный правовой акт о внесении изменений и дополнений в Устав принимаются Советом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Устав, муниципальный правовой акт о внесении изменений и дополнений в Устав подлежат государственной регистрации в порядке, установленном федеральным законом.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32. </w:t>
      </w:r>
      <w:r>
        <w:rPr>
          <w:rFonts w:ascii="Times New Roman CYR" w:hAnsi="Times New Roman CYR" w:cs="Times New Roman CYR"/>
          <w:b/>
          <w:bCs/>
        </w:rPr>
        <w:t>Решения, принятые путем прямого волеизъявления граждан</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33. </w:t>
      </w:r>
      <w:r>
        <w:rPr>
          <w:rFonts w:ascii="Times New Roman CYR" w:hAnsi="Times New Roman CYR" w:cs="Times New Roman CYR"/>
          <w:b/>
          <w:bCs/>
        </w:rPr>
        <w:t>Решения Совета депутатов поселения</w:t>
      </w:r>
    </w:p>
    <w:p w:rsidR="002E7BE9" w:rsidRDefault="002E7BE9" w:rsidP="002E7BE9">
      <w:pPr>
        <w:widowControl w:val="0"/>
        <w:adjustRightInd w:val="0"/>
        <w:jc w:val="both"/>
        <w:rPr>
          <w:rFonts w:ascii="Times New Roman CYR" w:hAnsi="Times New Roman CYR" w:cs="Times New Roman CYR"/>
        </w:rPr>
      </w:pP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E7BE9" w:rsidRDefault="002E7BE9" w:rsidP="002E7BE9">
      <w:pPr>
        <w:widowControl w:val="0"/>
        <w:adjustRightInd w:val="0"/>
        <w:ind w:firstLine="567"/>
        <w:jc w:val="both"/>
        <w:rPr>
          <w:rFonts w:ascii="Times New Roman CYR" w:hAnsi="Times New Roman CYR" w:cs="Times New Roman CYR"/>
        </w:rPr>
      </w:pPr>
      <w:r>
        <w:rPr>
          <w:rFonts w:ascii="Times New Roman CYR" w:hAnsi="Times New Roman CYR" w:cs="Times New Roman CYR"/>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2E7BE9" w:rsidRDefault="002E7BE9" w:rsidP="002E7BE9">
      <w:pPr>
        <w:widowControl w:val="0"/>
        <w:adjustRightInd w:val="0"/>
        <w:ind w:firstLine="567"/>
        <w:jc w:val="both"/>
        <w:rPr>
          <w:rFonts w:ascii="Times New Roman CYR" w:hAnsi="Times New Roman CYR" w:cs="Times New Roman CYR"/>
        </w:rPr>
      </w:pPr>
      <w:r>
        <w:rPr>
          <w:rFonts w:ascii="Times New Roman CYR" w:hAnsi="Times New Roman CYR" w:cs="Times New Roman CYR"/>
        </w:rPr>
        <w:lastRenderedPageBreak/>
        <w:t>2. Нормативные правовые акты, принятые Советом депутатов поселения, подписывает и обнародует Глава поселения.</w:t>
      </w:r>
    </w:p>
    <w:p w:rsidR="002E7BE9" w:rsidRDefault="002E7BE9" w:rsidP="002E7BE9">
      <w:pPr>
        <w:widowControl w:val="0"/>
        <w:tabs>
          <w:tab w:val="num" w:pos="0"/>
          <w:tab w:val="num" w:pos="851"/>
        </w:tabs>
        <w:adjustRightInd w:val="0"/>
        <w:ind w:firstLine="567"/>
        <w:jc w:val="both"/>
        <w:rPr>
          <w:rFonts w:ascii="Times New Roman CYR" w:hAnsi="Times New Roman CYR" w:cs="Times New Roman CYR"/>
        </w:rPr>
      </w:pPr>
      <w:r>
        <w:rPr>
          <w:rFonts w:ascii="Times New Roman CYR" w:hAnsi="Times New Roman CYR" w:cs="Times New Roman CYR"/>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E7BE9" w:rsidRDefault="002E7BE9" w:rsidP="002E7BE9">
      <w:pPr>
        <w:widowControl w:val="0"/>
        <w:tabs>
          <w:tab w:val="num" w:pos="851"/>
        </w:tabs>
        <w:adjustRightInd w:val="0"/>
        <w:ind w:firstLine="567"/>
        <w:jc w:val="both"/>
        <w:rPr>
          <w:rFonts w:ascii="Arial CYR" w:hAnsi="Arial CYR" w:cs="Arial CYR"/>
          <w:sz w:val="20"/>
          <w:szCs w:val="20"/>
        </w:rPr>
      </w:pPr>
      <w:r>
        <w:rPr>
          <w:rFonts w:ascii="Times New Roman CYR" w:hAnsi="Times New Roman CYR" w:cs="Times New Roman CYR"/>
        </w:rPr>
        <w:t>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34. </w:t>
      </w:r>
      <w:r>
        <w:rPr>
          <w:rFonts w:ascii="Times New Roman CYR" w:hAnsi="Times New Roman CYR" w:cs="Times New Roman CYR"/>
          <w:b/>
          <w:bCs/>
        </w:rPr>
        <w:t>Подготовка муниципальных правовых актов</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35. </w:t>
      </w:r>
      <w:r>
        <w:rPr>
          <w:rFonts w:ascii="Times New Roman CYR" w:hAnsi="Times New Roman CYR" w:cs="Times New Roman CYR"/>
          <w:b/>
          <w:bCs/>
        </w:rPr>
        <w:t>Вступление в силу муниципальных правовых актов</w:t>
      </w:r>
    </w:p>
    <w:p w:rsidR="002E7BE9" w:rsidRDefault="002E7BE9" w:rsidP="002E7BE9">
      <w:pPr>
        <w:widowControl w:val="0"/>
        <w:adjustRightInd w:val="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 xml:space="preserve">3. Официальное обнародование производится путем доведения текста </w:t>
      </w:r>
      <w:r>
        <w:rPr>
          <w:rFonts w:ascii="Times New Roman CYR" w:hAnsi="Times New Roman CYR" w:cs="Times New Roman CYR"/>
        </w:rPr>
        <w:lastRenderedPageBreak/>
        <w:t>муниципального правового акта до сведения жителей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2E7BE9" w:rsidRDefault="002E7BE9" w:rsidP="002E7BE9">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36. </w:t>
      </w:r>
      <w:r>
        <w:rPr>
          <w:rFonts w:ascii="Times New Roman CYR" w:hAnsi="Times New Roman CYR" w:cs="Times New Roman CYR"/>
          <w:b/>
          <w:bCs/>
        </w:rPr>
        <w:t>Отмена муниципальных правовых актов и приостановление их действия</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(уполномоченным органом государственной власти Республики Бурятия).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5. </w:t>
      </w:r>
      <w:r>
        <w:rPr>
          <w:rFonts w:ascii="Times New Roman CYR" w:hAnsi="Times New Roman CYR" w:cs="Times New Roman CYR"/>
          <w:b/>
          <w:bCs/>
        </w:rPr>
        <w:t>Муниципальная служба</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adjustRightInd w:val="0"/>
        <w:ind w:firstLine="540"/>
        <w:jc w:val="both"/>
        <w:rPr>
          <w:b/>
          <w:bCs/>
        </w:rPr>
      </w:pPr>
      <w:r>
        <w:t xml:space="preserve">Статья 37. </w:t>
      </w:r>
      <w:r>
        <w:rPr>
          <w:b/>
          <w:bCs/>
        </w:rPr>
        <w:t>Муниципальная служба, должности муниципальной службы</w:t>
      </w:r>
    </w:p>
    <w:p w:rsidR="002E7BE9" w:rsidRDefault="002E7BE9" w:rsidP="002E7BE9">
      <w:pPr>
        <w:adjustRightInd w:val="0"/>
        <w:ind w:firstLine="540"/>
        <w:jc w:val="both"/>
      </w:pPr>
    </w:p>
    <w:p w:rsidR="002E7BE9" w:rsidRDefault="002E7BE9" w:rsidP="002E7BE9">
      <w:pPr>
        <w:autoSpaceDE w:val="0"/>
        <w:autoSpaceDN w:val="0"/>
        <w:adjustRightInd w:val="0"/>
        <w:ind w:firstLine="540"/>
        <w:jc w:val="both"/>
      </w:pPr>
      <w: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7BE9" w:rsidRDefault="002E7BE9" w:rsidP="002E7BE9">
      <w:pPr>
        <w:autoSpaceDE w:val="0"/>
        <w:autoSpaceDN w:val="0"/>
        <w:adjustRightInd w:val="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E7BE9" w:rsidRDefault="002E7BE9" w:rsidP="002E7BE9">
      <w:pPr>
        <w:autoSpaceDE w:val="0"/>
        <w:autoSpaceDN w:val="0"/>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E7BE9" w:rsidRDefault="002E7BE9" w:rsidP="002E7BE9">
      <w:pPr>
        <w:adjustRightInd w:val="0"/>
        <w:ind w:firstLine="540"/>
        <w:jc w:val="both"/>
      </w:pPr>
    </w:p>
    <w:p w:rsidR="002E7BE9" w:rsidRDefault="002E7BE9" w:rsidP="002E7BE9">
      <w:pPr>
        <w:widowControl w:val="0"/>
        <w:adjustRightInd w:val="0"/>
        <w:ind w:firstLine="539"/>
        <w:jc w:val="both"/>
      </w:pPr>
      <w:r>
        <w:t xml:space="preserve"> Статья 38. </w:t>
      </w:r>
      <w:r>
        <w:rPr>
          <w:b/>
          <w:bCs/>
        </w:rPr>
        <w:t>Статус муниципального служащего</w:t>
      </w:r>
    </w:p>
    <w:p w:rsidR="002E7BE9" w:rsidRDefault="002E7BE9" w:rsidP="002E7BE9">
      <w:pPr>
        <w:adjustRightInd w:val="0"/>
        <w:ind w:firstLine="540"/>
        <w:jc w:val="both"/>
      </w:pPr>
    </w:p>
    <w:p w:rsidR="002E7BE9" w:rsidRDefault="002E7BE9" w:rsidP="002E7BE9">
      <w:pPr>
        <w:adjustRightInd w:val="0"/>
        <w:ind w:firstLine="540"/>
        <w:jc w:val="both"/>
      </w:pPr>
      <w: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2E7BE9" w:rsidRDefault="002E7BE9" w:rsidP="002E7BE9">
      <w:pPr>
        <w:widowControl w:val="0"/>
        <w:adjustRightInd w:val="0"/>
        <w:ind w:firstLine="539"/>
        <w:jc w:val="both"/>
        <w:rPr>
          <w:rFonts w:ascii="Times New Roman CYR" w:hAnsi="Times New Roman CYR" w:cs="Times New Roman CYR"/>
        </w:rPr>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w:t>
      </w:r>
      <w:r>
        <w:rPr>
          <w:sz w:val="28"/>
          <w:szCs w:val="28"/>
        </w:rPr>
        <w:t xml:space="preserve"> </w:t>
      </w:r>
      <w:r>
        <w:t>«О муниципальной службе в Российской Федерации» (далее - Федеральный закон «О муниципальной службе в Российской Федерации»).</w:t>
      </w:r>
    </w:p>
    <w:p w:rsidR="002E7BE9" w:rsidRDefault="002E7BE9" w:rsidP="002E7BE9">
      <w:pPr>
        <w:keepLines/>
        <w:widowControl w:val="0"/>
        <w:adjustRightInd w:val="0"/>
        <w:spacing w:line="192" w:lineRule="auto"/>
        <w:ind w:right="-360"/>
        <w:rPr>
          <w:rFonts w:ascii="Times New Roman CYR" w:hAnsi="Times New Roman CYR" w:cs="Times New Roman CYR"/>
          <w:b/>
          <w:bCs/>
          <w:kern w:val="20"/>
        </w:rPr>
      </w:pPr>
    </w:p>
    <w:p w:rsidR="002E7BE9" w:rsidRDefault="002E7BE9" w:rsidP="002E7BE9">
      <w:pPr>
        <w:adjustRightInd w:val="0"/>
        <w:ind w:firstLine="540"/>
        <w:jc w:val="both"/>
      </w:pPr>
      <w:r>
        <w:t xml:space="preserve">Статья 39. </w:t>
      </w:r>
      <w:r>
        <w:rPr>
          <w:b/>
          <w:bCs/>
        </w:rPr>
        <w:t>Условия и порядок прохождения муниципальной службы</w:t>
      </w:r>
    </w:p>
    <w:p w:rsidR="002E7BE9" w:rsidRDefault="002E7BE9" w:rsidP="002E7BE9">
      <w:pPr>
        <w:adjustRightInd w:val="0"/>
        <w:ind w:firstLine="540"/>
        <w:jc w:val="both"/>
      </w:pPr>
    </w:p>
    <w:p w:rsidR="002E7BE9" w:rsidRDefault="002E7BE9" w:rsidP="002E7BE9">
      <w:pPr>
        <w:adjustRightInd w:val="0"/>
        <w:ind w:firstLine="540"/>
        <w:jc w:val="both"/>
      </w:pPr>
      <w:r>
        <w:t>1. Условия и порядок прохождения муниципальной службы в поселении регулируются Федеральным законом «О муниципальной службе в Российской Федерации» и принимаемыми в соответствии с ним республиканскими законами, муниципальными правовыми актами.</w:t>
      </w:r>
    </w:p>
    <w:p w:rsidR="002E7BE9" w:rsidRDefault="002E7BE9" w:rsidP="002E7BE9">
      <w:pPr>
        <w:adjustRightInd w:val="0"/>
        <w:ind w:firstLine="540"/>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E7BE9" w:rsidRDefault="002E7BE9" w:rsidP="002E7BE9">
      <w:pPr>
        <w:pStyle w:val="21"/>
      </w:pPr>
      <w: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2E7BE9" w:rsidRDefault="002E7BE9" w:rsidP="002E7BE9">
      <w:pPr>
        <w:keepLines/>
        <w:widowControl w:val="0"/>
        <w:adjustRightInd w:val="0"/>
        <w:spacing w:line="192" w:lineRule="auto"/>
        <w:ind w:right="-36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6. </w:t>
      </w:r>
      <w:r>
        <w:rPr>
          <w:rFonts w:ascii="Times New Roman CYR" w:hAnsi="Times New Roman CYR" w:cs="Times New Roman CYR"/>
          <w:b/>
          <w:bCs/>
        </w:rPr>
        <w:t>Экономическая основа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40. </w:t>
      </w:r>
      <w:r>
        <w:rPr>
          <w:rFonts w:ascii="Times New Roman CYR" w:hAnsi="Times New Roman CYR" w:cs="Times New Roman CYR"/>
          <w:b/>
          <w:bCs/>
        </w:rPr>
        <w:t>Владение, пользование и распоряжение муниципальным имуществом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Доходы от использования и приватизации муниципального имущества поселения поступают в бюджет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Администрация поселения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Решения об участии в создании межмуниципальных хозяйственных обществ принимаются Советом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Цели, условия и порядок деятельности муниципальных предприятий и учреждений, автономных учреждений закрепляются в их уставах.</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2E7BE9" w:rsidRDefault="002E7BE9" w:rsidP="002E7BE9">
      <w:pPr>
        <w:widowControl w:val="0"/>
        <w:adjustRightInd w:val="0"/>
        <w:ind w:firstLine="615"/>
        <w:jc w:val="both"/>
        <w:rPr>
          <w:rFonts w:ascii="Times New Roman CYR" w:hAnsi="Times New Roman CYR" w:cs="Times New Roman CYR"/>
        </w:rPr>
      </w:pPr>
      <w:r>
        <w:rPr>
          <w:rFonts w:ascii="Times New Roman CYR" w:hAnsi="Times New Roman CYR" w:cs="Times New Roman CYR"/>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Периодичность и форма отчетов устанавливается Главой поселения.</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pStyle w:val="1"/>
      </w:pPr>
      <w:r>
        <w:rPr>
          <w:b w:val="0"/>
          <w:bCs w:val="0"/>
        </w:rPr>
        <w:t>Статья 41</w:t>
      </w:r>
      <w:r>
        <w:t xml:space="preserve"> Муниципальное имущество </w:t>
      </w:r>
    </w:p>
    <w:p w:rsidR="002E7BE9" w:rsidRDefault="002E7BE9" w:rsidP="002E7BE9">
      <w:pPr>
        <w:widowControl w:val="0"/>
        <w:adjustRightInd w:val="0"/>
        <w:ind w:firstLine="540"/>
        <w:jc w:val="both"/>
        <w:rPr>
          <w:rFonts w:ascii="Times New Roman CYR" w:hAnsi="Times New Roman CYR" w:cs="Times New Roman CYR"/>
          <w:b/>
          <w:bCs/>
        </w:rPr>
      </w:pPr>
    </w:p>
    <w:p w:rsidR="002E7BE9" w:rsidRDefault="002E7BE9" w:rsidP="002E7BE9">
      <w:pPr>
        <w:pStyle w:val="a6"/>
      </w:pPr>
      <w: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b/>
          <w:bCs/>
        </w:rPr>
        <w:t xml:space="preserve">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42. </w:t>
      </w:r>
      <w:r>
        <w:rPr>
          <w:rFonts w:ascii="Times New Roman CYR" w:hAnsi="Times New Roman CYR" w:cs="Times New Roman CYR"/>
          <w:b/>
          <w:bCs/>
        </w:rPr>
        <w:t>Муниципальный заказ</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spacing w:line="280" w:lineRule="exact"/>
        <w:ind w:firstLine="567"/>
        <w:jc w:val="both"/>
        <w:rPr>
          <w:rFonts w:ascii="Times New Roman CYR" w:hAnsi="Times New Roman CYR" w:cs="Times New Roman CYR"/>
        </w:rPr>
      </w:pPr>
      <w:r>
        <w:rPr>
          <w:rFonts w:ascii="Times New Roman CYR" w:hAnsi="Times New Roman CYR" w:cs="Times New Roman CYR"/>
        </w:rPr>
        <w:t xml:space="preserve">1. </w:t>
      </w:r>
      <w: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2E7BE9" w:rsidRDefault="002E7BE9" w:rsidP="002E7BE9">
      <w:pPr>
        <w:widowControl w:val="0"/>
        <w:adjustRightInd w:val="0"/>
        <w:spacing w:line="280" w:lineRule="exact"/>
        <w:ind w:firstLine="567"/>
        <w:jc w:val="both"/>
        <w:rPr>
          <w:rFonts w:ascii="Times New Roman CYR" w:hAnsi="Times New Roman CYR" w:cs="Times New Roman CYR"/>
        </w:rPr>
      </w:pPr>
      <w:r>
        <w:rPr>
          <w:rFonts w:ascii="Times New Roman CYR" w:hAnsi="Times New Roman CYR" w:cs="Times New Roman CYR"/>
        </w:rPr>
        <w:t>2. Муниципальный заказ на поставки товаров, выполнение работ и оказание услуг оплачивается за счет средств бюджета поселения.</w:t>
      </w:r>
    </w:p>
    <w:p w:rsidR="002E7BE9" w:rsidRDefault="002E7BE9" w:rsidP="002E7BE9">
      <w:pPr>
        <w:pStyle w:val="2"/>
      </w:pPr>
      <w: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43. </w:t>
      </w:r>
      <w:r>
        <w:rPr>
          <w:rFonts w:ascii="Times New Roman CYR" w:hAnsi="Times New Roman CYR" w:cs="Times New Roman CYR"/>
          <w:b/>
          <w:bCs/>
        </w:rPr>
        <w:t>Формирование и утверждение бюджета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1. Проект бюджета поселения составляется Администрацией поселения.</w:t>
      </w:r>
    </w:p>
    <w:p w:rsidR="002E7BE9" w:rsidRDefault="002E7BE9" w:rsidP="002E7BE9">
      <w:pPr>
        <w:widowControl w:val="0"/>
        <w:adjustRightInd w:val="0"/>
        <w:ind w:firstLine="540"/>
        <w:jc w:val="both"/>
        <w:rPr>
          <w:rFonts w:ascii="Times New Roman CYR" w:hAnsi="Times New Roman CYR" w:cs="Times New Roman CYR"/>
        </w:rPr>
      </w:pPr>
      <w:r>
        <w:t xml:space="preserve">2. Проект бюджета </w:t>
      </w:r>
      <w:r>
        <w:rPr>
          <w:rFonts w:ascii="Times New Roman CYR" w:hAnsi="Times New Roman CYR" w:cs="Times New Roman CYR"/>
        </w:rPr>
        <w:t xml:space="preserve">поселения </w:t>
      </w:r>
      <w:r>
        <w:t xml:space="preserve">составляется на основе прогноза социально-экономического развития </w:t>
      </w:r>
      <w:r>
        <w:rPr>
          <w:rFonts w:ascii="Times New Roman CYR" w:hAnsi="Times New Roman CYR" w:cs="Times New Roman CYR"/>
        </w:rPr>
        <w:t>поселения</w:t>
      </w:r>
      <w:r>
        <w:t xml:space="preserve"> в целях финансового обеспечения расходных обязательств.</w:t>
      </w:r>
      <w:r>
        <w:rPr>
          <w:rFonts w:ascii="Times New Roman CYR" w:hAnsi="Times New Roman CYR" w:cs="Times New Roman CYR"/>
        </w:rPr>
        <w:t xml:space="preserve"> </w:t>
      </w:r>
    </w:p>
    <w:p w:rsidR="002E7BE9" w:rsidRDefault="002E7BE9" w:rsidP="002E7BE9">
      <w:pPr>
        <w:adjustRightInd w:val="0"/>
        <w:ind w:firstLine="540"/>
        <w:jc w:val="both"/>
      </w:pPr>
      <w:r>
        <w:t xml:space="preserve">3. Проект бюджета </w:t>
      </w:r>
      <w:r>
        <w:rPr>
          <w:rFonts w:ascii="Times New Roman CYR" w:hAnsi="Times New Roman CYR" w:cs="Times New Roman CYR"/>
        </w:rPr>
        <w:t xml:space="preserve">поселения </w:t>
      </w:r>
      <w: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w:t>
      </w:r>
      <w:r>
        <w:rPr>
          <w:rFonts w:ascii="Times New Roman CYR" w:hAnsi="Times New Roman CYR" w:cs="Times New Roman CYR"/>
        </w:rPr>
        <w:t xml:space="preserve"> поселения</w:t>
      </w:r>
      <w:r>
        <w:t>.</w:t>
      </w:r>
    </w:p>
    <w:p w:rsidR="002E7BE9" w:rsidRDefault="002E7BE9" w:rsidP="002E7BE9">
      <w:pPr>
        <w:adjustRightInd w:val="0"/>
        <w:ind w:firstLine="540"/>
        <w:jc w:val="both"/>
      </w:pPr>
      <w:r>
        <w:t xml:space="preserve">В случае, если проект бюджета </w:t>
      </w:r>
      <w:r>
        <w:rPr>
          <w:rFonts w:ascii="Times New Roman CYR" w:hAnsi="Times New Roman CYR" w:cs="Times New Roman CYR"/>
        </w:rPr>
        <w:t xml:space="preserve">поселения </w:t>
      </w:r>
      <w:r>
        <w:t>составляется и утверждается на очередной финансовый год, решением Совета депутатов</w:t>
      </w:r>
      <w:r>
        <w:rPr>
          <w:rFonts w:ascii="Times New Roman CYR" w:hAnsi="Times New Roman CYR" w:cs="Times New Roman CYR"/>
        </w:rPr>
        <w:t xml:space="preserve"> поселения</w:t>
      </w:r>
      <w:r>
        <w:t xml:space="preserve"> могут быть предусмотрены разработка и утверждение среднесрочного финансового плана поселения.</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5. Бюджет поселения утверждается Советом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44. </w:t>
      </w:r>
      <w:r>
        <w:rPr>
          <w:rFonts w:ascii="Times New Roman CYR" w:hAnsi="Times New Roman CYR" w:cs="Times New Roman CYR"/>
          <w:b/>
          <w:bCs/>
        </w:rPr>
        <w:t>Исполнение бюджета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Исполнение бюджета поселения обеспечивается Администрацией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Бюджет поселения исполняется на основе единства кассы и подведомственности расходов.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Исполнение бюджета поселения организуется на основе сводной бюджетной росписи и кассового плана.</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3. Бюджет поселения исполняется по доходам, расходам и источникам финансирования дефицита бюджета.</w:t>
      </w:r>
    </w:p>
    <w:p w:rsidR="002E7BE9" w:rsidRDefault="002E7BE9" w:rsidP="002E7BE9">
      <w:pPr>
        <w:widowControl w:val="0"/>
        <w:adjustRightInd w:val="0"/>
        <w:ind w:firstLine="540"/>
        <w:jc w:val="both"/>
        <w:rPr>
          <w:rFonts w:ascii="Times New Roman CYR" w:hAnsi="Times New Roman CYR" w:cs="Times New Roman CYR"/>
        </w:rPr>
      </w:pPr>
      <w: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45. </w:t>
      </w:r>
      <w:r>
        <w:rPr>
          <w:rFonts w:ascii="Times New Roman CYR" w:hAnsi="Times New Roman CYR" w:cs="Times New Roman CYR"/>
          <w:b/>
          <w:bCs/>
        </w:rPr>
        <w:t>Контроль за исполнением бюджета поселения</w:t>
      </w:r>
    </w:p>
    <w:p w:rsidR="002E7BE9" w:rsidRDefault="002E7BE9" w:rsidP="002E7BE9">
      <w:pPr>
        <w:widowControl w:val="0"/>
        <w:adjustRightInd w:val="0"/>
        <w:ind w:firstLine="540"/>
        <w:jc w:val="both"/>
        <w:rPr>
          <w:rFonts w:ascii="Times New Roman CYR" w:hAnsi="Times New Roman CYR" w:cs="Times New Roman CYR"/>
          <w:b/>
          <w:bCs/>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Контроль за исполнением бюджета поселения осуществляют Совет депутатов поселения, Администрация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По представлению Главы поселения Совет депутатов поселения утверждает отчет об исполнении бюджета поселения.</w:t>
      </w:r>
    </w:p>
    <w:p w:rsidR="002E7BE9" w:rsidRDefault="002E7BE9" w:rsidP="002E7BE9">
      <w:pPr>
        <w:widowControl w:val="0"/>
        <w:adjustRightInd w:val="0"/>
        <w:ind w:firstLine="540"/>
        <w:jc w:val="both"/>
      </w:pPr>
      <w:r>
        <w:t xml:space="preserve">3. Должностные лица Администрации поселения осуществляют контроль за </w:t>
      </w:r>
      <w:r>
        <w:lastRenderedPageBreak/>
        <w:t>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E7BE9" w:rsidRDefault="002E7BE9" w:rsidP="002E7BE9">
      <w:pPr>
        <w:widowControl w:val="0"/>
        <w:adjustRightInd w:val="0"/>
        <w:ind w:firstLine="540"/>
        <w:jc w:val="both"/>
      </w:pPr>
    </w:p>
    <w:p w:rsidR="002E7BE9" w:rsidRDefault="002E7BE9" w:rsidP="002E7BE9">
      <w:pPr>
        <w:widowControl w:val="0"/>
        <w:adjustRightInd w:val="0"/>
        <w:ind w:firstLine="540"/>
        <w:jc w:val="both"/>
      </w:pPr>
      <w:r>
        <w:t xml:space="preserve">Статья 46. </w:t>
      </w:r>
      <w:r w:rsidRPr="005F796A">
        <w:rPr>
          <w:b/>
        </w:rPr>
        <w:t>Контрольный орган поселения</w:t>
      </w:r>
    </w:p>
    <w:p w:rsidR="002E7BE9" w:rsidRDefault="002E7BE9" w:rsidP="002E7BE9">
      <w:pPr>
        <w:autoSpaceDE w:val="0"/>
        <w:autoSpaceDN w:val="0"/>
        <w:adjustRightInd w:val="0"/>
        <w:ind w:firstLine="540"/>
        <w:jc w:val="both"/>
      </w:pPr>
    </w:p>
    <w:p w:rsidR="002E7BE9" w:rsidRDefault="002E7BE9" w:rsidP="002E7BE9">
      <w:pPr>
        <w:autoSpaceDE w:val="0"/>
        <w:autoSpaceDN w:val="0"/>
        <w:adjustRightInd w:val="0"/>
        <w:ind w:firstLine="540"/>
        <w:jc w:val="both"/>
      </w:pPr>
      <w:r>
        <w:t>1.Контрольный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E7BE9" w:rsidRDefault="002E7BE9" w:rsidP="002E7BE9">
      <w:pPr>
        <w:autoSpaceDE w:val="0"/>
        <w:autoSpaceDN w:val="0"/>
        <w:adjustRightInd w:val="0"/>
        <w:ind w:firstLine="540"/>
        <w:jc w:val="both"/>
      </w:pPr>
      <w:r>
        <w:t xml:space="preserve">2. Контрольный орган муниципального образования формируется Советом депутатов поселения . </w:t>
      </w:r>
    </w:p>
    <w:p w:rsidR="002E7BE9" w:rsidRDefault="002E7BE9" w:rsidP="002E7BE9">
      <w:pPr>
        <w:autoSpaceDE w:val="0"/>
        <w:autoSpaceDN w:val="0"/>
        <w:adjustRightInd w:val="0"/>
        <w:ind w:firstLine="540"/>
        <w:jc w:val="both"/>
      </w:pPr>
      <w:r>
        <w:t>3. Результаты проверок, осуществляемых контрольным органом муниципального образования, подлежат опубликованию (обнародованию).</w:t>
      </w:r>
    </w:p>
    <w:p w:rsidR="002E7BE9" w:rsidRDefault="002E7BE9" w:rsidP="002E7BE9">
      <w:pPr>
        <w:autoSpaceDE w:val="0"/>
        <w:autoSpaceDN w:val="0"/>
        <w:adjustRightInd w:val="0"/>
        <w:ind w:firstLine="540"/>
        <w:jc w:val="both"/>
      </w:pPr>
      <w: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47. </w:t>
      </w:r>
      <w:r>
        <w:rPr>
          <w:rFonts w:ascii="Times New Roman CYR" w:hAnsi="Times New Roman CYR" w:cs="Times New Roman CYR"/>
          <w:b/>
          <w:bCs/>
        </w:rPr>
        <w:t>Муниципальный долг поселения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От имени поселения право осуществления муниципальных внутренних заимствований принадлежит Администрации поселения.</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Общая сумма предоставленных гарантий включается в состав муниципального долга как вид долгового обязательства.</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t>Глава поселения в указанных случаях издает постановление о списании с муниципального долга муниципальных долговых обязательств.</w:t>
      </w:r>
    </w:p>
    <w:p w:rsidR="002E7BE9" w:rsidRDefault="002E7BE9" w:rsidP="002E7BE9">
      <w:pPr>
        <w:adjustRightInd w:val="0"/>
        <w:ind w:firstLine="540"/>
        <w:jc w:val="both"/>
        <w:rPr>
          <w:rFonts w:ascii="Times New Roman CYR" w:hAnsi="Times New Roman CYR" w:cs="Times New Roman CYR"/>
        </w:rPr>
      </w:pPr>
      <w:r>
        <w:rPr>
          <w:rFonts w:ascii="Times New Roman CYR" w:hAnsi="Times New Roman CYR" w:cs="Times New Roman CYR"/>
        </w:rPr>
        <w:lastRenderedPageBreak/>
        <w:t>5. Учет и регистрация муниципальных долговых обязательств поселения осуществляются в муниципальной долговой книге поселения.</w:t>
      </w:r>
    </w:p>
    <w:p w:rsidR="002E7BE9" w:rsidRDefault="002E7BE9" w:rsidP="002E7BE9">
      <w:pPr>
        <w:widowControl w:val="0"/>
        <w:adjustRightInd w:val="0"/>
        <w:ind w:firstLine="540"/>
        <w:jc w:val="both"/>
        <w:rPr>
          <w:rFonts w:ascii="Times New Roman CYR" w:hAnsi="Times New Roman CYR" w:cs="Times New Roman CYR"/>
        </w:rPr>
      </w:pPr>
      <w: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Глава 7.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w:t>
      </w:r>
    </w:p>
    <w:p w:rsidR="002E7BE9" w:rsidRDefault="002E7BE9" w:rsidP="002E7BE9">
      <w:pPr>
        <w:widowControl w:val="0"/>
        <w:adjustRightInd w:val="0"/>
        <w:ind w:firstLine="540"/>
        <w:jc w:val="both"/>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48.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49. </w:t>
      </w:r>
      <w:r>
        <w:rPr>
          <w:rFonts w:ascii="Times New Roman CYR" w:hAnsi="Times New Roman CYR" w:cs="Times New Roman CYR"/>
          <w:b/>
          <w:bCs/>
        </w:rPr>
        <w:t>Ответственность депутатов Совета депутатов поселения, Главы поселения перед населением</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50. </w:t>
      </w:r>
      <w:r>
        <w:rPr>
          <w:rFonts w:ascii="Times New Roman CYR" w:hAnsi="Times New Roman CYR" w:cs="Times New Roman CYR"/>
          <w:b/>
          <w:bCs/>
        </w:rPr>
        <w:t>Ответственность Совета депутатов поселения перед государством</w:t>
      </w:r>
    </w:p>
    <w:p w:rsidR="002E7BE9" w:rsidRDefault="002E7BE9" w:rsidP="002E7BE9">
      <w:pPr>
        <w:widowControl w:val="0"/>
        <w:adjustRightInd w:val="0"/>
        <w:rPr>
          <w:rFonts w:ascii="Times New Roman CYR" w:hAnsi="Times New Roman CYR" w:cs="Times New Roman CYR"/>
        </w:rPr>
      </w:pP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Президент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2E7BE9" w:rsidRDefault="002E7BE9" w:rsidP="002E7BE9">
      <w:pPr>
        <w:widowControl w:val="0"/>
        <w:adjustRightInd w:val="0"/>
        <w:ind w:firstLine="540"/>
        <w:jc w:val="both"/>
      </w:pPr>
      <w: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2E7BE9" w:rsidRDefault="002E7BE9" w:rsidP="002E7BE9">
      <w:pPr>
        <w:widowControl w:val="0"/>
        <w:adjustRightInd w:val="0"/>
        <w:ind w:firstLine="540"/>
        <w:jc w:val="both"/>
        <w:rPr>
          <w:rFonts w:ascii="Times New Roman CYR" w:hAnsi="Times New Roman CYR" w:cs="Times New Roman CYR"/>
        </w:rPr>
      </w:pPr>
      <w: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2E7BE9" w:rsidRDefault="002E7BE9" w:rsidP="002E7BE9">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Полномочия Совета депутатов поселения прекращаются со дня вступления в силу республиканского закона о его роспуске.</w:t>
      </w:r>
    </w:p>
    <w:p w:rsidR="002E7BE9" w:rsidRDefault="002E7BE9" w:rsidP="002E7BE9">
      <w:pPr>
        <w:widowControl w:val="0"/>
        <w:adjustRightInd w:val="0"/>
        <w:rPr>
          <w:rFonts w:ascii="Courier New CYR" w:hAnsi="Courier New CYR" w:cs="Courier New CYR"/>
          <w:sz w:val="20"/>
          <w:szCs w:val="20"/>
        </w:rPr>
      </w:pPr>
    </w:p>
    <w:p w:rsidR="002E7BE9" w:rsidRDefault="002E7BE9" w:rsidP="002E7BE9">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51. </w:t>
      </w:r>
      <w:r>
        <w:rPr>
          <w:rFonts w:ascii="Times New Roman CYR" w:hAnsi="Times New Roman CYR" w:cs="Times New Roman CYR"/>
          <w:b/>
          <w:bCs/>
        </w:rPr>
        <w:t>Ответственность Главы поселения перед государством</w:t>
      </w:r>
    </w:p>
    <w:p w:rsidR="002E7BE9" w:rsidRDefault="002E7BE9" w:rsidP="002E7BE9">
      <w:pPr>
        <w:widowControl w:val="0"/>
        <w:adjustRightInd w:val="0"/>
        <w:rPr>
          <w:rFonts w:ascii="Courier New CYR" w:hAnsi="Courier New CYR" w:cs="Courier New CYR"/>
          <w:sz w:val="20"/>
          <w:szCs w:val="20"/>
        </w:rPr>
      </w:pPr>
    </w:p>
    <w:p w:rsidR="002E7BE9" w:rsidRPr="003E7B87" w:rsidRDefault="002E7BE9" w:rsidP="002E7BE9">
      <w:pPr>
        <w:widowControl w:val="0"/>
        <w:adjustRightInd w:val="0"/>
        <w:ind w:firstLine="540"/>
        <w:jc w:val="both"/>
        <w:rPr>
          <w:rFonts w:ascii="Times New Roman CYR" w:hAnsi="Times New Roman CYR" w:cs="Times New Roman CYR"/>
          <w:sz w:val="20"/>
          <w:szCs w:val="20"/>
        </w:rPr>
      </w:pPr>
      <w:r w:rsidRPr="003E7B87">
        <w:rPr>
          <w:rFonts w:ascii="Times New Roman CYR" w:hAnsi="Times New Roman CYR" w:cs="Times New Roman CYR"/>
          <w:sz w:val="20"/>
          <w:szCs w:val="20"/>
        </w:rPr>
        <w:lastRenderedPageBreak/>
        <w:t>1. Президент Республики Бурятия издает правовой акт об отрешении от должности Главы поселения в случае:</w:t>
      </w:r>
    </w:p>
    <w:p w:rsidR="002E7BE9" w:rsidRPr="003E7B87" w:rsidRDefault="002E7BE9" w:rsidP="002E7BE9">
      <w:pPr>
        <w:widowControl w:val="0"/>
        <w:adjustRightInd w:val="0"/>
        <w:ind w:firstLine="540"/>
        <w:jc w:val="both"/>
        <w:rPr>
          <w:rFonts w:ascii="Times New Roman CYR" w:hAnsi="Times New Roman CYR" w:cs="Times New Roman CYR"/>
          <w:sz w:val="20"/>
          <w:szCs w:val="20"/>
        </w:rPr>
      </w:pPr>
      <w:r w:rsidRPr="003E7B87">
        <w:rPr>
          <w:rFonts w:ascii="Times New Roman CYR" w:hAnsi="Times New Roman CYR" w:cs="Times New Roman CYR"/>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E7BE9" w:rsidRPr="003E7B87" w:rsidRDefault="002E7BE9" w:rsidP="002E7BE9">
      <w:pPr>
        <w:widowControl w:val="0"/>
        <w:adjustRightInd w:val="0"/>
        <w:ind w:firstLine="540"/>
        <w:jc w:val="both"/>
        <w:rPr>
          <w:rFonts w:ascii="Times New Roman CYR" w:hAnsi="Times New Roman CYR" w:cs="Times New Roman CYR"/>
          <w:sz w:val="20"/>
          <w:szCs w:val="20"/>
        </w:rPr>
      </w:pPr>
      <w:r w:rsidRPr="003E7B87">
        <w:rPr>
          <w:rFonts w:ascii="Times New Roman CYR" w:hAnsi="Times New Roman CYR" w:cs="Times New Roman CYR"/>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2E7BE9" w:rsidRPr="003E7B87" w:rsidRDefault="002E7BE9" w:rsidP="002E7BE9">
      <w:pPr>
        <w:widowControl w:val="0"/>
        <w:adjustRightInd w:val="0"/>
        <w:ind w:firstLine="540"/>
        <w:jc w:val="both"/>
        <w:rPr>
          <w:rFonts w:ascii="Times New Roman CYR" w:hAnsi="Times New Roman CYR" w:cs="Times New Roman CYR"/>
          <w:sz w:val="20"/>
          <w:szCs w:val="20"/>
        </w:rPr>
      </w:pPr>
      <w:r w:rsidRPr="003E7B87">
        <w:rPr>
          <w:rFonts w:ascii="Times New Roman CYR" w:hAnsi="Times New Roman CYR" w:cs="Times New Roman CYR"/>
          <w:sz w:val="20"/>
          <w:szCs w:val="20"/>
        </w:rPr>
        <w:t>2. Срок, в течение которого Президент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E7BE9" w:rsidRPr="003E7B87" w:rsidRDefault="002E7BE9" w:rsidP="002E7BE9">
      <w:pPr>
        <w:widowControl w:val="0"/>
        <w:adjustRightInd w:val="0"/>
        <w:rPr>
          <w:rFonts w:ascii="Times New Roman CYR" w:hAnsi="Times New Roman CYR" w:cs="Times New Roman CYR"/>
          <w:sz w:val="20"/>
          <w:szCs w:val="20"/>
        </w:rPr>
      </w:pPr>
    </w:p>
    <w:p w:rsidR="002E7BE9" w:rsidRPr="003E7B87" w:rsidRDefault="002E7BE9" w:rsidP="002E7BE9">
      <w:pPr>
        <w:widowControl w:val="0"/>
        <w:adjustRightInd w:val="0"/>
        <w:ind w:firstLine="540"/>
        <w:jc w:val="both"/>
        <w:rPr>
          <w:rFonts w:ascii="Times New Roman CYR" w:hAnsi="Times New Roman CYR" w:cs="Times New Roman CYR"/>
          <w:sz w:val="20"/>
          <w:szCs w:val="20"/>
        </w:rPr>
      </w:pPr>
      <w:r w:rsidRPr="003E7B87">
        <w:rPr>
          <w:rFonts w:ascii="Times New Roman CYR" w:hAnsi="Times New Roman CYR" w:cs="Times New Roman CYR"/>
          <w:sz w:val="20"/>
          <w:szCs w:val="20"/>
        </w:rPr>
        <w:t xml:space="preserve">Статья 52. </w:t>
      </w:r>
      <w:r w:rsidRPr="003E7B87">
        <w:rPr>
          <w:rFonts w:ascii="Times New Roman CYR" w:hAnsi="Times New Roman CYR" w:cs="Times New Roman CYR"/>
          <w:b/>
          <w:bCs/>
          <w:sz w:val="20"/>
          <w:szCs w:val="20"/>
        </w:rPr>
        <w:t>Временное осуществление органами государственной власти отдельных полномочий органов местного самоуправления</w:t>
      </w:r>
    </w:p>
    <w:p w:rsidR="002E7BE9" w:rsidRPr="003E7B87" w:rsidRDefault="002E7BE9" w:rsidP="002E7BE9">
      <w:pPr>
        <w:widowControl w:val="0"/>
        <w:adjustRightInd w:val="0"/>
        <w:rPr>
          <w:rFonts w:ascii="Times New Roman CYR" w:hAnsi="Times New Roman CYR" w:cs="Times New Roman CYR"/>
          <w:sz w:val="20"/>
          <w:szCs w:val="20"/>
        </w:rPr>
      </w:pPr>
    </w:p>
    <w:p w:rsidR="002E7BE9" w:rsidRPr="003E7B87" w:rsidRDefault="002E7BE9" w:rsidP="002E7BE9">
      <w:pPr>
        <w:widowControl w:val="0"/>
        <w:adjustRightInd w:val="0"/>
        <w:ind w:firstLine="540"/>
        <w:jc w:val="both"/>
        <w:rPr>
          <w:rFonts w:ascii="Times New Roman CYR" w:hAnsi="Times New Roman CYR" w:cs="Times New Roman CYR"/>
          <w:sz w:val="20"/>
          <w:szCs w:val="20"/>
        </w:rPr>
      </w:pPr>
      <w:r w:rsidRPr="003E7B87">
        <w:rPr>
          <w:rFonts w:ascii="Times New Roman CYR" w:hAnsi="Times New Roman CYR" w:cs="Times New Roman CYR"/>
          <w:sz w:val="20"/>
          <w:szCs w:val="20"/>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2E7BE9" w:rsidRPr="003E7B87" w:rsidRDefault="002E7BE9" w:rsidP="002E7BE9">
      <w:pPr>
        <w:widowControl w:val="0"/>
        <w:adjustRightInd w:val="0"/>
        <w:rPr>
          <w:rFonts w:ascii="Courier New CYR" w:hAnsi="Courier New CYR" w:cs="Courier New CYR"/>
          <w:sz w:val="20"/>
          <w:szCs w:val="20"/>
        </w:rPr>
      </w:pPr>
    </w:p>
    <w:p w:rsidR="002E7BE9" w:rsidRPr="003E7B87" w:rsidRDefault="002E7BE9" w:rsidP="002E7BE9">
      <w:pPr>
        <w:widowControl w:val="0"/>
        <w:adjustRightInd w:val="0"/>
        <w:ind w:firstLine="540"/>
        <w:jc w:val="both"/>
        <w:rPr>
          <w:rFonts w:ascii="Times New Roman CYR" w:hAnsi="Times New Roman CYR" w:cs="Times New Roman CYR"/>
          <w:b/>
          <w:bCs/>
          <w:sz w:val="20"/>
          <w:szCs w:val="20"/>
        </w:rPr>
      </w:pPr>
      <w:r w:rsidRPr="003E7B87">
        <w:rPr>
          <w:rFonts w:ascii="Times New Roman CYR" w:hAnsi="Times New Roman CYR" w:cs="Times New Roman CYR"/>
          <w:sz w:val="20"/>
          <w:szCs w:val="20"/>
        </w:rPr>
        <w:t xml:space="preserve">Статья 53. </w:t>
      </w:r>
      <w:r w:rsidRPr="003E7B87">
        <w:rPr>
          <w:rFonts w:ascii="Times New Roman CYR" w:hAnsi="Times New Roman CYR" w:cs="Times New Roman CYR"/>
          <w:b/>
          <w:bCs/>
          <w:sz w:val="20"/>
          <w:szCs w:val="20"/>
        </w:rPr>
        <w:t>Ответственность органов местного самоуправления и должностных лиц местного самоуправления перед физическими и юридическими лицами</w:t>
      </w:r>
    </w:p>
    <w:p w:rsidR="002E7BE9" w:rsidRPr="003E7B87" w:rsidRDefault="002E7BE9" w:rsidP="002E7BE9">
      <w:pPr>
        <w:widowControl w:val="0"/>
        <w:adjustRightInd w:val="0"/>
        <w:rPr>
          <w:rFonts w:ascii="Courier New CYR" w:hAnsi="Courier New CYR" w:cs="Courier New CYR"/>
          <w:sz w:val="20"/>
          <w:szCs w:val="20"/>
        </w:rPr>
      </w:pPr>
    </w:p>
    <w:p w:rsidR="002E7BE9" w:rsidRPr="003E7B87" w:rsidRDefault="002E7BE9" w:rsidP="002E7BE9">
      <w:pPr>
        <w:widowControl w:val="0"/>
        <w:adjustRightInd w:val="0"/>
        <w:ind w:firstLine="540"/>
        <w:jc w:val="both"/>
        <w:rPr>
          <w:rFonts w:ascii="Times New Roman CYR" w:hAnsi="Times New Roman CYR" w:cs="Times New Roman CYR"/>
          <w:sz w:val="20"/>
          <w:szCs w:val="20"/>
        </w:rPr>
      </w:pPr>
      <w:r w:rsidRPr="003E7B87">
        <w:rPr>
          <w:rFonts w:ascii="Times New Roman CYR" w:hAnsi="Times New Roman CYR" w:cs="Times New Roman CY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E7BE9" w:rsidRPr="003E7B87" w:rsidRDefault="002E7BE9" w:rsidP="002E7BE9">
      <w:pPr>
        <w:widowControl w:val="0"/>
        <w:adjustRightInd w:val="0"/>
        <w:ind w:firstLine="540"/>
        <w:jc w:val="both"/>
        <w:rPr>
          <w:rFonts w:ascii="Times New Roman CYR" w:hAnsi="Times New Roman CYR" w:cs="Times New Roman CYR"/>
          <w:sz w:val="20"/>
          <w:szCs w:val="20"/>
        </w:rPr>
      </w:pPr>
    </w:p>
    <w:p w:rsidR="002E7BE9" w:rsidRPr="003E7B87" w:rsidRDefault="002E7BE9" w:rsidP="002E7BE9">
      <w:pPr>
        <w:widowControl w:val="0"/>
        <w:adjustRightInd w:val="0"/>
        <w:ind w:firstLine="540"/>
        <w:jc w:val="both"/>
        <w:rPr>
          <w:rFonts w:ascii="Times New Roman CYR" w:hAnsi="Times New Roman CYR" w:cs="Times New Roman CYR"/>
          <w:sz w:val="20"/>
          <w:szCs w:val="20"/>
        </w:rPr>
      </w:pPr>
      <w:r w:rsidRPr="003E7B87">
        <w:rPr>
          <w:rFonts w:ascii="Times New Roman CYR" w:hAnsi="Times New Roman CYR" w:cs="Times New Roman CYR"/>
          <w:sz w:val="20"/>
          <w:szCs w:val="20"/>
        </w:rPr>
        <w:t xml:space="preserve">Глава 8. </w:t>
      </w:r>
      <w:r w:rsidRPr="003E7B87">
        <w:rPr>
          <w:rFonts w:ascii="Times New Roman CYR" w:hAnsi="Times New Roman CYR" w:cs="Times New Roman CYR"/>
          <w:b/>
          <w:bCs/>
          <w:sz w:val="20"/>
          <w:szCs w:val="20"/>
        </w:rPr>
        <w:t>Заключительные и переходные положения</w:t>
      </w:r>
    </w:p>
    <w:p w:rsidR="002E7BE9" w:rsidRPr="003E7B87" w:rsidRDefault="002E7BE9" w:rsidP="002E7BE9">
      <w:pPr>
        <w:widowControl w:val="0"/>
        <w:adjustRightInd w:val="0"/>
        <w:ind w:firstLine="540"/>
        <w:jc w:val="both"/>
        <w:rPr>
          <w:rFonts w:ascii="Times New Roman CYR" w:hAnsi="Times New Roman CYR" w:cs="Times New Roman CYR"/>
          <w:sz w:val="20"/>
          <w:szCs w:val="20"/>
        </w:rPr>
      </w:pPr>
    </w:p>
    <w:p w:rsidR="002E7BE9" w:rsidRPr="003E7B87" w:rsidRDefault="002E7BE9" w:rsidP="002E7BE9">
      <w:pPr>
        <w:widowControl w:val="0"/>
        <w:adjustRightInd w:val="0"/>
        <w:ind w:firstLine="540"/>
        <w:jc w:val="both"/>
        <w:rPr>
          <w:rFonts w:ascii="Times New Roman CYR" w:hAnsi="Times New Roman CYR" w:cs="Times New Roman CYR"/>
          <w:b/>
          <w:bCs/>
          <w:i/>
          <w:iCs/>
          <w:sz w:val="20"/>
          <w:szCs w:val="20"/>
        </w:rPr>
      </w:pPr>
      <w:r w:rsidRPr="003E7B87">
        <w:rPr>
          <w:rFonts w:ascii="Times New Roman CYR" w:hAnsi="Times New Roman CYR" w:cs="Times New Roman CYR"/>
          <w:sz w:val="20"/>
          <w:szCs w:val="20"/>
        </w:rPr>
        <w:t>Статья 54.</w:t>
      </w:r>
      <w:r w:rsidRPr="003E7B87">
        <w:rPr>
          <w:rFonts w:ascii="Times New Roman CYR" w:hAnsi="Times New Roman CYR" w:cs="Times New Roman CYR"/>
          <w:b/>
          <w:bCs/>
          <w:sz w:val="20"/>
          <w:szCs w:val="20"/>
        </w:rPr>
        <w:t xml:space="preserve"> Вступление в силу настоящего Устава </w:t>
      </w:r>
    </w:p>
    <w:p w:rsidR="002E7BE9" w:rsidRPr="003E7B87" w:rsidRDefault="002E7BE9" w:rsidP="002E7BE9">
      <w:pPr>
        <w:widowControl w:val="0"/>
        <w:adjustRightInd w:val="0"/>
        <w:jc w:val="both"/>
        <w:rPr>
          <w:rFonts w:ascii="Times New Roman CYR" w:hAnsi="Times New Roman CYR" w:cs="Times New Roman CYR"/>
          <w:sz w:val="20"/>
          <w:szCs w:val="20"/>
        </w:rPr>
      </w:pPr>
    </w:p>
    <w:p w:rsidR="002E7BE9" w:rsidRPr="003E7B87" w:rsidRDefault="002E7BE9" w:rsidP="002E7BE9">
      <w:pPr>
        <w:pStyle w:val="3"/>
        <w:numPr>
          <w:ilvl w:val="0"/>
          <w:numId w:val="1"/>
        </w:numPr>
        <w:tabs>
          <w:tab w:val="clear" w:pos="1512"/>
          <w:tab w:val="num" w:pos="900"/>
        </w:tabs>
        <w:ind w:left="0" w:firstLine="567"/>
        <w:rPr>
          <w:sz w:val="20"/>
          <w:szCs w:val="20"/>
        </w:rPr>
      </w:pPr>
      <w:r w:rsidRPr="003E7B87">
        <w:rPr>
          <w:sz w:val="20"/>
          <w:szCs w:val="20"/>
        </w:rPr>
        <w:t>Настоящий Устав вступает в силу со дня официального опубликования (обнародования), произведенного после его государственной регистрации</w:t>
      </w:r>
      <w:r w:rsidRPr="003E7B87">
        <w:rPr>
          <w:b/>
          <w:i/>
          <w:sz w:val="20"/>
          <w:szCs w:val="20"/>
        </w:rPr>
        <w:t xml:space="preserve">, </w:t>
      </w:r>
      <w:r w:rsidRPr="003E7B87">
        <w:rPr>
          <w:bCs/>
          <w:iCs/>
          <w:sz w:val="20"/>
          <w:szCs w:val="20"/>
        </w:rPr>
        <w:t xml:space="preserve">за исключением положений, для которых настоящей статьей установлен иной срок вступления в силу. </w:t>
      </w:r>
    </w:p>
    <w:p w:rsidR="002E7BE9" w:rsidRPr="003E7B87" w:rsidRDefault="002E7BE9" w:rsidP="002E7BE9">
      <w:pPr>
        <w:pStyle w:val="3"/>
        <w:numPr>
          <w:ilvl w:val="0"/>
          <w:numId w:val="1"/>
        </w:numPr>
        <w:tabs>
          <w:tab w:val="clear" w:pos="1512"/>
          <w:tab w:val="num" w:pos="900"/>
        </w:tabs>
        <w:ind w:left="0" w:firstLine="567"/>
        <w:rPr>
          <w:bCs/>
          <w:iCs/>
          <w:sz w:val="20"/>
          <w:szCs w:val="20"/>
        </w:rPr>
      </w:pPr>
      <w:r w:rsidRPr="003E7B87">
        <w:rPr>
          <w:sz w:val="20"/>
          <w:szCs w:val="20"/>
        </w:rPr>
        <w:t>Положения пункта 4 статьи 20 и пункта 3 статьи 23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2E7BE9" w:rsidRPr="003E7B87" w:rsidRDefault="002E7BE9" w:rsidP="002E7BE9">
      <w:pPr>
        <w:rPr>
          <w:sz w:val="20"/>
          <w:szCs w:val="20"/>
        </w:rPr>
      </w:pPr>
    </w:p>
    <w:p w:rsidR="002E7BE9" w:rsidRPr="003E7B87" w:rsidRDefault="002E7BE9" w:rsidP="002E7BE9">
      <w:pPr>
        <w:rPr>
          <w:sz w:val="20"/>
          <w:szCs w:val="20"/>
        </w:rPr>
      </w:pPr>
    </w:p>
    <w:p w:rsidR="002E7BE9" w:rsidRPr="003E7B87" w:rsidRDefault="002E7BE9" w:rsidP="002E7BE9">
      <w:pPr>
        <w:rPr>
          <w:sz w:val="20"/>
          <w:szCs w:val="20"/>
        </w:rPr>
      </w:pPr>
      <w:r w:rsidRPr="003E7B87">
        <w:rPr>
          <w:sz w:val="20"/>
          <w:szCs w:val="20"/>
        </w:rPr>
        <w:t>Глава муниципального образования</w:t>
      </w:r>
    </w:p>
    <w:p w:rsidR="002E7BE9" w:rsidRDefault="002E7BE9" w:rsidP="002E7BE9">
      <w:pPr>
        <w:rPr>
          <w:sz w:val="20"/>
          <w:szCs w:val="20"/>
        </w:rPr>
      </w:pPr>
      <w:r w:rsidRPr="003E7B87">
        <w:rPr>
          <w:sz w:val="20"/>
          <w:szCs w:val="20"/>
        </w:rPr>
        <w:t xml:space="preserve">сельское поселение «Харашибирское»           </w:t>
      </w:r>
      <w:r>
        <w:rPr>
          <w:sz w:val="20"/>
          <w:szCs w:val="20"/>
        </w:rPr>
        <w:t>Роспись</w:t>
      </w:r>
      <w:r w:rsidRPr="003E7B87">
        <w:rPr>
          <w:sz w:val="20"/>
          <w:szCs w:val="20"/>
        </w:rPr>
        <w:t xml:space="preserve">                                             Л.В. Попова</w:t>
      </w:r>
    </w:p>
    <w:p w:rsidR="002E7BE9" w:rsidRPr="003E7B87" w:rsidRDefault="002E7BE9" w:rsidP="002E7BE9">
      <w:pPr>
        <w:rPr>
          <w:sz w:val="20"/>
          <w:szCs w:val="20"/>
        </w:rPr>
      </w:pPr>
    </w:p>
    <w:p w:rsidR="002E7BE9" w:rsidRPr="003E7B87" w:rsidRDefault="002E7BE9" w:rsidP="002E7BE9">
      <w:pPr>
        <w:rPr>
          <w:sz w:val="20"/>
          <w:szCs w:val="20"/>
        </w:rPr>
      </w:pPr>
    </w:p>
    <w:p w:rsidR="002E7BE9" w:rsidRPr="003E7B87" w:rsidRDefault="002E7BE9" w:rsidP="002E7BE9">
      <w:pPr>
        <w:rPr>
          <w:sz w:val="20"/>
          <w:szCs w:val="20"/>
        </w:rPr>
      </w:pPr>
    </w:p>
    <w:p w:rsidR="002E7BE9" w:rsidRPr="003E7B87" w:rsidRDefault="002E7BE9" w:rsidP="002E7BE9">
      <w:pPr>
        <w:rPr>
          <w:sz w:val="20"/>
          <w:szCs w:val="20"/>
        </w:rPr>
      </w:pPr>
    </w:p>
    <w:p w:rsidR="002E7BE9" w:rsidRPr="003E7B87" w:rsidRDefault="002E7BE9" w:rsidP="002E7BE9">
      <w:pPr>
        <w:rPr>
          <w:sz w:val="20"/>
          <w:szCs w:val="20"/>
        </w:rPr>
      </w:pPr>
    </w:p>
    <w:p w:rsidR="002E7BE9" w:rsidRDefault="002E7BE9" w:rsidP="002E7BE9">
      <w:pPr>
        <w:rPr>
          <w:sz w:val="20"/>
          <w:szCs w:val="20"/>
        </w:rPr>
      </w:pPr>
    </w:p>
    <w:p w:rsidR="002E7BE9" w:rsidRDefault="002E7BE9" w:rsidP="002E7BE9">
      <w:pPr>
        <w:rPr>
          <w:sz w:val="20"/>
          <w:szCs w:val="20"/>
        </w:rPr>
      </w:pPr>
    </w:p>
    <w:p w:rsidR="002E7BE9" w:rsidRDefault="002E7BE9" w:rsidP="002E7BE9">
      <w:pPr>
        <w:rPr>
          <w:sz w:val="20"/>
          <w:szCs w:val="20"/>
        </w:rPr>
      </w:pPr>
      <w:r>
        <w:rPr>
          <w:sz w:val="20"/>
          <w:szCs w:val="20"/>
        </w:rPr>
        <w:t>Копия верна</w:t>
      </w:r>
    </w:p>
    <w:p w:rsidR="002E7BE9" w:rsidRDefault="002E7BE9" w:rsidP="002E7BE9">
      <w:pPr>
        <w:rPr>
          <w:sz w:val="20"/>
          <w:szCs w:val="20"/>
        </w:rPr>
      </w:pPr>
    </w:p>
    <w:p w:rsidR="002E7BE9" w:rsidRPr="003E7B87" w:rsidRDefault="002E7BE9" w:rsidP="002E7BE9">
      <w:pPr>
        <w:rPr>
          <w:sz w:val="20"/>
          <w:szCs w:val="20"/>
        </w:rPr>
      </w:pPr>
      <w:r w:rsidRPr="003E7B87">
        <w:rPr>
          <w:sz w:val="20"/>
          <w:szCs w:val="20"/>
        </w:rPr>
        <w:t>Глава муниципального образования</w:t>
      </w:r>
    </w:p>
    <w:p w:rsidR="002E7BE9" w:rsidRPr="003E7B87" w:rsidRDefault="002E7BE9" w:rsidP="002E7BE9">
      <w:r w:rsidRPr="003E7B87">
        <w:rPr>
          <w:sz w:val="20"/>
          <w:szCs w:val="20"/>
        </w:rPr>
        <w:t xml:space="preserve">сельское поселение «Харашибирское»                                                      </w:t>
      </w:r>
      <w:r>
        <w:rPr>
          <w:sz w:val="20"/>
          <w:szCs w:val="20"/>
        </w:rPr>
        <w:t xml:space="preserve"> О.Г.Бикмулина</w:t>
      </w:r>
    </w:p>
    <w:p w:rsidR="002E7BE9" w:rsidRPr="003E7B87" w:rsidRDefault="002E7BE9" w:rsidP="002E7BE9"/>
    <w:p w:rsidR="0022301C" w:rsidRDefault="0022301C">
      <w:bookmarkStart w:id="0" w:name="_GoBack"/>
      <w:bookmarkEnd w:id="0"/>
    </w:p>
    <w:sectPr w:rsidR="0022301C">
      <w:footerReference w:type="even"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6A" w:rsidRDefault="002E7B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796A" w:rsidRDefault="002E7BE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6A" w:rsidRDefault="002E7B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34</w:t>
    </w:r>
    <w:r>
      <w:rPr>
        <w:rStyle w:val="a5"/>
      </w:rPr>
      <w:fldChar w:fldCharType="end"/>
    </w:r>
  </w:p>
  <w:p w:rsidR="005F796A" w:rsidRDefault="002E7BE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AA"/>
    <w:rsid w:val="0022301C"/>
    <w:rsid w:val="002E7BE9"/>
    <w:rsid w:val="0073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BE9"/>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BE9"/>
    <w:rPr>
      <w:rFonts w:ascii="Times New Roman CYR" w:eastAsia="Times New Roman" w:hAnsi="Times New Roman CYR" w:cs="Times New Roman CYR"/>
      <w:b/>
      <w:bCs/>
      <w:sz w:val="24"/>
      <w:szCs w:val="24"/>
      <w:lang w:eastAsia="ru-RU"/>
    </w:rPr>
  </w:style>
  <w:style w:type="paragraph" w:styleId="a3">
    <w:name w:val="footer"/>
    <w:basedOn w:val="a"/>
    <w:link w:val="a4"/>
    <w:rsid w:val="002E7BE9"/>
    <w:pPr>
      <w:tabs>
        <w:tab w:val="center" w:pos="4677"/>
        <w:tab w:val="right" w:pos="9355"/>
      </w:tabs>
    </w:pPr>
  </w:style>
  <w:style w:type="character" w:customStyle="1" w:styleId="a4">
    <w:name w:val="Нижний колонтитул Знак"/>
    <w:basedOn w:val="a0"/>
    <w:link w:val="a3"/>
    <w:rsid w:val="002E7BE9"/>
    <w:rPr>
      <w:rFonts w:ascii="Times New Roman" w:eastAsia="Times New Roman" w:hAnsi="Times New Roman" w:cs="Times New Roman"/>
      <w:sz w:val="24"/>
      <w:szCs w:val="24"/>
      <w:lang w:eastAsia="ru-RU"/>
    </w:rPr>
  </w:style>
  <w:style w:type="character" w:styleId="a5">
    <w:name w:val="page number"/>
    <w:basedOn w:val="a0"/>
    <w:rsid w:val="002E7BE9"/>
  </w:style>
  <w:style w:type="paragraph" w:styleId="2">
    <w:name w:val="Body Text Indent 2"/>
    <w:basedOn w:val="a"/>
    <w:link w:val="20"/>
    <w:rsid w:val="002E7BE9"/>
    <w:pPr>
      <w:widowControl w:val="0"/>
      <w:adjustRightInd w:val="0"/>
      <w:ind w:firstLine="567"/>
      <w:jc w:val="both"/>
    </w:pPr>
    <w:rPr>
      <w:rFonts w:ascii="Times New Roman CYR" w:hAnsi="Times New Roman CYR" w:cs="Times New Roman CYR"/>
    </w:rPr>
  </w:style>
  <w:style w:type="character" w:customStyle="1" w:styleId="20">
    <w:name w:val="Основной текст с отступом 2 Знак"/>
    <w:basedOn w:val="a0"/>
    <w:link w:val="2"/>
    <w:rsid w:val="002E7BE9"/>
    <w:rPr>
      <w:rFonts w:ascii="Times New Roman CYR" w:eastAsia="Times New Roman" w:hAnsi="Times New Roman CYR" w:cs="Times New Roman CYR"/>
      <w:sz w:val="24"/>
      <w:szCs w:val="24"/>
      <w:lang w:eastAsia="ru-RU"/>
    </w:rPr>
  </w:style>
  <w:style w:type="paragraph" w:styleId="21">
    <w:name w:val="Body Text 2"/>
    <w:basedOn w:val="a"/>
    <w:link w:val="22"/>
    <w:rsid w:val="002E7BE9"/>
    <w:pPr>
      <w:widowControl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2E7BE9"/>
    <w:rPr>
      <w:rFonts w:ascii="Times New Roman CYR" w:eastAsia="Times New Roman" w:hAnsi="Times New Roman CYR" w:cs="Times New Roman CYR"/>
      <w:sz w:val="24"/>
      <w:szCs w:val="24"/>
      <w:lang w:eastAsia="ru-RU"/>
    </w:rPr>
  </w:style>
  <w:style w:type="paragraph" w:styleId="3">
    <w:name w:val="Body Text Indent 3"/>
    <w:basedOn w:val="a"/>
    <w:link w:val="30"/>
    <w:rsid w:val="002E7BE9"/>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rsid w:val="002E7BE9"/>
    <w:rPr>
      <w:rFonts w:ascii="Times New Roman CYR" w:eastAsia="Times New Roman" w:hAnsi="Times New Roman CYR" w:cs="Times New Roman CYR"/>
      <w:sz w:val="24"/>
      <w:szCs w:val="24"/>
      <w:lang w:eastAsia="ru-RU"/>
    </w:rPr>
  </w:style>
  <w:style w:type="paragraph" w:styleId="a6">
    <w:name w:val="Body Text Indent"/>
    <w:basedOn w:val="a"/>
    <w:link w:val="a7"/>
    <w:rsid w:val="002E7BE9"/>
    <w:pPr>
      <w:widowControl w:val="0"/>
      <w:adjustRightInd w:val="0"/>
      <w:ind w:firstLine="540"/>
      <w:jc w:val="both"/>
    </w:pPr>
    <w:rPr>
      <w:rFonts w:ascii="Times New Roman CYR" w:hAnsi="Times New Roman CYR" w:cs="Times New Roman CYR"/>
    </w:rPr>
  </w:style>
  <w:style w:type="character" w:customStyle="1" w:styleId="a7">
    <w:name w:val="Основной текст с отступом Знак"/>
    <w:basedOn w:val="a0"/>
    <w:link w:val="a6"/>
    <w:rsid w:val="002E7BE9"/>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BE9"/>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BE9"/>
    <w:rPr>
      <w:rFonts w:ascii="Times New Roman CYR" w:eastAsia="Times New Roman" w:hAnsi="Times New Roman CYR" w:cs="Times New Roman CYR"/>
      <w:b/>
      <w:bCs/>
      <w:sz w:val="24"/>
      <w:szCs w:val="24"/>
      <w:lang w:eastAsia="ru-RU"/>
    </w:rPr>
  </w:style>
  <w:style w:type="paragraph" w:styleId="a3">
    <w:name w:val="footer"/>
    <w:basedOn w:val="a"/>
    <w:link w:val="a4"/>
    <w:rsid w:val="002E7BE9"/>
    <w:pPr>
      <w:tabs>
        <w:tab w:val="center" w:pos="4677"/>
        <w:tab w:val="right" w:pos="9355"/>
      </w:tabs>
    </w:pPr>
  </w:style>
  <w:style w:type="character" w:customStyle="1" w:styleId="a4">
    <w:name w:val="Нижний колонтитул Знак"/>
    <w:basedOn w:val="a0"/>
    <w:link w:val="a3"/>
    <w:rsid w:val="002E7BE9"/>
    <w:rPr>
      <w:rFonts w:ascii="Times New Roman" w:eastAsia="Times New Roman" w:hAnsi="Times New Roman" w:cs="Times New Roman"/>
      <w:sz w:val="24"/>
      <w:szCs w:val="24"/>
      <w:lang w:eastAsia="ru-RU"/>
    </w:rPr>
  </w:style>
  <w:style w:type="character" w:styleId="a5">
    <w:name w:val="page number"/>
    <w:basedOn w:val="a0"/>
    <w:rsid w:val="002E7BE9"/>
  </w:style>
  <w:style w:type="paragraph" w:styleId="2">
    <w:name w:val="Body Text Indent 2"/>
    <w:basedOn w:val="a"/>
    <w:link w:val="20"/>
    <w:rsid w:val="002E7BE9"/>
    <w:pPr>
      <w:widowControl w:val="0"/>
      <w:adjustRightInd w:val="0"/>
      <w:ind w:firstLine="567"/>
      <w:jc w:val="both"/>
    </w:pPr>
    <w:rPr>
      <w:rFonts w:ascii="Times New Roman CYR" w:hAnsi="Times New Roman CYR" w:cs="Times New Roman CYR"/>
    </w:rPr>
  </w:style>
  <w:style w:type="character" w:customStyle="1" w:styleId="20">
    <w:name w:val="Основной текст с отступом 2 Знак"/>
    <w:basedOn w:val="a0"/>
    <w:link w:val="2"/>
    <w:rsid w:val="002E7BE9"/>
    <w:rPr>
      <w:rFonts w:ascii="Times New Roman CYR" w:eastAsia="Times New Roman" w:hAnsi="Times New Roman CYR" w:cs="Times New Roman CYR"/>
      <w:sz w:val="24"/>
      <w:szCs w:val="24"/>
      <w:lang w:eastAsia="ru-RU"/>
    </w:rPr>
  </w:style>
  <w:style w:type="paragraph" w:styleId="21">
    <w:name w:val="Body Text 2"/>
    <w:basedOn w:val="a"/>
    <w:link w:val="22"/>
    <w:rsid w:val="002E7BE9"/>
    <w:pPr>
      <w:widowControl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2E7BE9"/>
    <w:rPr>
      <w:rFonts w:ascii="Times New Roman CYR" w:eastAsia="Times New Roman" w:hAnsi="Times New Roman CYR" w:cs="Times New Roman CYR"/>
      <w:sz w:val="24"/>
      <w:szCs w:val="24"/>
      <w:lang w:eastAsia="ru-RU"/>
    </w:rPr>
  </w:style>
  <w:style w:type="paragraph" w:styleId="3">
    <w:name w:val="Body Text Indent 3"/>
    <w:basedOn w:val="a"/>
    <w:link w:val="30"/>
    <w:rsid w:val="002E7BE9"/>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rsid w:val="002E7BE9"/>
    <w:rPr>
      <w:rFonts w:ascii="Times New Roman CYR" w:eastAsia="Times New Roman" w:hAnsi="Times New Roman CYR" w:cs="Times New Roman CYR"/>
      <w:sz w:val="24"/>
      <w:szCs w:val="24"/>
      <w:lang w:eastAsia="ru-RU"/>
    </w:rPr>
  </w:style>
  <w:style w:type="paragraph" w:styleId="a6">
    <w:name w:val="Body Text Indent"/>
    <w:basedOn w:val="a"/>
    <w:link w:val="a7"/>
    <w:rsid w:val="002E7BE9"/>
    <w:pPr>
      <w:widowControl w:val="0"/>
      <w:adjustRightInd w:val="0"/>
      <w:ind w:firstLine="540"/>
      <w:jc w:val="both"/>
    </w:pPr>
    <w:rPr>
      <w:rFonts w:ascii="Times New Roman CYR" w:hAnsi="Times New Roman CYR" w:cs="Times New Roman CYR"/>
    </w:rPr>
  </w:style>
  <w:style w:type="character" w:customStyle="1" w:styleId="a7">
    <w:name w:val="Основной текст с отступом Знак"/>
    <w:basedOn w:val="a0"/>
    <w:link w:val="a6"/>
    <w:rsid w:val="002E7BE9"/>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15723</Words>
  <Characters>89625</Characters>
  <Application>Microsoft Office Word</Application>
  <DocSecurity>0</DocSecurity>
  <Lines>746</Lines>
  <Paragraphs>210</Paragraphs>
  <ScaleCrop>false</ScaleCrop>
  <Company>SPecialiST RePack</Company>
  <LinksUpToDate>false</LinksUpToDate>
  <CharactersWithSpaces>105138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2016-04-13T06:01:00Z</dcterms:created>
  <dcterms:modified xsi:type="dcterms:W3CDTF">2016-04-13T06:02:00Z</dcterms:modified>
</cp:coreProperties>
</file>