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08" w:tblpY="-4215"/>
        <w:tblW w:w="0" w:type="auto"/>
        <w:tblLook w:val="04A0" w:firstRow="1" w:lastRow="0" w:firstColumn="1" w:lastColumn="0" w:noHBand="0" w:noVBand="1"/>
      </w:tblPr>
      <w:tblGrid>
        <w:gridCol w:w="3170"/>
        <w:gridCol w:w="3015"/>
        <w:gridCol w:w="3247"/>
        <w:gridCol w:w="31"/>
      </w:tblGrid>
      <w:tr w:rsidR="008A031F" w:rsidTr="00B73320">
        <w:trPr>
          <w:gridAfter w:val="1"/>
          <w:wAfter w:w="31" w:type="dxa"/>
          <w:trHeight w:val="2188"/>
        </w:trPr>
        <w:tc>
          <w:tcPr>
            <w:tcW w:w="3170" w:type="dxa"/>
          </w:tcPr>
          <w:p w:rsidR="008A031F" w:rsidRDefault="008A031F" w:rsidP="00B73320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15" w:type="dxa"/>
          </w:tcPr>
          <w:p w:rsidR="008A031F" w:rsidRDefault="008A031F" w:rsidP="00B733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8A031F" w:rsidRDefault="008A031F" w:rsidP="00B7332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8A031F" w:rsidTr="00B73320">
        <w:trPr>
          <w:trHeight w:val="80"/>
        </w:trPr>
        <w:tc>
          <w:tcPr>
            <w:tcW w:w="946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3320" w:rsidRDefault="00B73320" w:rsidP="00B73320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B73320" w:rsidRDefault="00B73320" w:rsidP="00B73320">
            <w:pPr>
              <w:pStyle w:val="2"/>
              <w:jc w:val="center"/>
            </w:pPr>
            <w:r>
              <w:t>АДМИНИСТРАЦИЯ МУНИЦИПАЛЬНОГО ОБРАЗОВАНИЯ</w:t>
            </w:r>
          </w:p>
          <w:p w:rsidR="00B73320" w:rsidRDefault="00B73320" w:rsidP="00B73320">
            <w:pPr>
              <w:jc w:val="center"/>
              <w:rPr>
                <w:b/>
              </w:rPr>
            </w:pPr>
            <w:r>
              <w:rPr>
                <w:b/>
              </w:rPr>
              <w:t>СЕЛЬСКОЕ ПОСЕЛЕНИЕ "НИКОЛЬСКОЕ"</w:t>
            </w:r>
          </w:p>
          <w:p w:rsidR="00B73320" w:rsidRPr="00B73320" w:rsidRDefault="00B73320" w:rsidP="00B73320">
            <w:pPr>
              <w:jc w:val="center"/>
              <w:rPr>
                <w:b/>
              </w:rPr>
            </w:pPr>
          </w:p>
          <w:p w:rsidR="00B73320" w:rsidRDefault="00B73320" w:rsidP="00B73320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8A031F" w:rsidRDefault="008A031F" w:rsidP="008A031F">
      <w:pPr>
        <w:rPr>
          <w:b/>
          <w:sz w:val="28"/>
          <w:szCs w:val="28"/>
        </w:rPr>
      </w:pPr>
    </w:p>
    <w:p w:rsidR="008A031F" w:rsidRDefault="008A031F" w:rsidP="008A0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A031F" w:rsidRDefault="008A031F" w:rsidP="008A031F"/>
    <w:p w:rsidR="008A031F" w:rsidRDefault="008A031F" w:rsidP="008A031F">
      <w:r>
        <w:t>«</w:t>
      </w:r>
      <w:r w:rsidR="00335BDE">
        <w:t>04</w:t>
      </w:r>
      <w:r>
        <w:t>»</w:t>
      </w:r>
      <w:r w:rsidR="00335BDE">
        <w:t xml:space="preserve"> февраля </w:t>
      </w:r>
      <w:r w:rsidR="00F8547D">
        <w:t xml:space="preserve"> 2016</w:t>
      </w:r>
      <w:bookmarkStart w:id="0" w:name="_GoBack"/>
      <w:bookmarkEnd w:id="0"/>
      <w:r>
        <w:t xml:space="preserve"> г.             </w:t>
      </w:r>
      <w:r w:rsidR="00335BDE">
        <w:t xml:space="preserve">                        </w:t>
      </w:r>
      <w:r>
        <w:t xml:space="preserve"> №</w:t>
      </w:r>
      <w:r w:rsidR="00335BDE">
        <w:t xml:space="preserve"> 3</w:t>
      </w:r>
    </w:p>
    <w:p w:rsidR="008A031F" w:rsidRDefault="008A031F" w:rsidP="008A031F"/>
    <w:p w:rsidR="008A031F" w:rsidRDefault="00B73320" w:rsidP="00335BDE">
      <w:r>
        <w:t>с. Никольск</w:t>
      </w:r>
    </w:p>
    <w:p w:rsidR="008A031F" w:rsidRDefault="008A031F" w:rsidP="008A031F"/>
    <w:p w:rsidR="008A031F" w:rsidRDefault="008A031F" w:rsidP="008A031F"/>
    <w:p w:rsidR="008A031F" w:rsidRDefault="008A031F" w:rsidP="008A031F">
      <w:pPr>
        <w:pStyle w:val="a4"/>
        <w:ind w:left="180"/>
        <w:jc w:val="both"/>
      </w:pPr>
      <w:r>
        <w:t>О предоставлении земельного участка</w:t>
      </w:r>
    </w:p>
    <w:p w:rsidR="008A031F" w:rsidRDefault="008A031F" w:rsidP="008A031F">
      <w:pPr>
        <w:pStyle w:val="a4"/>
        <w:ind w:left="180"/>
        <w:jc w:val="both"/>
      </w:pPr>
      <w:r>
        <w:t xml:space="preserve">в собственность гр. </w:t>
      </w:r>
      <w:r w:rsidR="00335BDE">
        <w:t>Дашиеву Владиславу Цыдыпдоржиевичу</w:t>
      </w:r>
    </w:p>
    <w:p w:rsidR="008A031F" w:rsidRDefault="008A031F" w:rsidP="008A031F">
      <w:pPr>
        <w:pStyle w:val="a4"/>
        <w:ind w:left="180"/>
        <w:jc w:val="both"/>
      </w:pPr>
    </w:p>
    <w:p w:rsidR="008A031F" w:rsidRDefault="008A031F" w:rsidP="008A031F">
      <w:pPr>
        <w:ind w:left="180"/>
        <w:jc w:val="both"/>
        <w:rPr>
          <w:color w:val="0000FF"/>
        </w:rPr>
      </w:pPr>
    </w:p>
    <w:p w:rsidR="008A031F" w:rsidRDefault="008A031F" w:rsidP="008A031F">
      <w:pPr>
        <w:pStyle w:val="a4"/>
        <w:jc w:val="both"/>
      </w:pPr>
      <w:r>
        <w:t xml:space="preserve">     В соответствии со ст. 11, 39.5 Земельного кодекса Российской Федерации,  с  п. «в» ч.2 ст.1 Закона Республики Бурятия от 16.10.2002 года №115-</w:t>
      </w:r>
      <w:r>
        <w:rPr>
          <w:lang w:val="en-US"/>
        </w:rPr>
        <w:t>III</w:t>
      </w:r>
      <w:r w:rsidRPr="008A031F">
        <w:t xml:space="preserve"> </w:t>
      </w:r>
      <w:r>
        <w:t xml:space="preserve">«О бесплатном предоставлении в собственность земельных участков, находящихся в государственной и муниципальной собственности» и на основании заявления гражданина </w:t>
      </w:r>
      <w:r w:rsidR="00335BDE">
        <w:t>Дашиева Владислава Цыдыпдоржиевича</w:t>
      </w:r>
      <w:r>
        <w:t xml:space="preserve"> проживающего по адресу: Республика Бурятия, Мухоршибирский район, </w:t>
      </w:r>
      <w:r w:rsidR="00B73320">
        <w:t>с.</w:t>
      </w:r>
      <w:r w:rsidR="00335BDE">
        <w:t xml:space="preserve"> </w:t>
      </w:r>
      <w:r w:rsidR="00B73320">
        <w:t>Никольск</w:t>
      </w:r>
      <w:r>
        <w:t>, ул.</w:t>
      </w:r>
      <w:r w:rsidR="00335BDE">
        <w:t xml:space="preserve"> Кооперативная, дом №  13</w:t>
      </w:r>
      <w:r>
        <w:t xml:space="preserve"> </w:t>
      </w:r>
    </w:p>
    <w:p w:rsidR="008A031F" w:rsidRDefault="008A031F" w:rsidP="008A031F">
      <w:pPr>
        <w:pStyle w:val="a4"/>
        <w:ind w:left="180"/>
        <w:jc w:val="both"/>
      </w:pPr>
    </w:p>
    <w:p w:rsidR="008A031F" w:rsidRDefault="008A031F" w:rsidP="008A031F">
      <w:pPr>
        <w:pStyle w:val="a4"/>
        <w:ind w:left="180"/>
        <w:jc w:val="both"/>
      </w:pPr>
      <w:r>
        <w:t>ПОСТАНОВЛЯЮ:</w:t>
      </w:r>
    </w:p>
    <w:p w:rsidR="008A031F" w:rsidRDefault="008A031F" w:rsidP="008A031F">
      <w:pPr>
        <w:jc w:val="both"/>
      </w:pPr>
    </w:p>
    <w:p w:rsidR="008A031F" w:rsidRDefault="008A031F" w:rsidP="008A031F">
      <w:pPr>
        <w:pStyle w:val="a4"/>
        <w:ind w:left="180"/>
        <w:jc w:val="both"/>
      </w:pPr>
      <w:r>
        <w:t xml:space="preserve">     1. Передать земельный участок, общей площадью 1</w:t>
      </w:r>
      <w:r w:rsidR="00335BDE">
        <w:t>500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расположенный по адресу:  Республика Бурятия, Мухоршибирский район, </w:t>
      </w:r>
      <w:r w:rsidR="00B73320">
        <w:t>с.</w:t>
      </w:r>
      <w:r w:rsidR="00335BDE">
        <w:t xml:space="preserve"> </w:t>
      </w:r>
      <w:r w:rsidR="00B73320">
        <w:t>Никольск</w:t>
      </w:r>
      <w:r>
        <w:t xml:space="preserve">, в собственность бесплатно </w:t>
      </w:r>
      <w:r w:rsidR="00335BDE">
        <w:t>Дашиеву Владиславу Цыдыпдоржиевичу</w:t>
      </w:r>
      <w:r>
        <w:t xml:space="preserve">  для индивидуального жилищного строительства.</w:t>
      </w:r>
    </w:p>
    <w:p w:rsidR="008A031F" w:rsidRDefault="008A031F" w:rsidP="008A031F">
      <w:pPr>
        <w:ind w:left="180"/>
        <w:jc w:val="both"/>
      </w:pPr>
    </w:p>
    <w:p w:rsidR="008A031F" w:rsidRDefault="008A031F" w:rsidP="008A031F">
      <w:pPr>
        <w:pStyle w:val="a6"/>
        <w:spacing w:after="0"/>
        <w:ind w:left="1620" w:hanging="1440"/>
      </w:pPr>
      <w:r>
        <w:t xml:space="preserve">     Разрешенное использование: для  индивидуального жилищного строительства                                                                  </w:t>
      </w:r>
    </w:p>
    <w:p w:rsidR="008A031F" w:rsidRDefault="008A031F" w:rsidP="008A031F">
      <w:pPr>
        <w:pStyle w:val="a6"/>
        <w:spacing w:after="0"/>
        <w:ind w:left="1620" w:hanging="1440"/>
      </w:pPr>
      <w:r>
        <w:t xml:space="preserve">     Ограничений в использовании:  нет                                                    </w:t>
      </w:r>
    </w:p>
    <w:p w:rsidR="008A031F" w:rsidRDefault="008A031F" w:rsidP="008A031F">
      <w:pPr>
        <w:pStyle w:val="a6"/>
        <w:spacing w:after="0"/>
        <w:ind w:left="180"/>
      </w:pPr>
      <w:r>
        <w:t xml:space="preserve">     Обременения правами других лиц: нет</w:t>
      </w:r>
    </w:p>
    <w:p w:rsidR="008A031F" w:rsidRDefault="008A031F" w:rsidP="008A031F">
      <w:pPr>
        <w:pStyle w:val="a8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        Категория земель: земли  населенных пунктов</w:t>
      </w:r>
    </w:p>
    <w:p w:rsidR="008A031F" w:rsidRDefault="008A031F" w:rsidP="008A031F">
      <w:pPr>
        <w:pStyle w:val="a8"/>
        <w:ind w:firstLine="0"/>
        <w:rPr>
          <w:color w:val="auto"/>
          <w:sz w:val="24"/>
        </w:rPr>
      </w:pPr>
      <w:r>
        <w:rPr>
          <w:color w:val="auto"/>
          <w:sz w:val="24"/>
        </w:rPr>
        <w:t xml:space="preserve">        Кадастровый номер земельного участка: 03:14:1</w:t>
      </w:r>
      <w:r w:rsidR="00335BDE">
        <w:rPr>
          <w:color w:val="auto"/>
          <w:sz w:val="24"/>
        </w:rPr>
        <w:t>3</w:t>
      </w:r>
      <w:r>
        <w:rPr>
          <w:color w:val="auto"/>
          <w:sz w:val="24"/>
        </w:rPr>
        <w:t>011</w:t>
      </w:r>
      <w:r w:rsidR="00335BDE">
        <w:rPr>
          <w:color w:val="auto"/>
          <w:sz w:val="24"/>
        </w:rPr>
        <w:t>5</w:t>
      </w:r>
      <w:r>
        <w:rPr>
          <w:color w:val="auto"/>
          <w:sz w:val="24"/>
        </w:rPr>
        <w:t>:1</w:t>
      </w:r>
      <w:r w:rsidR="00335BDE">
        <w:rPr>
          <w:color w:val="auto"/>
          <w:sz w:val="24"/>
        </w:rPr>
        <w:t>1</w:t>
      </w:r>
      <w:r>
        <w:rPr>
          <w:color w:val="auto"/>
          <w:sz w:val="24"/>
        </w:rPr>
        <w:t>6.</w:t>
      </w:r>
    </w:p>
    <w:p w:rsidR="008A031F" w:rsidRDefault="008A031F" w:rsidP="008A031F">
      <w:pPr>
        <w:pStyle w:val="a6"/>
        <w:spacing w:after="0"/>
        <w:ind w:left="181"/>
      </w:pPr>
    </w:p>
    <w:p w:rsidR="008A031F" w:rsidRDefault="008A031F" w:rsidP="008A031F">
      <w:pPr>
        <w:pStyle w:val="a8"/>
        <w:ind w:left="181"/>
        <w:rPr>
          <w:color w:val="auto"/>
          <w:sz w:val="24"/>
        </w:rPr>
      </w:pPr>
    </w:p>
    <w:p w:rsidR="008A031F" w:rsidRDefault="008A031F" w:rsidP="008A031F">
      <w:pPr>
        <w:ind w:left="180" w:firstLine="360"/>
        <w:jc w:val="both"/>
      </w:pPr>
      <w:r>
        <w:t>2. Право собственности на указанный земельный участок возникает с момента государственной регистрации права.</w:t>
      </w:r>
    </w:p>
    <w:p w:rsidR="008A031F" w:rsidRDefault="008A031F" w:rsidP="008A031F">
      <w:pPr>
        <w:autoSpaceDE w:val="0"/>
        <w:autoSpaceDN w:val="0"/>
        <w:adjustRightInd w:val="0"/>
      </w:pPr>
    </w:p>
    <w:p w:rsidR="008A031F" w:rsidRDefault="008A031F" w:rsidP="008A031F">
      <w:pPr>
        <w:autoSpaceDE w:val="0"/>
        <w:autoSpaceDN w:val="0"/>
        <w:adjustRightInd w:val="0"/>
      </w:pPr>
      <w:r>
        <w:t xml:space="preserve">    </w:t>
      </w:r>
    </w:p>
    <w:p w:rsidR="008A031F" w:rsidRDefault="008A031F" w:rsidP="008A031F">
      <w:pPr>
        <w:autoSpaceDE w:val="0"/>
        <w:autoSpaceDN w:val="0"/>
        <w:adjustRightInd w:val="0"/>
      </w:pPr>
      <w:r>
        <w:t xml:space="preserve">Глава </w:t>
      </w:r>
    </w:p>
    <w:p w:rsidR="008A031F" w:rsidRDefault="008A031F" w:rsidP="008A031F">
      <w:pPr>
        <w:autoSpaceDE w:val="0"/>
        <w:autoSpaceDN w:val="0"/>
        <w:adjustRightInd w:val="0"/>
      </w:pPr>
      <w:r>
        <w:t xml:space="preserve">муниципального образования  </w:t>
      </w:r>
    </w:p>
    <w:p w:rsidR="0017434E" w:rsidRDefault="008A031F" w:rsidP="008A031F">
      <w:r>
        <w:t>сельского поселения «</w:t>
      </w:r>
      <w:r w:rsidR="00B73320">
        <w:t>Никольское</w:t>
      </w:r>
      <w:r>
        <w:t>»</w:t>
      </w:r>
      <w:r w:rsidR="00B73320">
        <w:t>:</w:t>
      </w:r>
      <w:r>
        <w:t xml:space="preserve">                                                            </w:t>
      </w:r>
      <w:r w:rsidR="00B73320">
        <w:t>И.А.Калашников.</w:t>
      </w:r>
    </w:p>
    <w:sectPr w:rsidR="0017434E" w:rsidSect="0017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31F"/>
    <w:rsid w:val="0017434E"/>
    <w:rsid w:val="00335BDE"/>
    <w:rsid w:val="00733A30"/>
    <w:rsid w:val="0078495D"/>
    <w:rsid w:val="008A031F"/>
    <w:rsid w:val="00B73320"/>
    <w:rsid w:val="00F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332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8A03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A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A031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A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A031F"/>
    <w:pPr>
      <w:ind w:firstLine="708"/>
    </w:pPr>
    <w:rPr>
      <w:color w:val="333399"/>
      <w:sz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031F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A031F"/>
  </w:style>
  <w:style w:type="character" w:customStyle="1" w:styleId="20">
    <w:name w:val="Заголовок 2 Знак"/>
    <w:basedOn w:val="a0"/>
    <w:link w:val="2"/>
    <w:semiHidden/>
    <w:rsid w:val="00B7332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гыук</cp:lastModifiedBy>
  <cp:revision>6</cp:revision>
  <cp:lastPrinted>2016-02-04T11:28:00Z</cp:lastPrinted>
  <dcterms:created xsi:type="dcterms:W3CDTF">2015-09-24T23:52:00Z</dcterms:created>
  <dcterms:modified xsi:type="dcterms:W3CDTF">2016-02-04T11:29:00Z</dcterms:modified>
</cp:coreProperties>
</file>