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26A" w:rsidRDefault="005619D9" w:rsidP="005619D9">
      <w:pPr>
        <w:shd w:val="clear" w:color="auto" w:fill="FFFFFF"/>
        <w:spacing w:after="0" w:line="240" w:lineRule="auto"/>
        <w:ind w:right="-28"/>
        <w:jc w:val="right"/>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ПРОЕКТ</w:t>
      </w:r>
    </w:p>
    <w:p w:rsidR="005619D9" w:rsidRDefault="005619D9" w:rsidP="005619D9">
      <w:pPr>
        <w:shd w:val="clear" w:color="auto" w:fill="FFFFFF"/>
        <w:spacing w:after="0" w:line="240" w:lineRule="auto"/>
        <w:ind w:right="-28"/>
        <w:jc w:val="right"/>
        <w:rPr>
          <w:rFonts w:ascii="Times New Roman" w:eastAsia="Times New Roman" w:hAnsi="Times New Roman" w:cs="Times New Roman"/>
          <w:b/>
          <w:bCs/>
          <w:color w:val="000000"/>
          <w:sz w:val="28"/>
        </w:rPr>
      </w:pPr>
    </w:p>
    <w:p w:rsidR="00E0126A" w:rsidRPr="00473F62" w:rsidRDefault="00E0126A" w:rsidP="00E0126A">
      <w:pPr>
        <w:shd w:val="clear" w:color="auto" w:fill="FFFFFF"/>
        <w:spacing w:after="0" w:line="240" w:lineRule="auto"/>
        <w:ind w:right="-28"/>
        <w:jc w:val="center"/>
        <w:rPr>
          <w:rFonts w:ascii="Tahoma" w:eastAsia="Times New Roman" w:hAnsi="Tahoma" w:cs="Tahoma"/>
          <w:color w:val="000000"/>
          <w:sz w:val="20"/>
          <w:szCs w:val="20"/>
        </w:rPr>
      </w:pPr>
      <w:r w:rsidRPr="00473F62">
        <w:rPr>
          <w:rFonts w:ascii="Times New Roman" w:eastAsia="Times New Roman" w:hAnsi="Times New Roman" w:cs="Times New Roman"/>
          <w:b/>
          <w:bCs/>
          <w:color w:val="000000"/>
          <w:sz w:val="28"/>
        </w:rPr>
        <w:t xml:space="preserve">АДМИНИСТРАЦИЯ </w:t>
      </w:r>
      <w:r>
        <w:rPr>
          <w:rFonts w:ascii="Times New Roman" w:eastAsia="Times New Roman" w:hAnsi="Times New Roman" w:cs="Times New Roman"/>
          <w:b/>
          <w:bCs/>
          <w:color w:val="000000"/>
          <w:sz w:val="28"/>
        </w:rPr>
        <w:t xml:space="preserve">МУНИЦИПАЛЬНОГО ОБРАЗОВАНИЯ </w:t>
      </w:r>
      <w:r w:rsidRPr="00473F62">
        <w:rPr>
          <w:rFonts w:ascii="Times New Roman" w:eastAsia="Times New Roman" w:hAnsi="Times New Roman" w:cs="Times New Roman"/>
          <w:b/>
          <w:bCs/>
          <w:color w:val="000000"/>
          <w:sz w:val="28"/>
        </w:rPr>
        <w:t>СЕЛЬСКОГО ПОСЕЛЕНИЯ «</w:t>
      </w:r>
      <w:r>
        <w:rPr>
          <w:rFonts w:ascii="Times New Roman" w:eastAsia="Times New Roman" w:hAnsi="Times New Roman" w:cs="Times New Roman"/>
          <w:b/>
          <w:bCs/>
          <w:color w:val="000000"/>
          <w:sz w:val="28"/>
        </w:rPr>
        <w:t>БАРСКОЕ</w:t>
      </w:r>
      <w:r w:rsidRPr="00473F62">
        <w:rPr>
          <w:rFonts w:ascii="Times New Roman" w:eastAsia="Times New Roman" w:hAnsi="Times New Roman" w:cs="Times New Roman"/>
          <w:b/>
          <w:bCs/>
          <w:color w:val="000000"/>
          <w:sz w:val="28"/>
        </w:rPr>
        <w:t>»</w:t>
      </w:r>
    </w:p>
    <w:p w:rsidR="00E0126A" w:rsidRPr="00473F62" w:rsidRDefault="00E0126A" w:rsidP="00E0126A">
      <w:pPr>
        <w:shd w:val="clear" w:color="auto" w:fill="FFFFFF"/>
        <w:spacing w:after="0" w:line="240" w:lineRule="auto"/>
        <w:ind w:right="-28"/>
        <w:jc w:val="center"/>
        <w:rPr>
          <w:rFonts w:ascii="Tahoma" w:eastAsia="Times New Roman" w:hAnsi="Tahoma" w:cs="Tahoma"/>
          <w:color w:val="000000"/>
          <w:sz w:val="20"/>
          <w:szCs w:val="20"/>
        </w:rPr>
      </w:pPr>
      <w:r>
        <w:rPr>
          <w:rFonts w:ascii="Times New Roman" w:eastAsia="Times New Roman" w:hAnsi="Times New Roman" w:cs="Times New Roman"/>
          <w:b/>
          <w:bCs/>
          <w:color w:val="000000"/>
          <w:sz w:val="28"/>
        </w:rPr>
        <w:t>Мухоршибирского района Республики Бурятия</w:t>
      </w:r>
    </w:p>
    <w:p w:rsidR="00E0126A" w:rsidRPr="00473F62" w:rsidRDefault="00E0126A" w:rsidP="00E0126A">
      <w:pPr>
        <w:shd w:val="clear" w:color="auto" w:fill="FFFFFF"/>
        <w:spacing w:after="0" w:line="240" w:lineRule="auto"/>
        <w:ind w:right="-28"/>
        <w:jc w:val="center"/>
        <w:rPr>
          <w:rFonts w:ascii="Tahoma" w:eastAsia="Times New Roman" w:hAnsi="Tahoma" w:cs="Tahoma"/>
          <w:color w:val="000000"/>
          <w:sz w:val="20"/>
          <w:szCs w:val="20"/>
        </w:rPr>
      </w:pPr>
      <w:r w:rsidRPr="00473F62">
        <w:rPr>
          <w:rFonts w:ascii="Times New Roman" w:eastAsia="Times New Roman" w:hAnsi="Times New Roman" w:cs="Times New Roman"/>
          <w:color w:val="000000"/>
          <w:sz w:val="28"/>
          <w:szCs w:val="28"/>
        </w:rPr>
        <w:t> </w:t>
      </w:r>
    </w:p>
    <w:p w:rsidR="00E0126A" w:rsidRPr="002A5352" w:rsidRDefault="00E0126A" w:rsidP="00E0126A">
      <w:pPr>
        <w:spacing w:after="0" w:line="240" w:lineRule="auto"/>
        <w:rPr>
          <w:rFonts w:ascii="Times New Roman" w:hAnsi="Times New Roman" w:cs="Times New Roman"/>
          <w:b/>
          <w:sz w:val="28"/>
          <w:szCs w:val="28"/>
          <w:u w:val="single"/>
        </w:rPr>
      </w:pPr>
    </w:p>
    <w:p w:rsidR="00E0126A" w:rsidRPr="002A5352" w:rsidRDefault="00E0126A" w:rsidP="00E0126A">
      <w:pPr>
        <w:spacing w:after="0" w:line="240" w:lineRule="auto"/>
        <w:rPr>
          <w:rFonts w:ascii="Times New Roman" w:hAnsi="Times New Roman" w:cs="Times New Roman"/>
          <w:b/>
          <w:sz w:val="28"/>
          <w:szCs w:val="28"/>
          <w:u w:val="single"/>
        </w:rPr>
      </w:pPr>
    </w:p>
    <w:p w:rsidR="00E0126A" w:rsidRDefault="00E0126A" w:rsidP="00E0126A">
      <w:pPr>
        <w:spacing w:after="0" w:line="240" w:lineRule="auto"/>
        <w:jc w:val="center"/>
        <w:rPr>
          <w:rFonts w:ascii="Times New Roman" w:hAnsi="Times New Roman" w:cs="Times New Roman"/>
          <w:b/>
          <w:sz w:val="28"/>
          <w:szCs w:val="28"/>
        </w:rPr>
      </w:pPr>
      <w:r w:rsidRPr="002A5352">
        <w:rPr>
          <w:rFonts w:ascii="Times New Roman" w:hAnsi="Times New Roman" w:cs="Times New Roman"/>
          <w:b/>
          <w:sz w:val="28"/>
          <w:szCs w:val="28"/>
        </w:rPr>
        <w:t>ПОСТАНОВЛЕНИЕ</w:t>
      </w:r>
    </w:p>
    <w:p w:rsidR="00E0126A" w:rsidRPr="002A5352" w:rsidRDefault="00E0126A" w:rsidP="00E0126A">
      <w:pPr>
        <w:spacing w:after="0" w:line="240" w:lineRule="auto"/>
        <w:jc w:val="center"/>
        <w:rPr>
          <w:rFonts w:ascii="Times New Roman" w:hAnsi="Times New Roman" w:cs="Times New Roman"/>
          <w:b/>
          <w:sz w:val="28"/>
          <w:szCs w:val="28"/>
        </w:rPr>
      </w:pPr>
    </w:p>
    <w:p w:rsidR="00E0126A" w:rsidRPr="002A5352" w:rsidRDefault="00E0126A" w:rsidP="00E0126A">
      <w:pPr>
        <w:spacing w:after="0" w:line="240" w:lineRule="auto"/>
        <w:jc w:val="center"/>
        <w:rPr>
          <w:rFonts w:ascii="Times New Roman" w:hAnsi="Times New Roman" w:cs="Times New Roman"/>
          <w:b/>
          <w:sz w:val="28"/>
          <w:szCs w:val="28"/>
          <w:u w:val="single"/>
        </w:rPr>
      </w:pPr>
    </w:p>
    <w:p w:rsidR="00E0126A" w:rsidRPr="002A5352" w:rsidRDefault="00E0126A" w:rsidP="00E0126A">
      <w:pPr>
        <w:spacing w:after="0" w:line="240" w:lineRule="auto"/>
        <w:rPr>
          <w:rFonts w:ascii="Times New Roman" w:hAnsi="Times New Roman" w:cs="Times New Roman"/>
          <w:b/>
          <w:sz w:val="28"/>
          <w:szCs w:val="28"/>
          <w:u w:val="single"/>
        </w:rPr>
      </w:pPr>
      <w:r w:rsidRPr="002A5352">
        <w:rPr>
          <w:rFonts w:ascii="Times New Roman" w:hAnsi="Times New Roman" w:cs="Times New Roman"/>
          <w:b/>
          <w:sz w:val="28"/>
          <w:szCs w:val="28"/>
          <w:u w:val="single"/>
        </w:rPr>
        <w:t xml:space="preserve">от </w:t>
      </w:r>
      <w:r w:rsidR="005619D9">
        <w:rPr>
          <w:rFonts w:ascii="Times New Roman" w:hAnsi="Times New Roman" w:cs="Times New Roman"/>
          <w:b/>
          <w:sz w:val="28"/>
          <w:szCs w:val="28"/>
          <w:u w:val="single"/>
        </w:rPr>
        <w:t xml:space="preserve">             </w:t>
      </w:r>
      <w:r w:rsidRPr="002A5352">
        <w:rPr>
          <w:rFonts w:ascii="Times New Roman" w:hAnsi="Times New Roman" w:cs="Times New Roman"/>
          <w:b/>
          <w:sz w:val="28"/>
          <w:szCs w:val="28"/>
          <w:u w:val="single"/>
        </w:rPr>
        <w:t>201</w:t>
      </w:r>
      <w:r>
        <w:rPr>
          <w:rFonts w:ascii="Times New Roman" w:hAnsi="Times New Roman" w:cs="Times New Roman"/>
          <w:b/>
          <w:sz w:val="28"/>
          <w:szCs w:val="28"/>
          <w:u w:val="single"/>
        </w:rPr>
        <w:t>6</w:t>
      </w:r>
      <w:r w:rsidRPr="002A5352">
        <w:rPr>
          <w:rFonts w:ascii="Times New Roman" w:hAnsi="Times New Roman" w:cs="Times New Roman"/>
          <w:b/>
          <w:sz w:val="28"/>
          <w:szCs w:val="28"/>
          <w:u w:val="single"/>
        </w:rPr>
        <w:t xml:space="preserve"> года</w:t>
      </w:r>
      <w:r w:rsidRPr="002A5352">
        <w:rPr>
          <w:rFonts w:ascii="Times New Roman" w:hAnsi="Times New Roman" w:cs="Times New Roman"/>
          <w:b/>
          <w:sz w:val="28"/>
          <w:szCs w:val="28"/>
        </w:rPr>
        <w:t xml:space="preserve">            № </w:t>
      </w:r>
      <w:r w:rsidR="005619D9">
        <w:rPr>
          <w:rFonts w:ascii="Times New Roman" w:hAnsi="Times New Roman" w:cs="Times New Roman"/>
          <w:b/>
          <w:sz w:val="28"/>
          <w:szCs w:val="28"/>
        </w:rPr>
        <w:t xml:space="preserve">       ____</w:t>
      </w:r>
    </w:p>
    <w:p w:rsidR="008109A0" w:rsidRDefault="00E0126A" w:rsidP="00E0126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2A5352">
        <w:rPr>
          <w:rFonts w:ascii="Times New Roman" w:hAnsi="Times New Roman" w:cs="Times New Roman"/>
          <w:b/>
          <w:sz w:val="28"/>
          <w:szCs w:val="28"/>
        </w:rPr>
        <w:t xml:space="preserve"> </w:t>
      </w:r>
    </w:p>
    <w:p w:rsidR="00E0126A" w:rsidRPr="002A5352" w:rsidRDefault="00E0126A" w:rsidP="00E0126A">
      <w:pPr>
        <w:spacing w:after="0" w:line="240" w:lineRule="auto"/>
        <w:rPr>
          <w:rFonts w:ascii="Times New Roman" w:hAnsi="Times New Roman" w:cs="Times New Roman"/>
          <w:b/>
          <w:sz w:val="28"/>
          <w:szCs w:val="28"/>
        </w:rPr>
      </w:pPr>
      <w:r w:rsidRPr="002A5352">
        <w:rPr>
          <w:rFonts w:ascii="Times New Roman" w:hAnsi="Times New Roman" w:cs="Times New Roman"/>
          <w:b/>
          <w:sz w:val="28"/>
          <w:szCs w:val="28"/>
        </w:rPr>
        <w:t xml:space="preserve">с. </w:t>
      </w:r>
      <w:r>
        <w:rPr>
          <w:rFonts w:ascii="Times New Roman" w:hAnsi="Times New Roman" w:cs="Times New Roman"/>
          <w:b/>
          <w:sz w:val="28"/>
          <w:szCs w:val="28"/>
        </w:rPr>
        <w:t>Бар</w:t>
      </w:r>
    </w:p>
    <w:p w:rsidR="00E0126A" w:rsidRDefault="00E0126A" w:rsidP="00E0126A">
      <w:pPr>
        <w:spacing w:after="0" w:line="240" w:lineRule="auto"/>
        <w:rPr>
          <w:rFonts w:ascii="Times New Roman" w:hAnsi="Times New Roman" w:cs="Times New Roman"/>
          <w:b/>
          <w:sz w:val="28"/>
          <w:szCs w:val="28"/>
        </w:rPr>
      </w:pPr>
    </w:p>
    <w:p w:rsidR="00E0126A" w:rsidRPr="002A5352" w:rsidRDefault="00E0126A" w:rsidP="00E0126A">
      <w:pPr>
        <w:spacing w:after="0" w:line="240" w:lineRule="auto"/>
        <w:rPr>
          <w:rFonts w:ascii="Times New Roman" w:hAnsi="Times New Roman" w:cs="Times New Roman"/>
          <w:b/>
          <w:sz w:val="28"/>
          <w:szCs w:val="28"/>
        </w:rPr>
      </w:pPr>
    </w:p>
    <w:p w:rsidR="00E0126A" w:rsidRDefault="00E0126A" w:rsidP="00E0126A">
      <w:pPr>
        <w:pStyle w:val="ConsPlusNormal"/>
        <w:rPr>
          <w:rFonts w:ascii="Times New Roman" w:hAnsi="Times New Roman" w:cs="Times New Roman"/>
          <w:b/>
          <w:bCs/>
          <w:sz w:val="28"/>
          <w:szCs w:val="28"/>
        </w:rPr>
      </w:pPr>
    </w:p>
    <w:p w:rsidR="00E0126A" w:rsidRDefault="00E0126A" w:rsidP="00E0126A">
      <w:pPr>
        <w:pStyle w:val="ConsPlusNormal"/>
        <w:rPr>
          <w:rFonts w:ascii="Times New Roman" w:hAnsi="Times New Roman" w:cs="Times New Roman"/>
          <w:b/>
          <w:bCs/>
          <w:sz w:val="28"/>
          <w:szCs w:val="28"/>
        </w:rPr>
      </w:pPr>
    </w:p>
    <w:p w:rsidR="00E0126A" w:rsidRDefault="00E0126A" w:rsidP="00E0126A">
      <w:pPr>
        <w:pStyle w:val="ConsPlusNormal"/>
        <w:rPr>
          <w:rFonts w:ascii="Times New Roman" w:hAnsi="Times New Roman" w:cs="Times New Roman"/>
          <w:b/>
          <w:bCs/>
          <w:sz w:val="28"/>
          <w:szCs w:val="28"/>
        </w:rPr>
      </w:pPr>
    </w:p>
    <w:p w:rsidR="00E0126A" w:rsidRDefault="00E0126A" w:rsidP="00E0126A">
      <w:pPr>
        <w:pStyle w:val="ConsPlusNormal"/>
        <w:rPr>
          <w:rFonts w:ascii="Times New Roman" w:hAnsi="Times New Roman" w:cs="Times New Roman"/>
          <w:b/>
          <w:bCs/>
          <w:sz w:val="28"/>
          <w:szCs w:val="28"/>
        </w:rPr>
      </w:pPr>
      <w:r>
        <w:rPr>
          <w:rFonts w:ascii="Times New Roman" w:hAnsi="Times New Roman" w:cs="Times New Roman"/>
          <w:b/>
          <w:bCs/>
          <w:sz w:val="28"/>
          <w:szCs w:val="28"/>
        </w:rPr>
        <w:t>О</w:t>
      </w:r>
      <w:r w:rsidRPr="002A5352">
        <w:rPr>
          <w:rFonts w:ascii="Times New Roman" w:hAnsi="Times New Roman" w:cs="Times New Roman"/>
          <w:b/>
          <w:bCs/>
          <w:sz w:val="28"/>
          <w:szCs w:val="28"/>
        </w:rPr>
        <w:t xml:space="preserve">б утверждении порядка формирования, </w:t>
      </w:r>
    </w:p>
    <w:p w:rsidR="00E0126A" w:rsidRDefault="00E0126A" w:rsidP="00E0126A">
      <w:pPr>
        <w:pStyle w:val="ConsPlusNormal"/>
        <w:rPr>
          <w:rFonts w:ascii="Times New Roman" w:hAnsi="Times New Roman" w:cs="Times New Roman"/>
          <w:b/>
          <w:bCs/>
          <w:sz w:val="28"/>
          <w:szCs w:val="28"/>
        </w:rPr>
      </w:pPr>
      <w:r w:rsidRPr="002A5352">
        <w:rPr>
          <w:rFonts w:ascii="Times New Roman" w:hAnsi="Times New Roman" w:cs="Times New Roman"/>
          <w:b/>
          <w:bCs/>
          <w:sz w:val="28"/>
          <w:szCs w:val="28"/>
        </w:rPr>
        <w:t>утверждения и ведения</w:t>
      </w:r>
      <w:r>
        <w:rPr>
          <w:rFonts w:ascii="Times New Roman" w:hAnsi="Times New Roman" w:cs="Times New Roman"/>
          <w:b/>
          <w:bCs/>
          <w:sz w:val="28"/>
          <w:szCs w:val="28"/>
        </w:rPr>
        <w:t xml:space="preserve"> </w:t>
      </w:r>
      <w:r w:rsidRPr="002A5352">
        <w:rPr>
          <w:rFonts w:ascii="Times New Roman" w:hAnsi="Times New Roman" w:cs="Times New Roman"/>
          <w:b/>
          <w:bCs/>
          <w:sz w:val="28"/>
          <w:szCs w:val="28"/>
        </w:rPr>
        <w:t xml:space="preserve">планов закупок </w:t>
      </w:r>
    </w:p>
    <w:p w:rsidR="00E0126A" w:rsidRDefault="00E0126A" w:rsidP="00E0126A">
      <w:pPr>
        <w:pStyle w:val="ConsPlusNormal"/>
        <w:rPr>
          <w:rFonts w:ascii="Times New Roman" w:hAnsi="Times New Roman" w:cs="Times New Roman"/>
          <w:b/>
          <w:bCs/>
          <w:sz w:val="28"/>
          <w:szCs w:val="28"/>
        </w:rPr>
      </w:pPr>
      <w:r w:rsidRPr="002A5352">
        <w:rPr>
          <w:rFonts w:ascii="Times New Roman" w:hAnsi="Times New Roman" w:cs="Times New Roman"/>
          <w:b/>
          <w:bCs/>
          <w:sz w:val="28"/>
          <w:szCs w:val="28"/>
        </w:rPr>
        <w:t>товаров, работ, услуг для обеспечения</w:t>
      </w:r>
    </w:p>
    <w:p w:rsidR="00E0126A" w:rsidRDefault="00E0126A" w:rsidP="00E0126A">
      <w:pPr>
        <w:pStyle w:val="ConsPlusNormal"/>
        <w:rPr>
          <w:rFonts w:ascii="Times New Roman" w:hAnsi="Times New Roman" w:cs="Times New Roman"/>
          <w:b/>
          <w:sz w:val="28"/>
          <w:szCs w:val="28"/>
        </w:rPr>
      </w:pPr>
      <w:r>
        <w:rPr>
          <w:rFonts w:ascii="Times New Roman" w:hAnsi="Times New Roman" w:cs="Times New Roman"/>
          <w:b/>
          <w:bCs/>
          <w:sz w:val="28"/>
          <w:szCs w:val="28"/>
        </w:rPr>
        <w:t>муниципальных</w:t>
      </w:r>
      <w:r w:rsidRPr="002A5352">
        <w:rPr>
          <w:rFonts w:ascii="Times New Roman" w:hAnsi="Times New Roman" w:cs="Times New Roman"/>
          <w:b/>
          <w:bCs/>
          <w:sz w:val="28"/>
          <w:szCs w:val="28"/>
        </w:rPr>
        <w:t xml:space="preserve"> нужд</w:t>
      </w:r>
      <w:r w:rsidRPr="003C605D">
        <w:rPr>
          <w:rFonts w:ascii="Times New Roman" w:hAnsi="Times New Roman" w:cs="Times New Roman"/>
          <w:b/>
          <w:sz w:val="28"/>
          <w:szCs w:val="28"/>
        </w:rPr>
        <w:t xml:space="preserve"> </w:t>
      </w:r>
      <w:proofErr w:type="gramStart"/>
      <w:r w:rsidRPr="002A5352">
        <w:rPr>
          <w:rFonts w:ascii="Times New Roman" w:hAnsi="Times New Roman" w:cs="Times New Roman"/>
          <w:b/>
          <w:sz w:val="28"/>
          <w:szCs w:val="28"/>
        </w:rPr>
        <w:t>муниципального</w:t>
      </w:r>
      <w:proofErr w:type="gramEnd"/>
      <w:r w:rsidRPr="002A5352">
        <w:rPr>
          <w:rFonts w:ascii="Times New Roman" w:hAnsi="Times New Roman" w:cs="Times New Roman"/>
          <w:b/>
          <w:sz w:val="28"/>
          <w:szCs w:val="28"/>
        </w:rPr>
        <w:t xml:space="preserve"> </w:t>
      </w:r>
    </w:p>
    <w:p w:rsidR="00E0126A" w:rsidRPr="002A5352" w:rsidRDefault="00E0126A" w:rsidP="00E0126A">
      <w:pPr>
        <w:pStyle w:val="ConsPlusNormal"/>
        <w:rPr>
          <w:rFonts w:ascii="Times New Roman" w:hAnsi="Times New Roman" w:cs="Times New Roman"/>
          <w:b/>
          <w:bCs/>
          <w:sz w:val="28"/>
          <w:szCs w:val="28"/>
        </w:rPr>
      </w:pPr>
      <w:r w:rsidRPr="002A5352">
        <w:rPr>
          <w:rFonts w:ascii="Times New Roman" w:hAnsi="Times New Roman" w:cs="Times New Roman"/>
          <w:b/>
          <w:sz w:val="28"/>
          <w:szCs w:val="28"/>
        </w:rPr>
        <w:t>образования</w:t>
      </w:r>
      <w:r>
        <w:rPr>
          <w:rFonts w:ascii="Times New Roman" w:hAnsi="Times New Roman" w:cs="Times New Roman"/>
          <w:b/>
          <w:sz w:val="28"/>
          <w:szCs w:val="28"/>
        </w:rPr>
        <w:t xml:space="preserve">  сельского поселения </w:t>
      </w:r>
      <w:r w:rsidRPr="002A5352">
        <w:rPr>
          <w:rFonts w:ascii="Times New Roman" w:hAnsi="Times New Roman" w:cs="Times New Roman"/>
          <w:b/>
          <w:sz w:val="28"/>
          <w:szCs w:val="28"/>
        </w:rPr>
        <w:t>«</w:t>
      </w:r>
      <w:r>
        <w:rPr>
          <w:rFonts w:ascii="Times New Roman" w:hAnsi="Times New Roman" w:cs="Times New Roman"/>
          <w:b/>
          <w:sz w:val="28"/>
          <w:szCs w:val="28"/>
        </w:rPr>
        <w:t>Барское</w:t>
      </w:r>
      <w:r w:rsidRPr="002A5352">
        <w:rPr>
          <w:rFonts w:ascii="Times New Roman" w:hAnsi="Times New Roman" w:cs="Times New Roman"/>
          <w:b/>
          <w:sz w:val="28"/>
          <w:szCs w:val="28"/>
        </w:rPr>
        <w:t xml:space="preserve">»  </w:t>
      </w:r>
    </w:p>
    <w:p w:rsidR="00E0126A" w:rsidRPr="002A5352" w:rsidRDefault="00E0126A" w:rsidP="00E0126A">
      <w:pPr>
        <w:pStyle w:val="ConsPlusNormal"/>
        <w:jc w:val="center"/>
        <w:rPr>
          <w:rFonts w:ascii="Times New Roman" w:hAnsi="Times New Roman" w:cs="Times New Roman"/>
          <w:b/>
          <w:bCs/>
          <w:sz w:val="28"/>
          <w:szCs w:val="28"/>
        </w:rPr>
      </w:pPr>
    </w:p>
    <w:p w:rsidR="00E0126A" w:rsidRDefault="00E0126A" w:rsidP="00E0126A">
      <w:pPr>
        <w:pStyle w:val="ConsPlusNormal"/>
        <w:jc w:val="both"/>
        <w:rPr>
          <w:rFonts w:ascii="Times New Roman" w:hAnsi="Times New Roman" w:cs="Times New Roman"/>
          <w:sz w:val="28"/>
          <w:szCs w:val="28"/>
        </w:rPr>
      </w:pPr>
    </w:p>
    <w:p w:rsidR="00E0126A" w:rsidRDefault="00E0126A" w:rsidP="00E0126A">
      <w:pPr>
        <w:pStyle w:val="ConsPlusNormal"/>
        <w:jc w:val="both"/>
        <w:rPr>
          <w:rFonts w:ascii="Times New Roman" w:hAnsi="Times New Roman" w:cs="Times New Roman"/>
          <w:sz w:val="28"/>
          <w:szCs w:val="28"/>
        </w:rPr>
      </w:pPr>
    </w:p>
    <w:p w:rsidR="00E0126A" w:rsidRPr="002A5352" w:rsidRDefault="00E0126A" w:rsidP="00E0126A">
      <w:pPr>
        <w:pStyle w:val="ConsPlusNormal"/>
        <w:jc w:val="both"/>
        <w:rPr>
          <w:rFonts w:ascii="Times New Roman" w:hAnsi="Times New Roman" w:cs="Times New Roman"/>
          <w:sz w:val="28"/>
          <w:szCs w:val="28"/>
        </w:rPr>
      </w:pPr>
    </w:p>
    <w:p w:rsidR="00E0126A" w:rsidRPr="002A5352" w:rsidRDefault="00E0126A" w:rsidP="00E0126A">
      <w:pPr>
        <w:pStyle w:val="ConsPlusNormal"/>
        <w:ind w:firstLine="540"/>
        <w:jc w:val="both"/>
        <w:rPr>
          <w:rFonts w:ascii="Times New Roman" w:hAnsi="Times New Roman" w:cs="Times New Roman"/>
          <w:sz w:val="28"/>
          <w:szCs w:val="28"/>
        </w:rPr>
      </w:pPr>
      <w:r w:rsidRPr="002A5352">
        <w:rPr>
          <w:rFonts w:ascii="Times New Roman" w:hAnsi="Times New Roman" w:cs="Times New Roman"/>
          <w:sz w:val="28"/>
          <w:szCs w:val="28"/>
        </w:rPr>
        <w:t xml:space="preserve">В соответствии с </w:t>
      </w:r>
      <w:hyperlink r:id="rId6" w:tooltip="Федеральный закон от 05.04.2013 N 44-ФЗ (ред. от 08.03.2015) &quot;О контрактной системе в сфере закупок товаров, работ, услуг для обеспечения государственных и муниципальных нужд&quot; (с изм. и доп., вступ. в силу с 01.04.2015)------------ Недействующая редакция{Консу" w:history="1">
        <w:r w:rsidRPr="00D64E5E">
          <w:rPr>
            <w:rFonts w:ascii="Times New Roman" w:hAnsi="Times New Roman" w:cs="Times New Roman"/>
            <w:sz w:val="28"/>
            <w:szCs w:val="28"/>
          </w:rPr>
          <w:t>частью 5 статьи 17</w:t>
        </w:r>
      </w:hyperlink>
      <w:r w:rsidRPr="002A5352">
        <w:rPr>
          <w:rFonts w:ascii="Times New Roman" w:hAnsi="Times New Roman" w:cs="Times New Roman"/>
          <w:sz w:val="28"/>
          <w:szCs w:val="28"/>
        </w:rPr>
        <w:t xml:space="preserve"> Федерального закона от 05.04.2013</w:t>
      </w:r>
      <w:r>
        <w:rPr>
          <w:rFonts w:ascii="Times New Roman" w:hAnsi="Times New Roman" w:cs="Times New Roman"/>
          <w:sz w:val="28"/>
          <w:szCs w:val="28"/>
        </w:rPr>
        <w:t xml:space="preserve"> г.</w:t>
      </w:r>
      <w:r w:rsidRPr="002A5352">
        <w:rPr>
          <w:rFonts w:ascii="Times New Roman" w:hAnsi="Times New Roman" w:cs="Times New Roman"/>
          <w:sz w:val="28"/>
          <w:szCs w:val="28"/>
        </w:rPr>
        <w:t xml:space="preserve"> </w:t>
      </w:r>
      <w:r>
        <w:rPr>
          <w:rFonts w:ascii="Times New Roman" w:hAnsi="Times New Roman" w:cs="Times New Roman"/>
          <w:sz w:val="28"/>
          <w:szCs w:val="28"/>
        </w:rPr>
        <w:t>№</w:t>
      </w:r>
      <w:r w:rsidRPr="002A5352">
        <w:rPr>
          <w:rFonts w:ascii="Times New Roman" w:hAnsi="Times New Roman" w:cs="Times New Roman"/>
          <w:sz w:val="28"/>
          <w:szCs w:val="28"/>
        </w:rPr>
        <w:t xml:space="preserve"> 44-ФЗ </w:t>
      </w:r>
      <w:r>
        <w:rPr>
          <w:rFonts w:ascii="Times New Roman" w:hAnsi="Times New Roman" w:cs="Times New Roman"/>
          <w:sz w:val="28"/>
          <w:szCs w:val="28"/>
        </w:rPr>
        <w:t>«</w:t>
      </w:r>
      <w:r w:rsidRPr="002A5352">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t>»</w:t>
      </w:r>
      <w:r w:rsidRPr="002A5352">
        <w:rPr>
          <w:rFonts w:ascii="Times New Roman" w:hAnsi="Times New Roman" w:cs="Times New Roman"/>
          <w:sz w:val="28"/>
          <w:szCs w:val="28"/>
        </w:rPr>
        <w:t xml:space="preserve"> </w:t>
      </w:r>
      <w:r>
        <w:rPr>
          <w:rFonts w:ascii="Times New Roman" w:hAnsi="Times New Roman" w:cs="Times New Roman"/>
          <w:sz w:val="28"/>
          <w:szCs w:val="28"/>
        </w:rPr>
        <w:t>Администрация муниципального образования сельского поселения «Барское»</w:t>
      </w:r>
      <w:r w:rsidRPr="002A5352">
        <w:rPr>
          <w:rFonts w:ascii="Times New Roman" w:hAnsi="Times New Roman" w:cs="Times New Roman"/>
          <w:sz w:val="28"/>
          <w:szCs w:val="28"/>
        </w:rPr>
        <w:t xml:space="preserve"> постановляет:</w:t>
      </w:r>
    </w:p>
    <w:p w:rsidR="00E0126A" w:rsidRPr="002A5352" w:rsidRDefault="00E0126A" w:rsidP="00E0126A">
      <w:pPr>
        <w:pStyle w:val="ConsPlusNormal"/>
        <w:ind w:firstLine="540"/>
        <w:jc w:val="both"/>
        <w:rPr>
          <w:rFonts w:ascii="Times New Roman" w:hAnsi="Times New Roman" w:cs="Times New Roman"/>
          <w:sz w:val="28"/>
          <w:szCs w:val="28"/>
        </w:rPr>
      </w:pPr>
      <w:r w:rsidRPr="002A5352">
        <w:rPr>
          <w:rFonts w:ascii="Times New Roman" w:hAnsi="Times New Roman" w:cs="Times New Roman"/>
          <w:sz w:val="28"/>
          <w:szCs w:val="28"/>
        </w:rPr>
        <w:t xml:space="preserve">1. Утвердить прилагаемый </w:t>
      </w:r>
      <w:hyperlink w:anchor="Par30" w:tooltip="Ссылка на текущий документ" w:history="1">
        <w:r w:rsidRPr="00D64E5E">
          <w:rPr>
            <w:rFonts w:ascii="Times New Roman" w:hAnsi="Times New Roman" w:cs="Times New Roman"/>
            <w:sz w:val="28"/>
            <w:szCs w:val="28"/>
          </w:rPr>
          <w:t>Порядок</w:t>
        </w:r>
      </w:hyperlink>
      <w:r w:rsidRPr="002A5352">
        <w:rPr>
          <w:rFonts w:ascii="Times New Roman" w:hAnsi="Times New Roman" w:cs="Times New Roman"/>
          <w:sz w:val="28"/>
          <w:szCs w:val="28"/>
        </w:rPr>
        <w:t xml:space="preserve"> формирования, утверждения и ведения планов закупок товаров, работ, услуг для обеспечения </w:t>
      </w:r>
      <w:r>
        <w:rPr>
          <w:rFonts w:ascii="Times New Roman" w:hAnsi="Times New Roman" w:cs="Times New Roman"/>
          <w:sz w:val="28"/>
          <w:szCs w:val="28"/>
        </w:rPr>
        <w:t>муниципальных</w:t>
      </w:r>
      <w:r w:rsidRPr="002A5352">
        <w:rPr>
          <w:rFonts w:ascii="Times New Roman" w:hAnsi="Times New Roman" w:cs="Times New Roman"/>
          <w:sz w:val="28"/>
          <w:szCs w:val="28"/>
        </w:rPr>
        <w:t xml:space="preserve"> нужд </w:t>
      </w:r>
      <w:r>
        <w:rPr>
          <w:rFonts w:ascii="Times New Roman" w:hAnsi="Times New Roman" w:cs="Times New Roman"/>
          <w:sz w:val="28"/>
          <w:szCs w:val="28"/>
        </w:rPr>
        <w:t xml:space="preserve">муниципального образования сельского поселения «Барское» </w:t>
      </w:r>
      <w:r w:rsidRPr="002A5352">
        <w:rPr>
          <w:rFonts w:ascii="Times New Roman" w:hAnsi="Times New Roman" w:cs="Times New Roman"/>
          <w:sz w:val="28"/>
          <w:szCs w:val="28"/>
        </w:rPr>
        <w:t xml:space="preserve"> (далее - Порядок).</w:t>
      </w:r>
    </w:p>
    <w:p w:rsidR="00E0126A" w:rsidRPr="002A5352" w:rsidRDefault="00E0126A" w:rsidP="00E012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2A5352">
        <w:rPr>
          <w:rFonts w:ascii="Times New Roman" w:hAnsi="Times New Roman" w:cs="Times New Roman"/>
          <w:sz w:val="28"/>
          <w:szCs w:val="28"/>
        </w:rPr>
        <w:t>. Настоящее постановление вступает в силу с</w:t>
      </w:r>
      <w:r>
        <w:rPr>
          <w:rFonts w:ascii="Times New Roman" w:hAnsi="Times New Roman" w:cs="Times New Roman"/>
          <w:sz w:val="28"/>
          <w:szCs w:val="28"/>
        </w:rPr>
        <w:t xml:space="preserve"> момента обнародования. </w:t>
      </w:r>
    </w:p>
    <w:p w:rsidR="00E0126A" w:rsidRDefault="00E0126A" w:rsidP="00E0126A">
      <w:pPr>
        <w:pStyle w:val="ConsPlusNormal"/>
        <w:jc w:val="both"/>
        <w:rPr>
          <w:rFonts w:ascii="Times New Roman" w:hAnsi="Times New Roman" w:cs="Times New Roman"/>
          <w:sz w:val="28"/>
          <w:szCs w:val="28"/>
        </w:rPr>
      </w:pPr>
    </w:p>
    <w:p w:rsidR="00E0126A" w:rsidRDefault="00E0126A" w:rsidP="00E0126A">
      <w:pPr>
        <w:pStyle w:val="ConsPlusNormal"/>
        <w:jc w:val="both"/>
        <w:rPr>
          <w:rFonts w:ascii="Times New Roman" w:hAnsi="Times New Roman" w:cs="Times New Roman"/>
          <w:sz w:val="28"/>
          <w:szCs w:val="28"/>
        </w:rPr>
      </w:pPr>
    </w:p>
    <w:p w:rsidR="00E0126A" w:rsidRDefault="00E0126A" w:rsidP="00E0126A">
      <w:pPr>
        <w:pStyle w:val="ConsPlusNormal"/>
        <w:jc w:val="both"/>
        <w:rPr>
          <w:rFonts w:ascii="Times New Roman" w:hAnsi="Times New Roman" w:cs="Times New Roman"/>
          <w:sz w:val="28"/>
          <w:szCs w:val="28"/>
        </w:rPr>
      </w:pPr>
    </w:p>
    <w:p w:rsidR="00E0126A" w:rsidRDefault="00E0126A" w:rsidP="00E0126A">
      <w:pPr>
        <w:pStyle w:val="ConsPlusNormal"/>
        <w:jc w:val="both"/>
        <w:rPr>
          <w:rFonts w:ascii="Times New Roman" w:hAnsi="Times New Roman" w:cs="Times New Roman"/>
          <w:sz w:val="28"/>
          <w:szCs w:val="28"/>
        </w:rPr>
      </w:pPr>
    </w:p>
    <w:p w:rsidR="00E0126A" w:rsidRPr="002A5352" w:rsidRDefault="00E0126A" w:rsidP="00E0126A">
      <w:pPr>
        <w:pStyle w:val="ConsPlusNormal"/>
        <w:jc w:val="both"/>
        <w:rPr>
          <w:rFonts w:ascii="Times New Roman" w:hAnsi="Times New Roman" w:cs="Times New Roman"/>
          <w:sz w:val="28"/>
          <w:szCs w:val="28"/>
        </w:rPr>
      </w:pPr>
    </w:p>
    <w:p w:rsidR="00330707" w:rsidRPr="001E5AAB" w:rsidRDefault="00330707" w:rsidP="00330707">
      <w:pPr>
        <w:jc w:val="both"/>
        <w:rPr>
          <w:rFonts w:ascii="Times New Roman" w:hAnsi="Times New Roman" w:cs="Times New Roman"/>
          <w:sz w:val="28"/>
          <w:szCs w:val="28"/>
        </w:rPr>
      </w:pPr>
      <w:r w:rsidRPr="001E5AAB">
        <w:rPr>
          <w:rFonts w:ascii="Times New Roman" w:hAnsi="Times New Roman" w:cs="Times New Roman"/>
          <w:sz w:val="28"/>
          <w:szCs w:val="28"/>
        </w:rPr>
        <w:t>Глава муниципального образования</w:t>
      </w:r>
    </w:p>
    <w:p w:rsidR="00330707" w:rsidRPr="001E5AAB" w:rsidRDefault="00330707" w:rsidP="00330707">
      <w:pPr>
        <w:rPr>
          <w:rFonts w:ascii="Times New Roman" w:hAnsi="Times New Roman" w:cs="Times New Roman"/>
          <w:sz w:val="28"/>
          <w:szCs w:val="28"/>
        </w:rPr>
      </w:pPr>
      <w:r w:rsidRPr="001E5AAB">
        <w:rPr>
          <w:rFonts w:ascii="Times New Roman" w:hAnsi="Times New Roman" w:cs="Times New Roman"/>
          <w:sz w:val="28"/>
          <w:szCs w:val="28"/>
        </w:rPr>
        <w:t>сельского поселения  «Барское</w:t>
      </w:r>
      <w:r w:rsidR="001E5AAB">
        <w:rPr>
          <w:rFonts w:ascii="Times New Roman" w:hAnsi="Times New Roman" w:cs="Times New Roman"/>
          <w:sz w:val="28"/>
          <w:szCs w:val="28"/>
        </w:rPr>
        <w:t>»</w:t>
      </w:r>
      <w:r w:rsidRPr="001E5AAB">
        <w:rPr>
          <w:rFonts w:ascii="Times New Roman" w:hAnsi="Times New Roman" w:cs="Times New Roman"/>
          <w:sz w:val="28"/>
          <w:szCs w:val="28"/>
        </w:rPr>
        <w:t xml:space="preserve">                           А.В. Михалёв</w:t>
      </w:r>
    </w:p>
    <w:p w:rsidR="00E0126A" w:rsidRDefault="00E0126A" w:rsidP="00E0126A">
      <w:pPr>
        <w:pStyle w:val="ConsPlusNormal"/>
        <w:jc w:val="both"/>
        <w:rPr>
          <w:rFonts w:ascii="Times New Roman" w:hAnsi="Times New Roman" w:cs="Times New Roman"/>
          <w:sz w:val="28"/>
          <w:szCs w:val="28"/>
        </w:rPr>
      </w:pPr>
    </w:p>
    <w:p w:rsidR="00E0126A" w:rsidRDefault="00E0126A" w:rsidP="00E0126A">
      <w:pPr>
        <w:pStyle w:val="ConsPlusNormal"/>
        <w:jc w:val="both"/>
        <w:rPr>
          <w:rFonts w:ascii="Times New Roman" w:hAnsi="Times New Roman" w:cs="Times New Roman"/>
          <w:sz w:val="28"/>
          <w:szCs w:val="28"/>
        </w:rPr>
      </w:pPr>
    </w:p>
    <w:p w:rsidR="00E0126A" w:rsidRDefault="00E0126A" w:rsidP="00E0126A">
      <w:pPr>
        <w:pStyle w:val="ConsPlusNormal"/>
        <w:jc w:val="both"/>
        <w:rPr>
          <w:rFonts w:ascii="Times New Roman" w:hAnsi="Times New Roman" w:cs="Times New Roman"/>
          <w:sz w:val="28"/>
          <w:szCs w:val="28"/>
        </w:rPr>
      </w:pPr>
    </w:p>
    <w:p w:rsidR="00086E1F" w:rsidRDefault="00086E1F" w:rsidP="00E0126A">
      <w:pPr>
        <w:pStyle w:val="ConsPlusNormal"/>
        <w:jc w:val="both"/>
        <w:rPr>
          <w:rFonts w:ascii="Times New Roman" w:hAnsi="Times New Roman" w:cs="Times New Roman"/>
          <w:sz w:val="28"/>
          <w:szCs w:val="28"/>
        </w:rPr>
      </w:pPr>
    </w:p>
    <w:p w:rsidR="00086E1F" w:rsidRDefault="00086E1F" w:rsidP="00E0126A">
      <w:pPr>
        <w:pStyle w:val="ConsPlusNormal"/>
        <w:jc w:val="both"/>
        <w:rPr>
          <w:rFonts w:ascii="Times New Roman" w:hAnsi="Times New Roman" w:cs="Times New Roman"/>
          <w:sz w:val="28"/>
          <w:szCs w:val="28"/>
        </w:rPr>
      </w:pPr>
    </w:p>
    <w:p w:rsidR="00E0126A" w:rsidRDefault="00E0126A" w:rsidP="00E0126A">
      <w:pPr>
        <w:pStyle w:val="ConsPlusNormal"/>
        <w:jc w:val="both"/>
        <w:rPr>
          <w:rFonts w:ascii="Times New Roman" w:hAnsi="Times New Roman" w:cs="Times New Roman"/>
          <w:sz w:val="28"/>
          <w:szCs w:val="28"/>
        </w:rPr>
      </w:pPr>
    </w:p>
    <w:tbl>
      <w:tblPr>
        <w:tblW w:w="0" w:type="auto"/>
        <w:tblLook w:val="04A0"/>
      </w:tblPr>
      <w:tblGrid>
        <w:gridCol w:w="3190"/>
        <w:gridCol w:w="2305"/>
        <w:gridCol w:w="4536"/>
      </w:tblGrid>
      <w:tr w:rsidR="00E0126A" w:rsidRPr="00A63E47" w:rsidTr="00132F6B">
        <w:tc>
          <w:tcPr>
            <w:tcW w:w="3190" w:type="dxa"/>
          </w:tcPr>
          <w:p w:rsidR="00E0126A" w:rsidRPr="00A63E47" w:rsidRDefault="00E0126A" w:rsidP="00132F6B">
            <w:pPr>
              <w:widowControl w:val="0"/>
              <w:autoSpaceDE w:val="0"/>
              <w:autoSpaceDN w:val="0"/>
              <w:adjustRightInd w:val="0"/>
              <w:spacing w:after="0" w:line="240" w:lineRule="auto"/>
              <w:jc w:val="both"/>
              <w:rPr>
                <w:rFonts w:ascii="Arial" w:hAnsi="Arial" w:cs="Arial"/>
                <w:sz w:val="24"/>
                <w:szCs w:val="24"/>
              </w:rPr>
            </w:pPr>
            <w:bookmarkStart w:id="0" w:name="Par30"/>
            <w:bookmarkEnd w:id="0"/>
          </w:p>
        </w:tc>
        <w:tc>
          <w:tcPr>
            <w:tcW w:w="2305" w:type="dxa"/>
          </w:tcPr>
          <w:p w:rsidR="00E0126A" w:rsidRPr="00A63E47" w:rsidRDefault="00E0126A" w:rsidP="00132F6B">
            <w:pPr>
              <w:widowControl w:val="0"/>
              <w:autoSpaceDE w:val="0"/>
              <w:autoSpaceDN w:val="0"/>
              <w:adjustRightInd w:val="0"/>
              <w:spacing w:after="0" w:line="240" w:lineRule="auto"/>
              <w:jc w:val="both"/>
              <w:rPr>
                <w:rFonts w:ascii="Arial" w:hAnsi="Arial" w:cs="Arial"/>
                <w:sz w:val="24"/>
                <w:szCs w:val="24"/>
              </w:rPr>
            </w:pPr>
          </w:p>
        </w:tc>
        <w:tc>
          <w:tcPr>
            <w:tcW w:w="4536" w:type="dxa"/>
          </w:tcPr>
          <w:p w:rsidR="00E0126A" w:rsidRPr="00A63E47" w:rsidRDefault="00E0126A" w:rsidP="00132F6B">
            <w:pPr>
              <w:widowControl w:val="0"/>
              <w:autoSpaceDE w:val="0"/>
              <w:autoSpaceDN w:val="0"/>
              <w:adjustRightInd w:val="0"/>
              <w:spacing w:after="0" w:line="240" w:lineRule="auto"/>
              <w:jc w:val="center"/>
              <w:rPr>
                <w:rFonts w:ascii="Times New Roman" w:hAnsi="Times New Roman" w:cs="Times New Roman"/>
                <w:sz w:val="24"/>
                <w:szCs w:val="24"/>
              </w:rPr>
            </w:pPr>
            <w:r w:rsidRPr="00A63E47">
              <w:rPr>
                <w:rFonts w:ascii="Times New Roman" w:hAnsi="Times New Roman" w:cs="Times New Roman"/>
                <w:sz w:val="24"/>
                <w:szCs w:val="24"/>
              </w:rPr>
              <w:t xml:space="preserve">Приложение </w:t>
            </w:r>
          </w:p>
          <w:p w:rsidR="00E0126A" w:rsidRPr="00A63E47" w:rsidRDefault="00E0126A" w:rsidP="00132F6B">
            <w:pPr>
              <w:widowControl w:val="0"/>
              <w:autoSpaceDE w:val="0"/>
              <w:autoSpaceDN w:val="0"/>
              <w:adjustRightInd w:val="0"/>
              <w:spacing w:after="0" w:line="240" w:lineRule="auto"/>
              <w:jc w:val="center"/>
              <w:rPr>
                <w:rFonts w:ascii="Times New Roman" w:hAnsi="Times New Roman" w:cs="Times New Roman"/>
                <w:sz w:val="24"/>
                <w:szCs w:val="24"/>
              </w:rPr>
            </w:pPr>
            <w:r w:rsidRPr="00A63E47">
              <w:rPr>
                <w:rFonts w:ascii="Times New Roman" w:hAnsi="Times New Roman" w:cs="Times New Roman"/>
                <w:sz w:val="24"/>
                <w:szCs w:val="24"/>
              </w:rPr>
              <w:t xml:space="preserve">к </w:t>
            </w:r>
            <w:r>
              <w:rPr>
                <w:rFonts w:ascii="Times New Roman" w:hAnsi="Times New Roman" w:cs="Times New Roman"/>
                <w:sz w:val="24"/>
                <w:szCs w:val="24"/>
              </w:rPr>
              <w:t>П</w:t>
            </w:r>
            <w:r w:rsidRPr="00A63E47">
              <w:rPr>
                <w:rFonts w:ascii="Times New Roman" w:hAnsi="Times New Roman" w:cs="Times New Roman"/>
                <w:sz w:val="24"/>
                <w:szCs w:val="24"/>
              </w:rPr>
              <w:t xml:space="preserve">остановлению администрации </w:t>
            </w:r>
            <w:r>
              <w:rPr>
                <w:rFonts w:ascii="Times New Roman" w:hAnsi="Times New Roman" w:cs="Times New Roman"/>
                <w:sz w:val="24"/>
                <w:szCs w:val="24"/>
              </w:rPr>
              <w:t xml:space="preserve">                    </w:t>
            </w:r>
            <w:r w:rsidR="00175D08">
              <w:rPr>
                <w:rFonts w:ascii="Times New Roman" w:hAnsi="Times New Roman" w:cs="Times New Roman"/>
                <w:sz w:val="24"/>
                <w:szCs w:val="24"/>
              </w:rPr>
              <w:t xml:space="preserve">муниципального образования сельского поселения </w:t>
            </w:r>
            <w:r>
              <w:rPr>
                <w:rFonts w:ascii="Times New Roman" w:hAnsi="Times New Roman" w:cs="Times New Roman"/>
                <w:sz w:val="24"/>
                <w:szCs w:val="24"/>
              </w:rPr>
              <w:t xml:space="preserve"> «Барское»</w:t>
            </w:r>
          </w:p>
          <w:p w:rsidR="00E0126A" w:rsidRPr="00A63E47" w:rsidRDefault="00E0126A" w:rsidP="005619D9">
            <w:pPr>
              <w:widowControl w:val="0"/>
              <w:autoSpaceDE w:val="0"/>
              <w:autoSpaceDN w:val="0"/>
              <w:adjustRightInd w:val="0"/>
              <w:spacing w:after="0" w:line="240" w:lineRule="auto"/>
              <w:jc w:val="center"/>
              <w:rPr>
                <w:rFonts w:ascii="Arial" w:hAnsi="Arial" w:cs="Arial"/>
                <w:sz w:val="24"/>
                <w:szCs w:val="24"/>
              </w:rPr>
            </w:pPr>
            <w:r w:rsidRPr="00A63E47">
              <w:rPr>
                <w:rFonts w:ascii="Times New Roman" w:hAnsi="Times New Roman" w:cs="Times New Roman"/>
                <w:sz w:val="24"/>
                <w:szCs w:val="24"/>
              </w:rPr>
              <w:t>от «</w:t>
            </w:r>
            <w:r w:rsidRPr="00A63E47">
              <w:rPr>
                <w:rFonts w:ascii="Times New Roman" w:hAnsi="Times New Roman" w:cs="Times New Roman"/>
                <w:sz w:val="24"/>
                <w:szCs w:val="24"/>
              </w:rPr>
              <w:softHyphen/>
            </w:r>
            <w:r w:rsidRPr="00A63E47">
              <w:rPr>
                <w:rFonts w:ascii="Times New Roman" w:hAnsi="Times New Roman" w:cs="Times New Roman"/>
                <w:sz w:val="24"/>
                <w:szCs w:val="24"/>
              </w:rPr>
              <w:softHyphen/>
            </w:r>
            <w:r w:rsidRPr="00A63E47">
              <w:rPr>
                <w:rFonts w:ascii="Times New Roman" w:hAnsi="Times New Roman" w:cs="Times New Roman"/>
                <w:sz w:val="24"/>
                <w:szCs w:val="24"/>
              </w:rPr>
              <w:softHyphen/>
            </w:r>
            <w:r w:rsidRPr="00A63E47">
              <w:rPr>
                <w:rFonts w:ascii="Times New Roman" w:hAnsi="Times New Roman" w:cs="Times New Roman"/>
                <w:sz w:val="24"/>
                <w:szCs w:val="24"/>
              </w:rPr>
              <w:softHyphen/>
            </w:r>
            <w:r w:rsidR="005619D9">
              <w:rPr>
                <w:sz w:val="24"/>
                <w:szCs w:val="24"/>
              </w:rPr>
              <w:t>__</w:t>
            </w:r>
            <w:r w:rsidRPr="00A63E47">
              <w:rPr>
                <w:rFonts w:ascii="Times New Roman" w:hAnsi="Times New Roman" w:cs="Times New Roman"/>
                <w:sz w:val="24"/>
                <w:szCs w:val="24"/>
              </w:rPr>
              <w:t>»</w:t>
            </w:r>
            <w:r w:rsidR="005619D9">
              <w:rPr>
                <w:rFonts w:ascii="Times New Roman" w:hAnsi="Times New Roman" w:cs="Times New Roman"/>
                <w:sz w:val="24"/>
                <w:szCs w:val="24"/>
              </w:rPr>
              <w:t>______</w:t>
            </w:r>
            <w:r w:rsidR="008109A0">
              <w:rPr>
                <w:rFonts w:ascii="Times New Roman" w:hAnsi="Times New Roman" w:cs="Times New Roman"/>
                <w:sz w:val="24"/>
                <w:szCs w:val="24"/>
              </w:rPr>
              <w:t xml:space="preserve"> </w:t>
            </w:r>
            <w:r w:rsidRPr="00A63E47">
              <w:rPr>
                <w:rFonts w:ascii="Times New Roman" w:hAnsi="Times New Roman" w:cs="Times New Roman"/>
                <w:sz w:val="24"/>
                <w:szCs w:val="24"/>
              </w:rPr>
              <w:t xml:space="preserve"> 2016 г. № </w:t>
            </w:r>
            <w:r w:rsidR="005619D9">
              <w:rPr>
                <w:rFonts w:ascii="Times New Roman" w:hAnsi="Times New Roman" w:cs="Times New Roman"/>
                <w:sz w:val="24"/>
                <w:szCs w:val="24"/>
              </w:rPr>
              <w:t>__</w:t>
            </w:r>
          </w:p>
        </w:tc>
      </w:tr>
    </w:tbl>
    <w:p w:rsidR="00E0126A" w:rsidRPr="00A63E47" w:rsidRDefault="00E0126A" w:rsidP="00E0126A">
      <w:pPr>
        <w:pStyle w:val="ConsPlusNormal"/>
        <w:jc w:val="center"/>
        <w:rPr>
          <w:rFonts w:ascii="Times New Roman" w:hAnsi="Times New Roman" w:cs="Times New Roman"/>
          <w:b/>
          <w:bCs/>
          <w:sz w:val="24"/>
          <w:szCs w:val="24"/>
        </w:rPr>
      </w:pPr>
    </w:p>
    <w:p w:rsidR="00E0126A" w:rsidRPr="00A63E47" w:rsidRDefault="00E0126A" w:rsidP="00E0126A">
      <w:pPr>
        <w:pStyle w:val="ConsPlusNormal"/>
        <w:jc w:val="center"/>
        <w:rPr>
          <w:rFonts w:ascii="Times New Roman" w:hAnsi="Times New Roman" w:cs="Times New Roman"/>
          <w:b/>
          <w:bCs/>
          <w:sz w:val="24"/>
          <w:szCs w:val="24"/>
        </w:rPr>
      </w:pPr>
    </w:p>
    <w:p w:rsidR="00E0126A" w:rsidRPr="00A63E47" w:rsidRDefault="00E0126A" w:rsidP="00E0126A">
      <w:pPr>
        <w:pStyle w:val="ConsPlusNormal"/>
        <w:jc w:val="center"/>
        <w:rPr>
          <w:rFonts w:ascii="Times New Roman" w:hAnsi="Times New Roman" w:cs="Times New Roman"/>
          <w:b/>
          <w:bCs/>
          <w:sz w:val="24"/>
          <w:szCs w:val="24"/>
        </w:rPr>
      </w:pPr>
      <w:r w:rsidRPr="00A63E47">
        <w:rPr>
          <w:rFonts w:ascii="Times New Roman" w:hAnsi="Times New Roman" w:cs="Times New Roman"/>
          <w:b/>
          <w:bCs/>
          <w:sz w:val="24"/>
          <w:szCs w:val="24"/>
        </w:rPr>
        <w:t>ПОРЯДОК</w:t>
      </w:r>
    </w:p>
    <w:p w:rsidR="00E0126A" w:rsidRPr="00A63E47" w:rsidRDefault="00E0126A" w:rsidP="00E0126A">
      <w:pPr>
        <w:pStyle w:val="ConsPlusNormal"/>
        <w:jc w:val="center"/>
        <w:rPr>
          <w:rFonts w:ascii="Times New Roman" w:hAnsi="Times New Roman" w:cs="Times New Roman"/>
          <w:b/>
          <w:bCs/>
          <w:sz w:val="24"/>
          <w:szCs w:val="24"/>
        </w:rPr>
      </w:pPr>
      <w:r w:rsidRPr="00A63E47">
        <w:rPr>
          <w:rFonts w:ascii="Times New Roman" w:hAnsi="Times New Roman" w:cs="Times New Roman"/>
          <w:b/>
          <w:bCs/>
          <w:sz w:val="24"/>
          <w:szCs w:val="24"/>
        </w:rPr>
        <w:t xml:space="preserve">ФОРМИРОВАНИЯ, УТВЕРЖДЕНИЯ И ВЕДЕНИЯ ПЛАНОВ ЗАКУПОК ТОВАРОВ, РАБОТ, УСЛУГ ДЛЯ ОБЕСПЕЧЕНИЯ МУНИЦИПАЛЬНЫХ  НУЖД МУНИЦИПАЛЬНОГО ОБРАЗОВАНИЯ </w:t>
      </w:r>
      <w:r>
        <w:rPr>
          <w:rFonts w:ascii="Times New Roman" w:hAnsi="Times New Roman" w:cs="Times New Roman"/>
          <w:b/>
          <w:bCs/>
          <w:sz w:val="24"/>
          <w:szCs w:val="24"/>
        </w:rPr>
        <w:t>СЕЛЬСКОГО ПОСЕЛЕНИЯ</w:t>
      </w:r>
    </w:p>
    <w:p w:rsidR="00E0126A" w:rsidRPr="00A63E47" w:rsidRDefault="00E0126A" w:rsidP="00E0126A">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«БАРСКОЕ</w:t>
      </w:r>
      <w:r w:rsidRPr="00A63E47">
        <w:rPr>
          <w:rFonts w:ascii="Times New Roman" w:hAnsi="Times New Roman" w:cs="Times New Roman"/>
          <w:b/>
          <w:bCs/>
          <w:sz w:val="24"/>
          <w:szCs w:val="24"/>
        </w:rPr>
        <w:t>»</w:t>
      </w:r>
    </w:p>
    <w:p w:rsidR="00E0126A" w:rsidRPr="00A63E47" w:rsidRDefault="00E0126A" w:rsidP="00E0126A">
      <w:pPr>
        <w:pStyle w:val="ConsPlusNormal"/>
        <w:jc w:val="both"/>
        <w:rPr>
          <w:rFonts w:ascii="Times New Roman" w:hAnsi="Times New Roman" w:cs="Times New Roman"/>
          <w:sz w:val="24"/>
          <w:szCs w:val="24"/>
        </w:rPr>
      </w:pPr>
    </w:p>
    <w:p w:rsidR="00E0126A" w:rsidRPr="00A63E47" w:rsidRDefault="00E0126A" w:rsidP="00E0126A">
      <w:pPr>
        <w:pStyle w:val="ConsPlusNormal"/>
        <w:ind w:firstLine="540"/>
        <w:jc w:val="both"/>
        <w:rPr>
          <w:rFonts w:ascii="Times New Roman" w:hAnsi="Times New Roman" w:cs="Times New Roman"/>
          <w:sz w:val="24"/>
          <w:szCs w:val="24"/>
        </w:rPr>
      </w:pPr>
      <w:r w:rsidRPr="00A63E47">
        <w:rPr>
          <w:rFonts w:ascii="Times New Roman" w:hAnsi="Times New Roman" w:cs="Times New Roman"/>
          <w:sz w:val="24"/>
          <w:szCs w:val="24"/>
        </w:rPr>
        <w:t xml:space="preserve">1. </w:t>
      </w:r>
      <w:proofErr w:type="gramStart"/>
      <w:r w:rsidRPr="00A63E47">
        <w:rPr>
          <w:rFonts w:ascii="Times New Roman" w:hAnsi="Times New Roman" w:cs="Times New Roman"/>
          <w:sz w:val="24"/>
          <w:szCs w:val="24"/>
        </w:rPr>
        <w:t>Настоящий документ устанавливает порядок формирования, утверждения и ведения планов закупок товаров, работ, услуг для обеспечения муниципальных нужд муниципального образования</w:t>
      </w:r>
      <w:r>
        <w:rPr>
          <w:rFonts w:ascii="Times New Roman" w:hAnsi="Times New Roman" w:cs="Times New Roman"/>
          <w:sz w:val="24"/>
          <w:szCs w:val="24"/>
        </w:rPr>
        <w:t xml:space="preserve"> сельское поселение</w:t>
      </w:r>
      <w:r w:rsidRPr="00A63E47">
        <w:rPr>
          <w:rFonts w:ascii="Times New Roman" w:hAnsi="Times New Roman" w:cs="Times New Roman"/>
          <w:sz w:val="24"/>
          <w:szCs w:val="24"/>
        </w:rPr>
        <w:t xml:space="preserve"> «</w:t>
      </w:r>
      <w:r>
        <w:rPr>
          <w:rFonts w:ascii="Times New Roman" w:hAnsi="Times New Roman" w:cs="Times New Roman"/>
          <w:sz w:val="24"/>
          <w:szCs w:val="24"/>
        </w:rPr>
        <w:t>Барское</w:t>
      </w:r>
      <w:r w:rsidRPr="00A63E47">
        <w:rPr>
          <w:rFonts w:ascii="Times New Roman" w:hAnsi="Times New Roman" w:cs="Times New Roman"/>
          <w:sz w:val="24"/>
          <w:szCs w:val="24"/>
        </w:rPr>
        <w:t xml:space="preserve">» (далее соответственно - Порядок, планы закупок) в соответствии с </w:t>
      </w:r>
      <w:hyperlink r:id="rId7" w:tooltip="Федеральный закон от 05.04.2013 N 44-ФЗ (ред. от 08.03.2015) &quot;О контрактной системе в сфере закупок товаров, работ, услуг для обеспечения государственных и муниципальных нужд&quot; (с изм. и доп., вступ. в силу с 01.04.2015)------------ Недействующая редакция{Консу" w:history="1">
        <w:r w:rsidRPr="00A63E47">
          <w:rPr>
            <w:rFonts w:ascii="Times New Roman" w:hAnsi="Times New Roman" w:cs="Times New Roman"/>
            <w:sz w:val="24"/>
            <w:szCs w:val="24"/>
          </w:rPr>
          <w:t>частью 5 статьи 17</w:t>
        </w:r>
      </w:hyperlink>
      <w:r w:rsidRPr="00A63E47">
        <w:rPr>
          <w:rFonts w:ascii="Times New Roman" w:hAnsi="Times New Roman" w:cs="Times New Roman"/>
          <w:sz w:val="24"/>
          <w:szCs w:val="24"/>
        </w:rPr>
        <w:t xml:space="preserve"> Федерального закона от 05.04.2013 г. № 44-ФЗ «О контрактной системе в сфере закупок товаров, работ, услуг для обеспечения государственных и муниципальных нужд» (далее - Федеральный закон).</w:t>
      </w:r>
      <w:proofErr w:type="gramEnd"/>
    </w:p>
    <w:p w:rsidR="00E0126A" w:rsidRPr="00A63E47" w:rsidRDefault="00E0126A" w:rsidP="00E0126A">
      <w:pPr>
        <w:pStyle w:val="ConsPlusNormal"/>
        <w:ind w:firstLine="540"/>
        <w:jc w:val="both"/>
        <w:rPr>
          <w:rFonts w:ascii="Times New Roman" w:hAnsi="Times New Roman" w:cs="Times New Roman"/>
          <w:sz w:val="24"/>
          <w:szCs w:val="24"/>
        </w:rPr>
      </w:pPr>
      <w:r w:rsidRPr="00A63E47">
        <w:rPr>
          <w:rFonts w:ascii="Times New Roman" w:hAnsi="Times New Roman" w:cs="Times New Roman"/>
          <w:sz w:val="24"/>
          <w:szCs w:val="24"/>
        </w:rPr>
        <w:t xml:space="preserve">2. Понятия, используемые в настоящем Порядке, соответствуют положениям Федерального </w:t>
      </w:r>
      <w:hyperlink r:id="rId8" w:tooltip="Федеральный закон от 05.04.2013 N 44-ФЗ (ред. от 08.03.2015) &quot;О контрактной системе в сфере закупок товаров, работ, услуг для обеспечения государственных и муниципальных нужд&quot; (с изм. и доп., вступ. в силу с 01.04.2015)------------ Недействующая редакция{Консу" w:history="1">
        <w:r w:rsidRPr="00A63E47">
          <w:rPr>
            <w:rFonts w:ascii="Times New Roman" w:hAnsi="Times New Roman" w:cs="Times New Roman"/>
            <w:sz w:val="24"/>
            <w:szCs w:val="24"/>
          </w:rPr>
          <w:t>закона</w:t>
        </w:r>
      </w:hyperlink>
      <w:r w:rsidRPr="00A63E47">
        <w:rPr>
          <w:rFonts w:ascii="Times New Roman" w:hAnsi="Times New Roman" w:cs="Times New Roman"/>
          <w:sz w:val="24"/>
          <w:szCs w:val="24"/>
        </w:rPr>
        <w:t>.</w:t>
      </w:r>
    </w:p>
    <w:p w:rsidR="00E0126A" w:rsidRPr="00A63E47" w:rsidRDefault="00E0126A" w:rsidP="00E0126A">
      <w:pPr>
        <w:pStyle w:val="ConsPlusNormal"/>
        <w:ind w:firstLine="540"/>
        <w:jc w:val="both"/>
        <w:rPr>
          <w:rFonts w:ascii="Times New Roman" w:hAnsi="Times New Roman" w:cs="Times New Roman"/>
          <w:sz w:val="24"/>
          <w:szCs w:val="24"/>
        </w:rPr>
      </w:pPr>
      <w:bookmarkStart w:id="1" w:name="Par37"/>
      <w:bookmarkEnd w:id="1"/>
      <w:r w:rsidRPr="00A63E47">
        <w:rPr>
          <w:rFonts w:ascii="Times New Roman" w:hAnsi="Times New Roman" w:cs="Times New Roman"/>
          <w:sz w:val="24"/>
          <w:szCs w:val="24"/>
        </w:rPr>
        <w:t>3. Планы закупок утверждаются в течение 10 рабочих дней:</w:t>
      </w:r>
    </w:p>
    <w:p w:rsidR="00E0126A" w:rsidRPr="00A63E47" w:rsidRDefault="00E0126A" w:rsidP="00E0126A">
      <w:pPr>
        <w:pStyle w:val="ConsPlusNormal"/>
        <w:ind w:firstLine="540"/>
        <w:jc w:val="both"/>
        <w:rPr>
          <w:rFonts w:ascii="Times New Roman" w:hAnsi="Times New Roman" w:cs="Times New Roman"/>
          <w:sz w:val="24"/>
          <w:szCs w:val="24"/>
        </w:rPr>
      </w:pPr>
      <w:r w:rsidRPr="00A63E47">
        <w:rPr>
          <w:rFonts w:ascii="Times New Roman" w:hAnsi="Times New Roman" w:cs="Times New Roman"/>
          <w:sz w:val="24"/>
          <w:szCs w:val="24"/>
        </w:rPr>
        <w:t>а) муниципальными заказчиками,  после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w:t>
      </w:r>
      <w:r>
        <w:rPr>
          <w:rFonts w:ascii="Times New Roman" w:hAnsi="Times New Roman" w:cs="Times New Roman"/>
          <w:sz w:val="24"/>
          <w:szCs w:val="24"/>
        </w:rPr>
        <w:t>ательством Российской Федерации</w:t>
      </w:r>
      <w:r w:rsidR="00DB7676">
        <w:rPr>
          <w:rFonts w:ascii="Times New Roman" w:hAnsi="Times New Roman" w:cs="Times New Roman"/>
          <w:sz w:val="24"/>
          <w:szCs w:val="24"/>
        </w:rPr>
        <w:t>;</w:t>
      </w:r>
    </w:p>
    <w:p w:rsidR="00E0126A" w:rsidRPr="00A63E47" w:rsidRDefault="00E0126A" w:rsidP="00E0126A">
      <w:pPr>
        <w:pStyle w:val="ConsPlusNormal"/>
        <w:ind w:firstLine="540"/>
        <w:jc w:val="both"/>
        <w:rPr>
          <w:rFonts w:ascii="Times New Roman" w:hAnsi="Times New Roman" w:cs="Times New Roman"/>
          <w:sz w:val="24"/>
          <w:szCs w:val="24"/>
        </w:rPr>
      </w:pPr>
      <w:bookmarkStart w:id="2" w:name="Par39"/>
      <w:bookmarkEnd w:id="2"/>
      <w:r w:rsidRPr="00A63E47">
        <w:rPr>
          <w:rFonts w:ascii="Times New Roman" w:hAnsi="Times New Roman" w:cs="Times New Roman"/>
          <w:sz w:val="24"/>
          <w:szCs w:val="24"/>
        </w:rPr>
        <w:t xml:space="preserve">4. </w:t>
      </w:r>
      <w:proofErr w:type="gramStart"/>
      <w:r w:rsidRPr="00A63E47">
        <w:rPr>
          <w:rFonts w:ascii="Times New Roman" w:hAnsi="Times New Roman" w:cs="Times New Roman"/>
          <w:sz w:val="24"/>
          <w:szCs w:val="24"/>
        </w:rPr>
        <w:t xml:space="preserve">Планы закупок формируются с учетом Федерального </w:t>
      </w:r>
      <w:hyperlink r:id="rId9" w:tooltip="Федеральный закон от 05.04.2013 N 44-ФЗ (ред. от 08.03.2015) &quot;О контрактной системе в сфере закупок товаров, работ, услуг для обеспечения государственных и муниципальных нужд&quot; (с изм. и доп., вступ. в силу с 01.04.2015)------------ Недействующая редакция{Консу" w:history="1">
        <w:r w:rsidRPr="00A63E47">
          <w:rPr>
            <w:rFonts w:ascii="Times New Roman" w:hAnsi="Times New Roman" w:cs="Times New Roman"/>
            <w:sz w:val="24"/>
            <w:szCs w:val="24"/>
          </w:rPr>
          <w:t>закона</w:t>
        </w:r>
      </w:hyperlink>
      <w:r w:rsidRPr="00A63E47">
        <w:rPr>
          <w:rFonts w:ascii="Times New Roman" w:hAnsi="Times New Roman" w:cs="Times New Roman"/>
          <w:sz w:val="24"/>
          <w:szCs w:val="24"/>
        </w:rPr>
        <w:t xml:space="preserve">, в соответствии с </w:t>
      </w:r>
      <w:hyperlink r:id="rId10" w:tooltip="Постановление Правительства РФ от 21.11.2013 N 1043 (ред. от 29.10.2014) &quot;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 w:history="1">
        <w:r w:rsidRPr="00A63E47">
          <w:rPr>
            <w:rFonts w:ascii="Times New Roman" w:hAnsi="Times New Roman" w:cs="Times New Roman"/>
            <w:sz w:val="24"/>
            <w:szCs w:val="24"/>
          </w:rPr>
          <w:t>требованиями</w:t>
        </w:r>
      </w:hyperlink>
      <w:r w:rsidRPr="00A63E47">
        <w:rPr>
          <w:rFonts w:ascii="Times New Roman" w:hAnsi="Times New Roman" w:cs="Times New Roman"/>
          <w:sz w:val="24"/>
          <w:szCs w:val="24"/>
        </w:rPr>
        <w:t xml:space="preserve"> к форме планов закупок, утвержденными постановлением Правительства Российской Федерации от 21.11.2013 г.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w:t>
      </w:r>
      <w:proofErr w:type="gramEnd"/>
    </w:p>
    <w:p w:rsidR="00E0126A" w:rsidRPr="00A63E47" w:rsidRDefault="00E0126A" w:rsidP="00E0126A">
      <w:pPr>
        <w:pStyle w:val="ConsPlusNormal"/>
        <w:ind w:firstLine="540"/>
        <w:jc w:val="both"/>
        <w:rPr>
          <w:rFonts w:ascii="Times New Roman" w:hAnsi="Times New Roman" w:cs="Times New Roman"/>
          <w:sz w:val="24"/>
          <w:szCs w:val="24"/>
        </w:rPr>
      </w:pPr>
      <w:r w:rsidRPr="00A63E47">
        <w:rPr>
          <w:rFonts w:ascii="Times New Roman" w:hAnsi="Times New Roman" w:cs="Times New Roman"/>
          <w:sz w:val="24"/>
          <w:szCs w:val="24"/>
        </w:rPr>
        <w:t>5. Планы закупок формируются на очередной финансовый год и плановый период с учетом следующих положений:</w:t>
      </w:r>
    </w:p>
    <w:p w:rsidR="00E0126A" w:rsidRPr="00A63E47" w:rsidRDefault="00E0126A" w:rsidP="00E0126A">
      <w:pPr>
        <w:pStyle w:val="ConsPlusNormal"/>
        <w:ind w:firstLine="540"/>
        <w:jc w:val="both"/>
        <w:rPr>
          <w:rFonts w:ascii="Times New Roman" w:hAnsi="Times New Roman" w:cs="Times New Roman"/>
          <w:sz w:val="24"/>
          <w:szCs w:val="24"/>
        </w:rPr>
      </w:pPr>
      <w:r w:rsidRPr="00A63E47">
        <w:rPr>
          <w:rFonts w:ascii="Times New Roman" w:hAnsi="Times New Roman" w:cs="Times New Roman"/>
          <w:sz w:val="24"/>
          <w:szCs w:val="24"/>
        </w:rPr>
        <w:t>а) муниципальные заказчики:</w:t>
      </w:r>
    </w:p>
    <w:p w:rsidR="00E0126A" w:rsidRPr="00A63E47" w:rsidRDefault="00E0126A" w:rsidP="00E0126A">
      <w:pPr>
        <w:pStyle w:val="ConsPlusNormal"/>
        <w:ind w:firstLine="540"/>
        <w:jc w:val="both"/>
        <w:rPr>
          <w:rFonts w:ascii="Times New Roman" w:hAnsi="Times New Roman" w:cs="Times New Roman"/>
          <w:sz w:val="24"/>
          <w:szCs w:val="24"/>
        </w:rPr>
      </w:pPr>
      <w:proofErr w:type="gramStart"/>
      <w:r w:rsidRPr="00A63E47">
        <w:rPr>
          <w:rFonts w:ascii="Times New Roman" w:hAnsi="Times New Roman" w:cs="Times New Roman"/>
          <w:sz w:val="24"/>
          <w:szCs w:val="24"/>
        </w:rPr>
        <w:t xml:space="preserve">формируют планы закупок, исходя из целей осуществления закупок, определенных с учетом положений </w:t>
      </w:r>
      <w:hyperlink r:id="rId11" w:tooltip="Федеральный закон от 05.04.2013 N 44-ФЗ (ред. от 08.03.2015) &quot;О контрактной системе в сфере закупок товаров, работ, услуг для обеспечения государственных и муниципальных нужд&quot; (с изм. и доп., вступ. в силу с 01.04.2015)------------ Недействующая редакция{Консу" w:history="1">
        <w:r w:rsidRPr="00A63E47">
          <w:rPr>
            <w:rFonts w:ascii="Times New Roman" w:hAnsi="Times New Roman" w:cs="Times New Roman"/>
            <w:sz w:val="24"/>
            <w:szCs w:val="24"/>
          </w:rPr>
          <w:t>статьи 13</w:t>
        </w:r>
      </w:hyperlink>
      <w:r w:rsidRPr="00A63E47">
        <w:rPr>
          <w:rFonts w:ascii="Times New Roman" w:hAnsi="Times New Roman" w:cs="Times New Roman"/>
          <w:sz w:val="24"/>
          <w:szCs w:val="24"/>
        </w:rPr>
        <w:t xml:space="preserve"> Федерального закона, и представляют их не позднее 1 августа текущего года главным распорядителям средств местного бюджета (далее - главные распорядители)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proofErr w:type="gramEnd"/>
    </w:p>
    <w:p w:rsidR="00E0126A" w:rsidRPr="00A63E47" w:rsidRDefault="00E0126A" w:rsidP="00E0126A">
      <w:pPr>
        <w:pStyle w:val="ConsPlusNormal"/>
        <w:ind w:firstLine="540"/>
        <w:jc w:val="both"/>
        <w:rPr>
          <w:rFonts w:ascii="Times New Roman" w:hAnsi="Times New Roman" w:cs="Times New Roman"/>
          <w:sz w:val="24"/>
          <w:szCs w:val="24"/>
        </w:rPr>
      </w:pPr>
      <w:r w:rsidRPr="00A63E47">
        <w:rPr>
          <w:rFonts w:ascii="Times New Roman" w:hAnsi="Times New Roman" w:cs="Times New Roman"/>
          <w:sz w:val="24"/>
          <w:szCs w:val="24"/>
        </w:rPr>
        <w:t xml:space="preserve">корректируют при необходимости по согласованию с главными распорядителями планы закупок в процессе составления проектов бюджетных смет и представления главными распорядителями при составлении проекта решения о бюджете </w:t>
      </w:r>
      <w:r>
        <w:rPr>
          <w:rFonts w:ascii="Times New Roman" w:hAnsi="Times New Roman" w:cs="Times New Roman"/>
          <w:sz w:val="24"/>
          <w:szCs w:val="24"/>
        </w:rPr>
        <w:t>МО СП «Барское»</w:t>
      </w:r>
      <w:r w:rsidRPr="00A63E47">
        <w:rPr>
          <w:rFonts w:ascii="Times New Roman" w:hAnsi="Times New Roman" w:cs="Times New Roman"/>
          <w:sz w:val="24"/>
          <w:szCs w:val="24"/>
        </w:rPr>
        <w:t xml:space="preserve"> обоснований бюджетных ассигнований на осуществление закупок в соответствии с бюджетным законодательством Российской Федерации;</w:t>
      </w:r>
    </w:p>
    <w:p w:rsidR="00E0126A" w:rsidRPr="00A63E47" w:rsidRDefault="00E0126A" w:rsidP="00E0126A">
      <w:pPr>
        <w:pStyle w:val="ConsPlusNormal"/>
        <w:ind w:firstLine="540"/>
        <w:jc w:val="both"/>
        <w:rPr>
          <w:rFonts w:ascii="Times New Roman" w:hAnsi="Times New Roman" w:cs="Times New Roman"/>
          <w:sz w:val="24"/>
          <w:szCs w:val="24"/>
        </w:rPr>
      </w:pPr>
      <w:r w:rsidRPr="00A63E47">
        <w:rPr>
          <w:rFonts w:ascii="Times New Roman" w:hAnsi="Times New Roman" w:cs="Times New Roman"/>
          <w:sz w:val="24"/>
          <w:szCs w:val="24"/>
        </w:rPr>
        <w:t xml:space="preserve">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установленные </w:t>
      </w:r>
      <w:hyperlink w:anchor="Par37" w:tooltip="Ссылка на текущий документ" w:history="1">
        <w:r w:rsidRPr="00A63E47">
          <w:rPr>
            <w:rFonts w:ascii="Times New Roman" w:hAnsi="Times New Roman" w:cs="Times New Roman"/>
            <w:sz w:val="24"/>
            <w:szCs w:val="24"/>
          </w:rPr>
          <w:t>пунктом 3</w:t>
        </w:r>
      </w:hyperlink>
      <w:r w:rsidRPr="00A63E47">
        <w:rPr>
          <w:rFonts w:ascii="Times New Roman" w:hAnsi="Times New Roman" w:cs="Times New Roman"/>
          <w:sz w:val="24"/>
          <w:szCs w:val="24"/>
        </w:rPr>
        <w:t xml:space="preserve"> настоящего Порядка, сформированные планы закупок и уведомляют об этом главного распорядителя;</w:t>
      </w:r>
    </w:p>
    <w:p w:rsidR="00E0126A" w:rsidRPr="00A63E47" w:rsidRDefault="00E0126A" w:rsidP="00E0126A">
      <w:pPr>
        <w:pStyle w:val="ConsPlusNormal"/>
        <w:ind w:firstLine="540"/>
        <w:jc w:val="both"/>
        <w:rPr>
          <w:rFonts w:ascii="Times New Roman" w:hAnsi="Times New Roman" w:cs="Times New Roman"/>
          <w:sz w:val="24"/>
          <w:szCs w:val="24"/>
        </w:rPr>
      </w:pPr>
      <w:r w:rsidRPr="00A63E47">
        <w:rPr>
          <w:rFonts w:ascii="Times New Roman" w:hAnsi="Times New Roman" w:cs="Times New Roman"/>
          <w:sz w:val="24"/>
          <w:szCs w:val="24"/>
        </w:rPr>
        <w:lastRenderedPageBreak/>
        <w:t xml:space="preserve">6. Планы  закупок формируются на срок, на который составляется решение о бюджете </w:t>
      </w:r>
      <w:r>
        <w:rPr>
          <w:rFonts w:ascii="Times New Roman" w:hAnsi="Times New Roman" w:cs="Times New Roman"/>
          <w:sz w:val="24"/>
          <w:szCs w:val="24"/>
        </w:rPr>
        <w:t xml:space="preserve">МО СП «Барское» </w:t>
      </w:r>
      <w:r w:rsidRPr="00A63E47">
        <w:rPr>
          <w:rFonts w:ascii="Times New Roman" w:hAnsi="Times New Roman" w:cs="Times New Roman"/>
          <w:sz w:val="24"/>
          <w:szCs w:val="24"/>
        </w:rPr>
        <w:t xml:space="preserve"> и разрабатываются  путем изменения параметров очередного года и первого года планового периода утвержденного плана закупок и добавления к ним параметров второго года планового периода.</w:t>
      </w:r>
    </w:p>
    <w:p w:rsidR="00E0126A" w:rsidRPr="00A63E47" w:rsidRDefault="00E0126A" w:rsidP="00E0126A">
      <w:pPr>
        <w:pStyle w:val="ConsPlusNormal"/>
        <w:ind w:firstLine="540"/>
        <w:jc w:val="both"/>
        <w:rPr>
          <w:rFonts w:ascii="Times New Roman" w:hAnsi="Times New Roman" w:cs="Times New Roman"/>
          <w:sz w:val="24"/>
          <w:szCs w:val="24"/>
        </w:rPr>
      </w:pPr>
      <w:r w:rsidRPr="00A63E47">
        <w:rPr>
          <w:rFonts w:ascii="Times New Roman" w:hAnsi="Times New Roman" w:cs="Times New Roman"/>
          <w:sz w:val="24"/>
          <w:szCs w:val="24"/>
        </w:rPr>
        <w:t>7. В планы закупок муниципальных заказчиков в соответствии с бюджетным законодательством Российской Федерации,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w:t>
      </w:r>
    </w:p>
    <w:p w:rsidR="00E0126A" w:rsidRPr="00A63E47" w:rsidRDefault="00E0126A" w:rsidP="00E0126A">
      <w:pPr>
        <w:pStyle w:val="ConsPlusNormal"/>
        <w:ind w:firstLine="540"/>
        <w:jc w:val="both"/>
        <w:rPr>
          <w:rFonts w:ascii="Times New Roman" w:hAnsi="Times New Roman" w:cs="Times New Roman"/>
          <w:sz w:val="24"/>
          <w:szCs w:val="24"/>
        </w:rPr>
      </w:pPr>
      <w:r w:rsidRPr="00A63E47">
        <w:rPr>
          <w:rFonts w:ascii="Times New Roman" w:hAnsi="Times New Roman" w:cs="Times New Roman"/>
          <w:sz w:val="24"/>
          <w:szCs w:val="24"/>
        </w:rPr>
        <w:t xml:space="preserve">8. Лица, указанные в </w:t>
      </w:r>
      <w:hyperlink w:anchor="Par37" w:tooltip="Ссылка на текущий документ" w:history="1">
        <w:r w:rsidRPr="00A63E47">
          <w:rPr>
            <w:rFonts w:ascii="Times New Roman" w:hAnsi="Times New Roman" w:cs="Times New Roman"/>
            <w:sz w:val="24"/>
            <w:szCs w:val="24"/>
          </w:rPr>
          <w:t>пункте 3</w:t>
        </w:r>
      </w:hyperlink>
      <w:r w:rsidRPr="00A63E47">
        <w:rPr>
          <w:rFonts w:ascii="Times New Roman" w:hAnsi="Times New Roman" w:cs="Times New Roman"/>
          <w:sz w:val="24"/>
          <w:szCs w:val="24"/>
        </w:rPr>
        <w:t xml:space="preserve"> настоящего Порядка, ведут планы закупок в соответствии с положениями Федерального </w:t>
      </w:r>
      <w:hyperlink r:id="rId12" w:tooltip="Федеральный закон от 05.04.2013 N 44-ФЗ (ред. от 08.03.2015) &quot;О контрактной системе в сфере закупок товаров, работ, услуг для обеспечения государственных и муниципальных нужд&quot; (с изм. и доп., вступ. в силу с 01.04.2015)------------ Недействующая редакция{Консу" w:history="1">
        <w:r w:rsidRPr="00A63E47">
          <w:rPr>
            <w:rFonts w:ascii="Times New Roman" w:hAnsi="Times New Roman" w:cs="Times New Roman"/>
            <w:sz w:val="24"/>
            <w:szCs w:val="24"/>
          </w:rPr>
          <w:t>закона</w:t>
        </w:r>
      </w:hyperlink>
      <w:r w:rsidRPr="00A63E47">
        <w:rPr>
          <w:rFonts w:ascii="Times New Roman" w:hAnsi="Times New Roman" w:cs="Times New Roman"/>
          <w:sz w:val="24"/>
          <w:szCs w:val="24"/>
        </w:rPr>
        <w:t xml:space="preserve"> и настоящего Порядка. Основаниями для внесения изменений в утвержденные планы закупок в случае необходимости являются:</w:t>
      </w:r>
    </w:p>
    <w:p w:rsidR="00E0126A" w:rsidRPr="00A63E47" w:rsidRDefault="00E0126A" w:rsidP="00E0126A">
      <w:pPr>
        <w:pStyle w:val="ConsPlusNormal"/>
        <w:ind w:firstLine="540"/>
        <w:jc w:val="both"/>
        <w:rPr>
          <w:rFonts w:ascii="Times New Roman" w:hAnsi="Times New Roman" w:cs="Times New Roman"/>
          <w:sz w:val="24"/>
          <w:szCs w:val="24"/>
        </w:rPr>
      </w:pPr>
      <w:proofErr w:type="gramStart"/>
      <w:r w:rsidRPr="00A63E47">
        <w:rPr>
          <w:rFonts w:ascii="Times New Roman" w:hAnsi="Times New Roman" w:cs="Times New Roman"/>
          <w:sz w:val="24"/>
          <w:szCs w:val="24"/>
        </w:rPr>
        <w:t xml:space="preserve">а) приведение планов закупок в соответствие с утвержденными изменениями целей осуществления закупок, определенных с учетом положений </w:t>
      </w:r>
      <w:hyperlink r:id="rId13" w:tooltip="Федеральный закон от 05.04.2013 N 44-ФЗ (ред. от 08.03.2015) &quot;О контрактной системе в сфере закупок товаров, работ, услуг для обеспечения государственных и муниципальных нужд&quot; (с изм. и доп., вступ. в силу с 01.04.2015)------------ Недействующая редакция{Консу" w:history="1">
        <w:r w:rsidRPr="00A63E47">
          <w:rPr>
            <w:rFonts w:ascii="Times New Roman" w:hAnsi="Times New Roman" w:cs="Times New Roman"/>
            <w:sz w:val="24"/>
            <w:szCs w:val="24"/>
          </w:rPr>
          <w:t>статьи 13</w:t>
        </w:r>
      </w:hyperlink>
      <w:r w:rsidRPr="00A63E47">
        <w:rPr>
          <w:rFonts w:ascii="Times New Roman" w:hAnsi="Times New Roman" w:cs="Times New Roman"/>
          <w:sz w:val="24"/>
          <w:szCs w:val="24"/>
        </w:rPr>
        <w:t xml:space="preserve"> Федерального закона и установленных в соответствии со </w:t>
      </w:r>
      <w:hyperlink r:id="rId14" w:tooltip="Федеральный закон от 05.04.2013 N 44-ФЗ (ред. от 08.03.2015) &quot;О контрактной системе в сфере закупок товаров, работ, услуг для обеспечения государственных и муниципальных нужд&quot; (с изм. и доп., вступ. в силу с 01.04.2015)------------ Недействующая редакция{Консу" w:history="1">
        <w:r w:rsidRPr="00A63E47">
          <w:rPr>
            <w:rFonts w:ascii="Times New Roman" w:hAnsi="Times New Roman" w:cs="Times New Roman"/>
            <w:sz w:val="24"/>
            <w:szCs w:val="24"/>
          </w:rPr>
          <w:t>статьей 19</w:t>
        </w:r>
      </w:hyperlink>
      <w:r w:rsidRPr="00A63E47">
        <w:rPr>
          <w:rFonts w:ascii="Times New Roman" w:hAnsi="Times New Roman" w:cs="Times New Roman"/>
          <w:sz w:val="24"/>
          <w:szCs w:val="24"/>
        </w:rPr>
        <w:t xml:space="preserve"> Федерального закона требований к закупаемым товарам, работам, услугам (в том числе предельной цены товаров, работ, услуг) и нормативных затрат на обеспечение функций органов местного самоуправления и подведомственных им казенных учреждений;</w:t>
      </w:r>
      <w:proofErr w:type="gramEnd"/>
    </w:p>
    <w:p w:rsidR="00E0126A" w:rsidRPr="00A63E47" w:rsidRDefault="00E0126A" w:rsidP="00E0126A">
      <w:pPr>
        <w:pStyle w:val="ConsPlusNormal"/>
        <w:ind w:firstLine="540"/>
        <w:jc w:val="both"/>
        <w:rPr>
          <w:rFonts w:ascii="Times New Roman" w:hAnsi="Times New Roman" w:cs="Times New Roman"/>
          <w:sz w:val="24"/>
          <w:szCs w:val="24"/>
        </w:rPr>
      </w:pPr>
      <w:r w:rsidRPr="00A63E47">
        <w:rPr>
          <w:rFonts w:ascii="Times New Roman" w:hAnsi="Times New Roman" w:cs="Times New Roman"/>
          <w:sz w:val="24"/>
          <w:szCs w:val="24"/>
        </w:rPr>
        <w:t xml:space="preserve">б) приведение планов закупок в соответствие с решениями о внесении изменений в решение о бюджете  </w:t>
      </w:r>
      <w:r w:rsidR="00DB7676">
        <w:rPr>
          <w:rFonts w:ascii="Times New Roman" w:hAnsi="Times New Roman" w:cs="Times New Roman"/>
          <w:sz w:val="24"/>
          <w:szCs w:val="24"/>
        </w:rPr>
        <w:t>МО СП Барское</w:t>
      </w:r>
      <w:r w:rsidRPr="00A63E47">
        <w:rPr>
          <w:rFonts w:ascii="Times New Roman" w:hAnsi="Times New Roman" w:cs="Times New Roman"/>
          <w:sz w:val="24"/>
          <w:szCs w:val="24"/>
        </w:rPr>
        <w:t>» на текущий финансовый год (текущий финансовый год и плановый период);</w:t>
      </w:r>
    </w:p>
    <w:p w:rsidR="00E0126A" w:rsidRPr="00A63E47" w:rsidRDefault="00E0126A" w:rsidP="00E0126A">
      <w:pPr>
        <w:pStyle w:val="ConsPlusNormal"/>
        <w:ind w:firstLine="540"/>
        <w:jc w:val="both"/>
        <w:rPr>
          <w:rFonts w:ascii="Times New Roman" w:hAnsi="Times New Roman" w:cs="Times New Roman"/>
          <w:sz w:val="24"/>
          <w:szCs w:val="24"/>
        </w:rPr>
      </w:pPr>
      <w:r w:rsidRPr="00A63E47">
        <w:rPr>
          <w:rFonts w:ascii="Times New Roman" w:hAnsi="Times New Roman" w:cs="Times New Roman"/>
          <w:sz w:val="24"/>
          <w:szCs w:val="24"/>
        </w:rPr>
        <w:t>в)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Республики Бурятия, решений, поручений, указаний Главы Республики Бурятия, решений, поручений Правительства Республики Бурятия, муниципальных правовых актов которые приняты после утверждения планов закупок и не приводят к изменению объема бюджетных ассигнований, утвержденных решением о бюджете;</w:t>
      </w:r>
    </w:p>
    <w:p w:rsidR="00E0126A" w:rsidRPr="00A63E47" w:rsidRDefault="00E0126A" w:rsidP="00E0126A">
      <w:pPr>
        <w:pStyle w:val="ConsPlusNormal"/>
        <w:ind w:firstLine="540"/>
        <w:jc w:val="both"/>
        <w:rPr>
          <w:rFonts w:ascii="Times New Roman" w:hAnsi="Times New Roman" w:cs="Times New Roman"/>
          <w:sz w:val="24"/>
          <w:szCs w:val="24"/>
        </w:rPr>
      </w:pPr>
      <w:r w:rsidRPr="00A63E47">
        <w:rPr>
          <w:rFonts w:ascii="Times New Roman" w:hAnsi="Times New Roman" w:cs="Times New Roman"/>
          <w:sz w:val="24"/>
          <w:szCs w:val="24"/>
        </w:rPr>
        <w:t>г) реализация решения, принятого муниципальным заказчиком или юридическим лицом по итогам обязательного общественного обсуждения закупок;</w:t>
      </w:r>
    </w:p>
    <w:p w:rsidR="00E0126A" w:rsidRPr="00A63E47" w:rsidRDefault="00E0126A" w:rsidP="00E0126A">
      <w:pPr>
        <w:pStyle w:val="ConsPlusNormal"/>
        <w:ind w:firstLine="540"/>
        <w:jc w:val="both"/>
        <w:rPr>
          <w:rFonts w:ascii="Times New Roman" w:hAnsi="Times New Roman" w:cs="Times New Roman"/>
          <w:sz w:val="24"/>
          <w:szCs w:val="24"/>
        </w:rPr>
      </w:pPr>
      <w:proofErr w:type="spellStart"/>
      <w:r w:rsidRPr="00A63E47">
        <w:rPr>
          <w:rFonts w:ascii="Times New Roman" w:hAnsi="Times New Roman" w:cs="Times New Roman"/>
          <w:sz w:val="24"/>
          <w:szCs w:val="24"/>
        </w:rPr>
        <w:t>д</w:t>
      </w:r>
      <w:proofErr w:type="spellEnd"/>
      <w:r w:rsidRPr="00A63E47">
        <w:rPr>
          <w:rFonts w:ascii="Times New Roman" w:hAnsi="Times New Roman" w:cs="Times New Roman"/>
          <w:sz w:val="24"/>
          <w:szCs w:val="24"/>
        </w:rPr>
        <w:t>) использование в соответствии с законодательством Российской Федерации, законодательством Республики Бурятия, муниципальными правовыми актами  экономии, полученной при осуществлении закупок;</w:t>
      </w:r>
    </w:p>
    <w:p w:rsidR="00E0126A" w:rsidRPr="00A63E47" w:rsidRDefault="00E0126A" w:rsidP="00E0126A">
      <w:pPr>
        <w:pStyle w:val="ConsPlusNormal"/>
        <w:ind w:firstLine="540"/>
        <w:jc w:val="both"/>
        <w:rPr>
          <w:rFonts w:ascii="Times New Roman" w:hAnsi="Times New Roman" w:cs="Times New Roman"/>
          <w:sz w:val="24"/>
          <w:szCs w:val="24"/>
        </w:rPr>
      </w:pPr>
      <w:r w:rsidRPr="00A63E47">
        <w:rPr>
          <w:rFonts w:ascii="Times New Roman" w:hAnsi="Times New Roman" w:cs="Times New Roman"/>
          <w:sz w:val="24"/>
          <w:szCs w:val="24"/>
        </w:rPr>
        <w:t xml:space="preserve">е) выдача предписания органами контроля, определенными </w:t>
      </w:r>
      <w:hyperlink r:id="rId15" w:tooltip="Федеральный закон от 05.04.2013 N 44-ФЗ (ред. от 08.03.2015) &quot;О контрактной системе в сфере закупок товаров, работ, услуг для обеспечения государственных и муниципальных нужд&quot; (с изм. и доп., вступ. в силу с 01.04.2015)------------ Недействующая редакция{Консу" w:history="1">
        <w:r w:rsidRPr="00A63E47">
          <w:rPr>
            <w:rFonts w:ascii="Times New Roman" w:hAnsi="Times New Roman" w:cs="Times New Roman"/>
            <w:sz w:val="24"/>
            <w:szCs w:val="24"/>
          </w:rPr>
          <w:t>статьей 99</w:t>
        </w:r>
      </w:hyperlink>
      <w:r w:rsidRPr="00A63E47">
        <w:rPr>
          <w:rFonts w:ascii="Times New Roman" w:hAnsi="Times New Roman" w:cs="Times New Roman"/>
          <w:sz w:val="24"/>
          <w:szCs w:val="24"/>
        </w:rPr>
        <w:t xml:space="preserve"> Федерального закона, в том числе об аннулировании процедуры определения поставщиков (подрядчиков, исполнителей);</w:t>
      </w:r>
    </w:p>
    <w:p w:rsidR="00E0126A" w:rsidRPr="00A63E47" w:rsidRDefault="00E0126A" w:rsidP="00E0126A">
      <w:pPr>
        <w:pStyle w:val="ConsPlusNormal"/>
        <w:ind w:firstLine="540"/>
        <w:jc w:val="both"/>
        <w:rPr>
          <w:rFonts w:ascii="Times New Roman" w:hAnsi="Times New Roman" w:cs="Times New Roman"/>
          <w:sz w:val="24"/>
          <w:szCs w:val="24"/>
        </w:rPr>
      </w:pPr>
      <w:r w:rsidRPr="00A63E47">
        <w:rPr>
          <w:rFonts w:ascii="Times New Roman" w:hAnsi="Times New Roman" w:cs="Times New Roman"/>
          <w:sz w:val="24"/>
          <w:szCs w:val="24"/>
        </w:rPr>
        <w:t>ж) отмена закупки, предусмотренной планом закупок, заказчиком, уполномоченным органом;</w:t>
      </w:r>
    </w:p>
    <w:p w:rsidR="00E0126A" w:rsidRPr="00A63E47" w:rsidRDefault="00E0126A" w:rsidP="00E0126A">
      <w:pPr>
        <w:pStyle w:val="ConsPlusNormal"/>
        <w:ind w:firstLine="540"/>
        <w:jc w:val="both"/>
        <w:rPr>
          <w:rFonts w:ascii="Times New Roman" w:hAnsi="Times New Roman" w:cs="Times New Roman"/>
          <w:sz w:val="24"/>
          <w:szCs w:val="24"/>
        </w:rPr>
      </w:pPr>
      <w:proofErr w:type="spellStart"/>
      <w:r w:rsidRPr="00A63E47">
        <w:rPr>
          <w:rFonts w:ascii="Times New Roman" w:hAnsi="Times New Roman" w:cs="Times New Roman"/>
          <w:sz w:val="24"/>
          <w:szCs w:val="24"/>
        </w:rPr>
        <w:t>з</w:t>
      </w:r>
      <w:proofErr w:type="spellEnd"/>
      <w:r w:rsidRPr="00A63E47">
        <w:rPr>
          <w:rFonts w:ascii="Times New Roman" w:hAnsi="Times New Roman" w:cs="Times New Roman"/>
          <w:sz w:val="24"/>
          <w:szCs w:val="24"/>
        </w:rPr>
        <w:t>) возникновение обстоятельств, предвидеть которые на дату утверждения плана закупок было невозможно.</w:t>
      </w:r>
    </w:p>
    <w:p w:rsidR="00E0126A" w:rsidRPr="00A63E47" w:rsidRDefault="00E0126A" w:rsidP="00E0126A">
      <w:pPr>
        <w:pStyle w:val="ConsPlusNormal"/>
        <w:ind w:firstLine="540"/>
        <w:jc w:val="both"/>
        <w:rPr>
          <w:rFonts w:ascii="Times New Roman" w:hAnsi="Times New Roman" w:cs="Times New Roman"/>
          <w:sz w:val="24"/>
          <w:szCs w:val="24"/>
        </w:rPr>
      </w:pPr>
      <w:r w:rsidRPr="00A63E47">
        <w:rPr>
          <w:rFonts w:ascii="Times New Roman" w:hAnsi="Times New Roman" w:cs="Times New Roman"/>
          <w:sz w:val="24"/>
          <w:szCs w:val="24"/>
        </w:rPr>
        <w:t xml:space="preserve">9. </w:t>
      </w:r>
      <w:proofErr w:type="gramStart"/>
      <w:r w:rsidRPr="00A63E47">
        <w:rPr>
          <w:rFonts w:ascii="Times New Roman" w:hAnsi="Times New Roman" w:cs="Times New Roman"/>
          <w:sz w:val="24"/>
          <w:szCs w:val="24"/>
        </w:rPr>
        <w:t xml:space="preserve">В план закупок включается информация о закупках, извещение об осуществлении которых планируется разместить либо приглашение принять участие в определении поставщика (подрядчика, исполнителя) которых планируется направить в установленных Федеральным </w:t>
      </w:r>
      <w:hyperlink r:id="rId16" w:tooltip="Федеральный закон от 05.04.2013 N 44-ФЗ (ред. от 08.03.2015) &quot;О контрактной системе в сфере закупок товаров, работ, услуг для обеспечения государственных и муниципальных нужд&quot; (с изм. и доп., вступ. в силу с 01.04.2015)------------ Недействующая редакция{Консу" w:history="1">
        <w:r w:rsidRPr="00A63E47">
          <w:rPr>
            <w:rFonts w:ascii="Times New Roman" w:hAnsi="Times New Roman" w:cs="Times New Roman"/>
            <w:sz w:val="24"/>
            <w:szCs w:val="24"/>
          </w:rPr>
          <w:t>законом</w:t>
        </w:r>
      </w:hyperlink>
      <w:r w:rsidRPr="00A63E47">
        <w:rPr>
          <w:rFonts w:ascii="Times New Roman" w:hAnsi="Times New Roman" w:cs="Times New Roman"/>
          <w:sz w:val="24"/>
          <w:szCs w:val="24"/>
        </w:rPr>
        <w:t xml:space="preserve"> случаях в очередном финансовом году и (или) плановом периоде, а также информация о закупках у единственного поставщика (подрядчика, исполнителя), контракты с которым планируются к заключению в течение указанного периода.</w:t>
      </w:r>
      <w:proofErr w:type="gramEnd"/>
    </w:p>
    <w:p w:rsidR="00E0126A" w:rsidRPr="00A63E47" w:rsidRDefault="00E0126A" w:rsidP="00E0126A">
      <w:pPr>
        <w:pStyle w:val="ConsPlusNormal"/>
        <w:jc w:val="both"/>
        <w:rPr>
          <w:rFonts w:ascii="Times New Roman" w:hAnsi="Times New Roman" w:cs="Times New Roman"/>
          <w:sz w:val="24"/>
          <w:szCs w:val="24"/>
        </w:rPr>
      </w:pPr>
    </w:p>
    <w:p w:rsidR="00EA749E" w:rsidRDefault="00EA749E"/>
    <w:sectPr w:rsidR="00EA749E" w:rsidSect="00485433">
      <w:footerReference w:type="default" r:id="rId17"/>
      <w:pgSz w:w="11906" w:h="16838"/>
      <w:pgMar w:top="851" w:right="851" w:bottom="851" w:left="1134"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C24" w:rsidRDefault="006B1C24" w:rsidP="000C2CC8">
      <w:pPr>
        <w:spacing w:after="0" w:line="240" w:lineRule="auto"/>
      </w:pPr>
      <w:r>
        <w:separator/>
      </w:r>
    </w:p>
  </w:endnote>
  <w:endnote w:type="continuationSeparator" w:id="0">
    <w:p w:rsidR="006B1C24" w:rsidRDefault="006B1C24" w:rsidP="000C2C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81" w:type="pct"/>
      <w:tblCellSpacing w:w="5" w:type="nil"/>
      <w:tblInd w:w="40" w:type="dxa"/>
      <w:tblCellMar>
        <w:left w:w="40" w:type="dxa"/>
        <w:right w:w="40" w:type="dxa"/>
      </w:tblCellMar>
      <w:tblLook w:val="0000"/>
    </w:tblPr>
    <w:tblGrid>
      <w:gridCol w:w="3254"/>
      <w:gridCol w:w="3457"/>
      <w:gridCol w:w="3252"/>
    </w:tblGrid>
    <w:tr w:rsidR="004B49A5" w:rsidTr="00485433">
      <w:trPr>
        <w:trHeight w:hRule="exact" w:val="422"/>
        <w:tblCellSpacing w:w="5" w:type="nil"/>
      </w:trPr>
      <w:tc>
        <w:tcPr>
          <w:tcW w:w="1633" w:type="pct"/>
          <w:tcBorders>
            <w:top w:val="none" w:sz="2" w:space="0" w:color="auto"/>
            <w:left w:val="none" w:sz="2" w:space="0" w:color="auto"/>
            <w:bottom w:val="none" w:sz="2" w:space="0" w:color="auto"/>
            <w:right w:val="none" w:sz="2" w:space="0" w:color="auto"/>
          </w:tcBorders>
          <w:vAlign w:val="center"/>
        </w:tcPr>
        <w:p w:rsidR="004B49A5" w:rsidRDefault="006B1C24">
          <w:pPr>
            <w:widowControl w:val="0"/>
            <w:autoSpaceDE w:val="0"/>
            <w:autoSpaceDN w:val="0"/>
            <w:adjustRightInd w:val="0"/>
            <w:spacing w:after="0" w:line="240" w:lineRule="auto"/>
            <w:rPr>
              <w:rFonts w:ascii="Tahoma" w:hAnsi="Tahoma" w:cs="Tahoma"/>
              <w:b/>
              <w:bCs/>
              <w:color w:val="333399"/>
              <w:sz w:val="28"/>
              <w:szCs w:val="28"/>
            </w:rPr>
          </w:pPr>
        </w:p>
      </w:tc>
      <w:tc>
        <w:tcPr>
          <w:tcW w:w="1735" w:type="pct"/>
          <w:tcBorders>
            <w:top w:val="none" w:sz="2" w:space="0" w:color="auto"/>
            <w:left w:val="none" w:sz="2" w:space="0" w:color="auto"/>
            <w:bottom w:val="none" w:sz="2" w:space="0" w:color="auto"/>
            <w:right w:val="none" w:sz="2" w:space="0" w:color="auto"/>
          </w:tcBorders>
          <w:vAlign w:val="center"/>
        </w:tcPr>
        <w:p w:rsidR="004B49A5" w:rsidRDefault="006B1C24">
          <w:pPr>
            <w:widowControl w:val="0"/>
            <w:autoSpaceDE w:val="0"/>
            <w:autoSpaceDN w:val="0"/>
            <w:adjustRightInd w:val="0"/>
            <w:spacing w:after="0" w:line="240" w:lineRule="auto"/>
            <w:jc w:val="center"/>
            <w:rPr>
              <w:rFonts w:ascii="Tahoma" w:hAnsi="Tahoma" w:cs="Tahoma"/>
              <w:b/>
              <w:bCs/>
              <w:sz w:val="20"/>
              <w:szCs w:val="20"/>
            </w:rPr>
          </w:pPr>
        </w:p>
      </w:tc>
      <w:tc>
        <w:tcPr>
          <w:tcW w:w="1633" w:type="pct"/>
          <w:tcBorders>
            <w:top w:val="none" w:sz="2" w:space="0" w:color="auto"/>
            <w:left w:val="none" w:sz="2" w:space="0" w:color="auto"/>
            <w:bottom w:val="none" w:sz="2" w:space="0" w:color="auto"/>
            <w:right w:val="none" w:sz="2" w:space="0" w:color="auto"/>
          </w:tcBorders>
          <w:vAlign w:val="center"/>
        </w:tcPr>
        <w:p w:rsidR="004B49A5" w:rsidRDefault="006B1C24">
          <w:pPr>
            <w:widowControl w:val="0"/>
            <w:autoSpaceDE w:val="0"/>
            <w:autoSpaceDN w:val="0"/>
            <w:adjustRightInd w:val="0"/>
            <w:spacing w:after="0" w:line="240" w:lineRule="auto"/>
            <w:jc w:val="right"/>
            <w:rPr>
              <w:rFonts w:ascii="Tahoma" w:hAnsi="Tahoma" w:cs="Tahoma"/>
              <w:sz w:val="20"/>
              <w:szCs w:val="20"/>
            </w:rPr>
          </w:pPr>
        </w:p>
      </w:tc>
    </w:tr>
  </w:tbl>
  <w:p w:rsidR="004B49A5" w:rsidRDefault="006B1C24">
    <w:pPr>
      <w:widowControl w:val="0"/>
      <w:autoSpaceDE w:val="0"/>
      <w:autoSpaceDN w:val="0"/>
      <w:adjustRightInd w:val="0"/>
      <w:spacing w:after="0" w:line="240" w:lineRule="auto"/>
      <w:rPr>
        <w:rFonts w:ascii="Times New Roman" w:hAnsi="Times New Roman" w:cs="Times New Roman"/>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C24" w:rsidRDefault="006B1C24" w:rsidP="000C2CC8">
      <w:pPr>
        <w:spacing w:after="0" w:line="240" w:lineRule="auto"/>
      </w:pPr>
      <w:r>
        <w:separator/>
      </w:r>
    </w:p>
  </w:footnote>
  <w:footnote w:type="continuationSeparator" w:id="0">
    <w:p w:rsidR="006B1C24" w:rsidRDefault="006B1C24" w:rsidP="000C2CC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E0126A"/>
    <w:rsid w:val="0004008C"/>
    <w:rsid w:val="00086E1F"/>
    <w:rsid w:val="000C2CC8"/>
    <w:rsid w:val="00175D08"/>
    <w:rsid w:val="001E5AAB"/>
    <w:rsid w:val="00231874"/>
    <w:rsid w:val="00330707"/>
    <w:rsid w:val="004E1F04"/>
    <w:rsid w:val="005619D9"/>
    <w:rsid w:val="005F0487"/>
    <w:rsid w:val="006B1C24"/>
    <w:rsid w:val="00781066"/>
    <w:rsid w:val="008109A0"/>
    <w:rsid w:val="00C2515F"/>
    <w:rsid w:val="00C317BF"/>
    <w:rsid w:val="00DB7676"/>
    <w:rsid w:val="00E0126A"/>
    <w:rsid w:val="00E11E56"/>
    <w:rsid w:val="00EA74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26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126A"/>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8A997776117764663FF056A5DCF3F062648662B297037231323BB8D6C0cDE" TargetMode="External"/><Relationship Id="rId13" Type="http://schemas.openxmlformats.org/officeDocument/2006/relationships/hyperlink" Target="consultantplus://offline/ref=B98A997776117764663FF056A5DCF3F062648662B297037231323BB8D60D91ABA69F6E0EB49BBD35C0cAE"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B98A997776117764663FF056A5DCF3F062648662B297037231323BB8D60D91ABA69F6E0EB49BBD31C0cAE" TargetMode="External"/><Relationship Id="rId12" Type="http://schemas.openxmlformats.org/officeDocument/2006/relationships/hyperlink" Target="consultantplus://offline/ref=B98A997776117764663FF056A5DCF3F062648662B297037231323BB8D6C0cDE"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consultantplus://offline/ref=B98A997776117764663FF056A5DCF3F062648662B297037231323BB8D6C0cDE" TargetMode="External"/><Relationship Id="rId1" Type="http://schemas.openxmlformats.org/officeDocument/2006/relationships/styles" Target="styles.xml"/><Relationship Id="rId6" Type="http://schemas.openxmlformats.org/officeDocument/2006/relationships/hyperlink" Target="consultantplus://offline/ref=B98A997776117764663FF056A5DCF3F062648662B297037231323BB8D60D91ABA69F6E0EB49BBD31C0cAE" TargetMode="External"/><Relationship Id="rId11" Type="http://schemas.openxmlformats.org/officeDocument/2006/relationships/hyperlink" Target="consultantplus://offline/ref=B98A997776117764663FF056A5DCF3F062648662B297037231323BB8D60D91ABA69F6E0EB49BBD35C0cAE" TargetMode="External"/><Relationship Id="rId5" Type="http://schemas.openxmlformats.org/officeDocument/2006/relationships/endnotes" Target="endnotes.xml"/><Relationship Id="rId15" Type="http://schemas.openxmlformats.org/officeDocument/2006/relationships/hyperlink" Target="consultantplus://offline/ref=B98A997776117764663FF056A5DCF3F062648662B297037231323BB8D60D91ABA69F6E0EB49ABF33C0cDE" TargetMode="External"/><Relationship Id="rId10" Type="http://schemas.openxmlformats.org/officeDocument/2006/relationships/hyperlink" Target="consultantplus://offline/ref=B98A997776117764663FF056A5DCF3F062648562B893037231323BB8D60D91ABA69F6E0CCBcDE"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consultantplus://offline/ref=B98A997776117764663FF056A5DCF3F062648662B297037231323BB8D6C0cDE" TargetMode="External"/><Relationship Id="rId14" Type="http://schemas.openxmlformats.org/officeDocument/2006/relationships/hyperlink" Target="consultantplus://offline/ref=B98A997776117764663FF056A5DCF3F062648662B297037231323BB8D60D91ABA69F6E0EB49BBD33C0c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1724</Words>
  <Characters>9827</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2016-03-22T05:43:00Z</dcterms:created>
  <dcterms:modified xsi:type="dcterms:W3CDTF">2016-03-25T01:31:00Z</dcterms:modified>
</cp:coreProperties>
</file>