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F0" w:rsidRPr="001B12CA" w:rsidRDefault="00121FF0" w:rsidP="00CB0D65">
      <w:pPr>
        <w:widowControl w:val="0"/>
        <w:adjustRightInd w:val="0"/>
        <w:ind w:left="57" w:right="-57" w:firstLine="709"/>
        <w:jc w:val="both"/>
        <w:rPr>
          <w:b/>
          <w:bCs/>
        </w:rPr>
      </w:pPr>
      <w:r w:rsidRPr="001B12CA">
        <w:rPr>
          <w:b/>
          <w:bCs/>
        </w:rPr>
        <w:t>Полномочия Администрации поселения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1. Администрация поселения обладает следующими полномочиями: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1) 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  <w:rPr>
          <w:vertAlign w:val="superscript"/>
        </w:rPr>
      </w:pPr>
      <w:r w:rsidRPr="001B12CA"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4" w:history="1">
        <w:r w:rsidRPr="001B12CA">
          <w:t>порядке</w:t>
        </w:r>
      </w:hyperlink>
      <w:r w:rsidRPr="001B12CA">
        <w:t>, установленном Правительством Российской Федерации;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7) осуществление международных и внешнеэкономических связей в соответствии с федеральными законами;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121FF0" w:rsidRPr="001B12CA" w:rsidRDefault="00121FF0" w:rsidP="00CB0D65">
      <w:pPr>
        <w:autoSpaceDE w:val="0"/>
        <w:autoSpaceDN w:val="0"/>
        <w:adjustRightInd w:val="0"/>
        <w:ind w:left="57" w:right="-57" w:firstLine="709"/>
        <w:jc w:val="both"/>
      </w:pPr>
      <w:r w:rsidRPr="001B12CA">
        <w:t>9) исполнение иных полномочий в соответствии с Федеральным законом 131-ФЗ, Законом Республики Бурятия, муниципальными правовыми актами органов местного самоуправления Республики Бурятия</w:t>
      </w:r>
      <w:r w:rsidRPr="001B12CA">
        <w:rPr>
          <w:color w:val="00B050"/>
        </w:rPr>
        <w:t>,</w:t>
      </w:r>
      <w:r w:rsidRPr="001B12CA">
        <w:t xml:space="preserve"> настоящим Уставом.</w:t>
      </w:r>
    </w:p>
    <w:p w:rsidR="00121FF0" w:rsidRPr="001B12CA" w:rsidRDefault="00121FF0" w:rsidP="00CB0D65">
      <w:pPr>
        <w:ind w:left="57" w:right="-57" w:firstLine="709"/>
        <w:jc w:val="both"/>
      </w:pPr>
      <w:r w:rsidRPr="001B12CA"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121FF0" w:rsidRPr="001B12CA" w:rsidRDefault="00121FF0" w:rsidP="00CB0D65">
      <w:pPr>
        <w:ind w:left="57" w:right="-57" w:firstLine="709"/>
        <w:jc w:val="both"/>
      </w:pPr>
      <w:r w:rsidRPr="001B12CA"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121FF0" w:rsidRPr="001B12CA" w:rsidRDefault="00121FF0" w:rsidP="00CB0D65">
      <w:pPr>
        <w:ind w:left="57" w:right="-57" w:firstLine="709"/>
        <w:jc w:val="both"/>
      </w:pPr>
      <w:r w:rsidRPr="001B12CA"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21FF0" w:rsidRPr="001B12CA" w:rsidRDefault="00121FF0" w:rsidP="00CB0D65">
      <w:pPr>
        <w:pStyle w:val="ListParagraph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  <w:r w:rsidRPr="001B12CA">
        <w:rPr>
          <w:rFonts w:ascii="Times New Roman" w:hAnsi="Times New Roman"/>
          <w:sz w:val="24"/>
          <w:szCs w:val="24"/>
        </w:rPr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121FF0" w:rsidRPr="001B12CA" w:rsidRDefault="00121FF0" w:rsidP="00CB0D65">
      <w:pPr>
        <w:pStyle w:val="ListParagraph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21FF0" w:rsidRDefault="00121FF0">
      <w:bookmarkStart w:id="0" w:name="_GoBack"/>
      <w:bookmarkEnd w:id="0"/>
    </w:p>
    <w:sectPr w:rsidR="00121FF0" w:rsidSect="00DF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D65"/>
    <w:rsid w:val="00121FF0"/>
    <w:rsid w:val="001B12CA"/>
    <w:rsid w:val="005500DA"/>
    <w:rsid w:val="009D3273"/>
    <w:rsid w:val="00AA71C7"/>
    <w:rsid w:val="00CB0D65"/>
    <w:rsid w:val="00D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0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3DE18D92CB176454B70834BF18A1A467975ECCB9E4CB9F746459E6FAD5C028C970508A56E2DCk6j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563</Words>
  <Characters>3215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Админ</cp:lastModifiedBy>
  <cp:revision>2</cp:revision>
  <dcterms:created xsi:type="dcterms:W3CDTF">2014-12-25T08:49:00Z</dcterms:created>
  <dcterms:modified xsi:type="dcterms:W3CDTF">2016-01-26T07:41:00Z</dcterms:modified>
</cp:coreProperties>
</file>