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7E" w:rsidRDefault="0005617E" w:rsidP="0005617E">
      <w:pPr>
        <w:keepNext/>
        <w:spacing w:before="240" w:after="60"/>
        <w:jc w:val="center"/>
        <w:outlineLvl w:val="0"/>
        <w:rPr>
          <w:bCs/>
          <w:kern w:val="32"/>
        </w:rPr>
      </w:pPr>
      <w:r>
        <w:rPr>
          <w:bCs/>
          <w:kern w:val="32"/>
        </w:rPr>
        <w:t>СОВЕТ ДЕПУТАТОВ МУНИЦИПАЛЬНОГО ОБРАЗОВАНИЯ</w:t>
      </w:r>
    </w:p>
    <w:p w:rsidR="0005617E" w:rsidRDefault="0005617E" w:rsidP="0005617E">
      <w:pPr>
        <w:pBdr>
          <w:bottom w:val="single" w:sz="12" w:space="1" w:color="auto"/>
        </w:pBdr>
        <w:spacing w:after="120"/>
        <w:jc w:val="center"/>
        <w:rPr>
          <w:bCs/>
        </w:rPr>
      </w:pPr>
      <w:r>
        <w:rPr>
          <w:bCs/>
        </w:rPr>
        <w:t>сельского поселения «Бомское»</w:t>
      </w:r>
    </w:p>
    <w:p w:rsidR="0005617E" w:rsidRDefault="0005617E" w:rsidP="0005617E">
      <w:pPr>
        <w:pBdr>
          <w:bottom w:val="single" w:sz="12" w:space="1" w:color="auto"/>
        </w:pBdr>
        <w:spacing w:after="120"/>
        <w:jc w:val="center"/>
        <w:rPr>
          <w:bCs/>
        </w:rPr>
      </w:pPr>
      <w:r>
        <w:rPr>
          <w:bCs/>
        </w:rPr>
        <w:t>Мухоршибирского района Республики Бурятия</w:t>
      </w:r>
    </w:p>
    <w:p w:rsidR="0005617E" w:rsidRDefault="0005617E" w:rsidP="0005617E">
      <w:pPr>
        <w:jc w:val="center"/>
        <w:rPr>
          <w:sz w:val="22"/>
          <w:szCs w:val="22"/>
        </w:rPr>
      </w:pPr>
      <w:r>
        <w:rPr>
          <w:sz w:val="22"/>
          <w:szCs w:val="22"/>
        </w:rPr>
        <w:t>Индекс 671356, Республика Бурятия, Мухоршибирский район, улус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sz w:val="22"/>
          <w:szCs w:val="22"/>
        </w:rPr>
        <w:t>ом,</w:t>
      </w:r>
    </w:p>
    <w:p w:rsidR="0005617E" w:rsidRDefault="0005617E" w:rsidP="0005617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Советская, 6</w:t>
      </w:r>
    </w:p>
    <w:p w:rsidR="0005617E" w:rsidRDefault="0005617E" w:rsidP="0005617E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25-1-25</w:t>
      </w:r>
    </w:p>
    <w:p w:rsidR="0005617E" w:rsidRDefault="0005617E" w:rsidP="0005617E"/>
    <w:p w:rsidR="0005617E" w:rsidRPr="00AB1DA7" w:rsidRDefault="0005617E" w:rsidP="0005617E">
      <w:pPr>
        <w:jc w:val="center"/>
      </w:pPr>
    </w:p>
    <w:p w:rsidR="0005617E" w:rsidRPr="00AB1DA7" w:rsidRDefault="0005617E" w:rsidP="0005617E">
      <w:pPr>
        <w:jc w:val="center"/>
      </w:pPr>
      <w:r w:rsidRPr="00AB1DA7">
        <w:t xml:space="preserve">РЕШЕНИЕ </w:t>
      </w:r>
    </w:p>
    <w:p w:rsidR="0005617E" w:rsidRPr="00AB1DA7" w:rsidRDefault="0005617E" w:rsidP="0005617E">
      <w:pPr>
        <w:jc w:val="center"/>
      </w:pPr>
      <w:r w:rsidRPr="00AB1DA7">
        <w:t>№43</w:t>
      </w:r>
    </w:p>
    <w:p w:rsidR="0005617E" w:rsidRPr="00AB1DA7" w:rsidRDefault="0005617E" w:rsidP="0005617E"/>
    <w:p w:rsidR="0005617E" w:rsidRPr="00AB1DA7" w:rsidRDefault="0005617E" w:rsidP="0005617E">
      <w:r w:rsidRPr="00AB1DA7">
        <w:t xml:space="preserve">30.12.2015г.                                          </w:t>
      </w:r>
    </w:p>
    <w:p w:rsidR="0005617E" w:rsidRPr="00AB1DA7" w:rsidRDefault="0005617E" w:rsidP="0005617E">
      <w:proofErr w:type="spellStart"/>
      <w:r w:rsidRPr="00AB1DA7">
        <w:t>у</w:t>
      </w:r>
      <w:proofErr w:type="gramStart"/>
      <w:r w:rsidRPr="00AB1DA7">
        <w:t>.Б</w:t>
      </w:r>
      <w:proofErr w:type="gramEnd"/>
      <w:r w:rsidRPr="00AB1DA7">
        <w:t>ом</w:t>
      </w:r>
      <w:proofErr w:type="spellEnd"/>
    </w:p>
    <w:p w:rsidR="0005617E" w:rsidRPr="00AB1DA7" w:rsidRDefault="0005617E" w:rsidP="0005617E"/>
    <w:p w:rsidR="0005617E" w:rsidRPr="00AB1DA7" w:rsidRDefault="0005617E" w:rsidP="0005617E">
      <w:r w:rsidRPr="00AB1DA7">
        <w:t xml:space="preserve"> </w:t>
      </w:r>
    </w:p>
    <w:p w:rsidR="0005617E" w:rsidRPr="00AB1DA7" w:rsidRDefault="0005617E" w:rsidP="0005617E">
      <w:r w:rsidRPr="00AB1DA7">
        <w:t xml:space="preserve">   Об установлении </w:t>
      </w:r>
    </w:p>
    <w:p w:rsidR="0005617E" w:rsidRDefault="0005617E" w:rsidP="000561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и введении в действие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5617E" w:rsidRDefault="0005617E" w:rsidP="000561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налога на территории муниципального </w:t>
      </w:r>
    </w:p>
    <w:p w:rsidR="0005617E" w:rsidRDefault="0005617E" w:rsidP="000561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образования «Бомское»</w:t>
      </w:r>
    </w:p>
    <w:p w:rsidR="0005617E" w:rsidRDefault="0005617E" w:rsidP="000561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5617E" w:rsidRDefault="0005617E" w:rsidP="000561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5617E" w:rsidRDefault="0005617E" w:rsidP="0005617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В соответствии со статьями 12 и 387 Налогового Кодекса Российской Федерации, статьей 57 Федерального закона от 06.10.2003 г. № 131-ФЗ «Об общих принципах организации местного самоуправления в Российской Федерации» Совет депутатов муниципального образования «Бомское» решил:</w:t>
      </w:r>
    </w:p>
    <w:p w:rsidR="0005617E" w:rsidRDefault="0005617E" w:rsidP="0005617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617E" w:rsidRDefault="0005617E" w:rsidP="0005617E">
      <w:pPr>
        <w:pStyle w:val="ConsPlusTitle"/>
        <w:ind w:left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1.Установить на территории муниципального образования  «Бомское» земельный         налог и ввести его в действие с 01 января 2016г.</w:t>
      </w:r>
    </w:p>
    <w:p w:rsidR="0005617E" w:rsidRDefault="0005617E" w:rsidP="0005617E">
      <w:pPr>
        <w:pStyle w:val="ConsPlusTitle"/>
        <w:ind w:left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2. Признать утратившим силу решение совета депутатов МО СП «Бомское» </w:t>
      </w:r>
    </w:p>
    <w:p w:rsidR="0005617E" w:rsidRDefault="0005617E" w:rsidP="0005617E">
      <w:pPr>
        <w:pStyle w:val="ConsPlusTitle"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21  от 21.07.2014 г. «Об установлении земельного налога и введении в действие земельного налога на территории муниципального образования «Бомское».</w:t>
      </w:r>
    </w:p>
    <w:p w:rsidR="0005617E" w:rsidRDefault="0005617E" w:rsidP="0005617E">
      <w:pPr>
        <w:pStyle w:val="ConsPlusTitle"/>
        <w:ind w:left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3.Утвердить Положение  о земельном налоге на территории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05617E" w:rsidRDefault="0005617E" w:rsidP="0005617E">
      <w:pPr>
        <w:pStyle w:val="ConsPlusTitle"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«Бомское» (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огласно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приложению).</w:t>
      </w:r>
    </w:p>
    <w:p w:rsidR="0005617E" w:rsidRDefault="0005617E" w:rsidP="0005617E">
      <w:pPr>
        <w:pStyle w:val="ConsPlusTitle"/>
        <w:ind w:left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4.Настоящее решение вступает в силу с 01 января 2016г., но не ранее, чем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5617E" w:rsidRDefault="0005617E" w:rsidP="0005617E">
      <w:pPr>
        <w:pStyle w:val="ConsPlusTitle"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истечение одного месяца со дня его официального  опубликования.</w:t>
      </w:r>
    </w:p>
    <w:p w:rsidR="0005617E" w:rsidRDefault="0005617E" w:rsidP="0005617E">
      <w:pPr>
        <w:pStyle w:val="ConsPlusTitle"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5.Опубликовать данное решение в средствах массовой информации не позднее 5 дней после его подписания.</w:t>
      </w:r>
    </w:p>
    <w:p w:rsidR="0005617E" w:rsidRDefault="0005617E" w:rsidP="0005617E">
      <w:pPr>
        <w:pStyle w:val="ConsPlusTitle"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6.В срок не позднее трех дней с момента подписания направить настоящее решение в Министерство финансов Республики Бурятия и в территориальные Межрайонные инспекции ФНС России по Республике Бурятия.</w:t>
      </w:r>
    </w:p>
    <w:p w:rsidR="0005617E" w:rsidRDefault="0005617E" w:rsidP="0005617E">
      <w:pPr>
        <w:pStyle w:val="ConsPlusTitle"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617E" w:rsidRDefault="0005617E" w:rsidP="0005617E">
      <w:pPr>
        <w:pStyle w:val="ConsPlusTitle"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5617E" w:rsidRDefault="0005617E" w:rsidP="0005617E">
      <w:pPr>
        <w:pStyle w:val="ConsPlusTitle"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617E" w:rsidRDefault="0005617E" w:rsidP="0005617E">
      <w:pPr>
        <w:pStyle w:val="ConsPlusTitle"/>
        <w:ind w:left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617E" w:rsidRDefault="0005617E" w:rsidP="0005617E">
      <w:pPr>
        <w:ind w:left="180"/>
      </w:pPr>
    </w:p>
    <w:p w:rsidR="0005617E" w:rsidRDefault="0005617E" w:rsidP="0005617E">
      <w:pPr>
        <w:ind w:left="360"/>
      </w:pPr>
    </w:p>
    <w:p w:rsidR="0005617E" w:rsidRDefault="0005617E" w:rsidP="0005617E">
      <w:pPr>
        <w:shd w:val="clear" w:color="auto" w:fill="FFFFFF"/>
      </w:pPr>
    </w:p>
    <w:p w:rsidR="0005617E" w:rsidRDefault="0005617E" w:rsidP="0005617E">
      <w:pPr>
        <w:jc w:val="both"/>
      </w:pPr>
      <w:r>
        <w:t xml:space="preserve">Глава муниципального образования                               </w:t>
      </w:r>
    </w:p>
    <w:p w:rsidR="0005617E" w:rsidRDefault="0005617E" w:rsidP="0005617E">
      <w:pPr>
        <w:jc w:val="both"/>
      </w:pPr>
      <w:r>
        <w:t xml:space="preserve">сельского поселения «Бомское»         _________________              </w:t>
      </w:r>
      <w:proofErr w:type="spellStart"/>
      <w:r>
        <w:t>Б.Б.Тыкшеев</w:t>
      </w:r>
      <w:proofErr w:type="spellEnd"/>
    </w:p>
    <w:p w:rsidR="0005617E" w:rsidRDefault="0005617E" w:rsidP="0005617E">
      <w:pPr>
        <w:jc w:val="both"/>
      </w:pPr>
    </w:p>
    <w:p w:rsidR="0005617E" w:rsidRDefault="0005617E" w:rsidP="0005617E">
      <w:pPr>
        <w:jc w:val="both"/>
      </w:pPr>
    </w:p>
    <w:p w:rsidR="0005617E" w:rsidRDefault="0005617E" w:rsidP="0005617E">
      <w:pPr>
        <w:jc w:val="both"/>
      </w:pPr>
    </w:p>
    <w:p w:rsidR="0005617E" w:rsidRDefault="0005617E" w:rsidP="0005617E">
      <w:pPr>
        <w:jc w:val="both"/>
      </w:pPr>
    </w:p>
    <w:p w:rsidR="0005617E" w:rsidRDefault="0005617E" w:rsidP="0005617E">
      <w:pPr>
        <w:jc w:val="right"/>
      </w:pPr>
      <w:r>
        <w:t>Приложение №1</w:t>
      </w:r>
    </w:p>
    <w:p w:rsidR="0005617E" w:rsidRDefault="0005617E" w:rsidP="0005617E">
      <w:pPr>
        <w:jc w:val="right"/>
      </w:pPr>
      <w:r>
        <w:t xml:space="preserve">Утверждено </w:t>
      </w:r>
    </w:p>
    <w:p w:rsidR="0005617E" w:rsidRDefault="0005617E" w:rsidP="0005617E">
      <w:pPr>
        <w:jc w:val="right"/>
      </w:pPr>
      <w:r>
        <w:t xml:space="preserve">решением Совета депутатов МО </w:t>
      </w:r>
    </w:p>
    <w:p w:rsidR="0005617E" w:rsidRDefault="0005617E" w:rsidP="0005617E">
      <w:pPr>
        <w:jc w:val="right"/>
      </w:pPr>
      <w:r>
        <w:t xml:space="preserve">СП «Бомское» </w:t>
      </w:r>
    </w:p>
    <w:p w:rsidR="0005617E" w:rsidRDefault="0005617E" w:rsidP="0005617E">
      <w:pPr>
        <w:jc w:val="right"/>
      </w:pPr>
      <w:r>
        <w:t xml:space="preserve">за №43  от «30»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05617E" w:rsidRDefault="0005617E" w:rsidP="0005617E"/>
    <w:p w:rsidR="0005617E" w:rsidRDefault="0005617E" w:rsidP="0005617E">
      <w:pPr>
        <w:jc w:val="center"/>
        <w:rPr>
          <w:b/>
        </w:rPr>
      </w:pPr>
      <w:r>
        <w:rPr>
          <w:b/>
        </w:rPr>
        <w:t xml:space="preserve">ПОЛОЖЕНИЕ </w:t>
      </w:r>
    </w:p>
    <w:p w:rsidR="0005617E" w:rsidRDefault="0005617E" w:rsidP="0005617E">
      <w:pPr>
        <w:jc w:val="center"/>
        <w:rPr>
          <w:b/>
        </w:rPr>
      </w:pPr>
      <w:r>
        <w:rPr>
          <w:b/>
        </w:rPr>
        <w:t>О ЗЕМЕЛЬНОМ НАЛОГЕ НА ТЕРРИТОРИИ МУНИЦИПАЛЬНОГО ОБРАЗОВАНИЯ «БОМСКОЕ»</w:t>
      </w:r>
    </w:p>
    <w:p w:rsidR="0005617E" w:rsidRDefault="0005617E" w:rsidP="0005617E">
      <w:pPr>
        <w:jc w:val="center"/>
      </w:pPr>
    </w:p>
    <w:p w:rsidR="0005617E" w:rsidRDefault="0005617E" w:rsidP="0005617E">
      <w:pPr>
        <w:jc w:val="both"/>
        <w:rPr>
          <w:b/>
        </w:rPr>
      </w:pPr>
      <w:r>
        <w:rPr>
          <w:b/>
        </w:rPr>
        <w:t>1.Общие положения</w:t>
      </w:r>
    </w:p>
    <w:p w:rsidR="0005617E" w:rsidRDefault="0005617E" w:rsidP="0005617E">
      <w:pPr>
        <w:jc w:val="both"/>
        <w:rPr>
          <w:b/>
        </w:rPr>
      </w:pPr>
    </w:p>
    <w:p w:rsidR="0005617E" w:rsidRDefault="0005617E" w:rsidP="0005617E">
      <w:pPr>
        <w:jc w:val="both"/>
      </w:pPr>
      <w:r>
        <w:t>1.  Настоящее Положение в соответствии с главой 31 Налогового кодекса     Российской Федерации определяет на территории муниципального образования «Бомское» ставки земельного налога ( далее - налог), порядок и сроки уплаты налога, а так же налоговые льготы по налогу, основания по налогу их применения</w:t>
      </w:r>
      <w:proofErr w:type="gramStart"/>
      <w:r>
        <w:t xml:space="preserve"> .</w:t>
      </w:r>
      <w:proofErr w:type="gramEnd"/>
    </w:p>
    <w:p w:rsidR="0005617E" w:rsidRDefault="0005617E" w:rsidP="0005617E">
      <w:pPr>
        <w:jc w:val="both"/>
      </w:pPr>
    </w:p>
    <w:p w:rsidR="0005617E" w:rsidRDefault="0005617E" w:rsidP="0005617E">
      <w:pPr>
        <w:jc w:val="both"/>
      </w:pPr>
    </w:p>
    <w:p w:rsidR="0005617E" w:rsidRDefault="0005617E" w:rsidP="0005617E">
      <w:pPr>
        <w:jc w:val="both"/>
        <w:rPr>
          <w:b/>
        </w:rPr>
      </w:pPr>
      <w:proofErr w:type="gramStart"/>
      <w:r>
        <w:rPr>
          <w:b/>
          <w:lang w:val="en-US"/>
        </w:rPr>
        <w:t>II</w:t>
      </w:r>
      <w:r>
        <w:rPr>
          <w:b/>
        </w:rPr>
        <w:t>.Налоговые ставки.</w:t>
      </w:r>
      <w:proofErr w:type="gramEnd"/>
    </w:p>
    <w:p w:rsidR="0005617E" w:rsidRDefault="0005617E" w:rsidP="0005617E">
      <w:pPr>
        <w:jc w:val="both"/>
        <w:rPr>
          <w:b/>
        </w:rPr>
      </w:pPr>
    </w:p>
    <w:p w:rsidR="0005617E" w:rsidRDefault="0005617E" w:rsidP="0005617E">
      <w:pPr>
        <w:jc w:val="both"/>
      </w:pPr>
      <w:r>
        <w:t>2.   Налоговые ставки устанавливаются в следующих размерах:</w:t>
      </w:r>
    </w:p>
    <w:p w:rsidR="0005617E" w:rsidRDefault="0005617E" w:rsidP="0005617E">
      <w:pPr>
        <w:jc w:val="both"/>
      </w:pPr>
      <w:r>
        <w:t xml:space="preserve">-0,15 процента от налоговой базы в отношении земельных участков, занятых жилищным фондом и объектами инженерной инфраструктуры </w:t>
      </w:r>
      <w:proofErr w:type="spellStart"/>
      <w:r>
        <w:t>жилищно</w:t>
      </w:r>
      <w:proofErr w:type="spellEnd"/>
      <w:r>
        <w:t xml:space="preserve"> - коммунального комплекса (за исключением доли в праве на земельный участок приходящейся на объект, не относящейся  к жилищному фонду и к объектам инженерной инфраструктуры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комплекса) или приобретенных (предоставленных) для жилищного строительства ; </w:t>
      </w:r>
    </w:p>
    <w:p w:rsidR="0005617E" w:rsidRDefault="0005617E" w:rsidP="0005617E">
      <w:pPr>
        <w:jc w:val="both"/>
      </w:pPr>
      <w:r>
        <w:t>-0,15 процента от налоговой базы в отношении земельных участков, приобретенных (предоставляемых) для личного подсобного хозяйства, садоводства, огородничества или животноводства, а так же дачного хозяйства;</w:t>
      </w:r>
    </w:p>
    <w:p w:rsidR="0005617E" w:rsidRDefault="0005617E" w:rsidP="0005617E">
      <w:pPr>
        <w:jc w:val="both"/>
      </w:pPr>
      <w:r>
        <w:t>-0,15 процента от налоговой базы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</w:r>
      <w:proofErr w:type="gramStart"/>
      <w:r>
        <w:t xml:space="preserve"> ;</w:t>
      </w:r>
      <w:proofErr w:type="gramEnd"/>
    </w:p>
    <w:p w:rsidR="0005617E" w:rsidRDefault="0005617E" w:rsidP="0005617E">
      <w:pPr>
        <w:jc w:val="both"/>
      </w:pPr>
      <w:r>
        <w:t>-1.5. процента от налоговой базы в отношении прочих земельных участков</w:t>
      </w:r>
    </w:p>
    <w:p w:rsidR="0005617E" w:rsidRDefault="0005617E" w:rsidP="0005617E">
      <w:pPr>
        <w:jc w:val="both"/>
      </w:pPr>
    </w:p>
    <w:p w:rsidR="0005617E" w:rsidRDefault="0005617E" w:rsidP="0005617E">
      <w:pPr>
        <w:jc w:val="both"/>
        <w:rPr>
          <w:b/>
        </w:rPr>
      </w:pPr>
      <w:proofErr w:type="gramStart"/>
      <w:r>
        <w:rPr>
          <w:b/>
          <w:lang w:val="en-US"/>
        </w:rPr>
        <w:t>III</w:t>
      </w:r>
      <w:r>
        <w:rPr>
          <w:b/>
        </w:rPr>
        <w:t>.Порядок и сроки уплаты налога и авансовых платежей по налогу.</w:t>
      </w:r>
      <w:proofErr w:type="gramEnd"/>
      <w:r>
        <w:rPr>
          <w:b/>
        </w:rPr>
        <w:t xml:space="preserve"> .</w:t>
      </w:r>
    </w:p>
    <w:p w:rsidR="0005617E" w:rsidRDefault="0005617E" w:rsidP="0005617E">
      <w:pPr>
        <w:jc w:val="both"/>
        <w:rPr>
          <w:b/>
        </w:rPr>
      </w:pPr>
    </w:p>
    <w:p w:rsidR="0005617E" w:rsidRDefault="0005617E" w:rsidP="0005617E">
      <w:pPr>
        <w:jc w:val="both"/>
      </w:pPr>
      <w:r>
        <w:t>3.Уплата авансовых платежей по налогу производится в течени</w:t>
      </w:r>
      <w:proofErr w:type="gramStart"/>
      <w:r>
        <w:t>и</w:t>
      </w:r>
      <w:proofErr w:type="gramEnd"/>
      <w:r>
        <w:t xml:space="preserve"> налогового периода в срок не позднее последнего числа месяца, следующего за истекшим отчетным периодом, следующими налогоплательщиками :</w:t>
      </w:r>
    </w:p>
    <w:p w:rsidR="0005617E" w:rsidRDefault="0005617E" w:rsidP="0005617E">
      <w:pPr>
        <w:jc w:val="both"/>
      </w:pPr>
      <w:r>
        <w:t>-организациями;</w:t>
      </w:r>
    </w:p>
    <w:p w:rsidR="0005617E" w:rsidRDefault="0005617E" w:rsidP="0005617E">
      <w:pPr>
        <w:jc w:val="both"/>
      </w:pPr>
      <w:r>
        <w:t>- 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05617E" w:rsidRDefault="0005617E" w:rsidP="0005617E">
      <w:pPr>
        <w:jc w:val="both"/>
      </w:pPr>
      <w:r>
        <w:t xml:space="preserve">4.Налог, подлежащий к уплате по итогам налогового периода, уплачивается до 10 февраля года, следующего за истекшим налоговым периодом, организациями, физическими </w:t>
      </w:r>
      <w:proofErr w:type="gramStart"/>
      <w:r>
        <w:t>лицами</w:t>
      </w:r>
      <w:proofErr w:type="gramEnd"/>
      <w:r>
        <w:t xml:space="preserve"> являющимися индивидуальными предпринимателями, в отношении земельных участков используемых ими в предпринимательской деятельности.</w:t>
      </w:r>
    </w:p>
    <w:p w:rsidR="0005617E" w:rsidRDefault="0005617E" w:rsidP="0005617E">
      <w:pPr>
        <w:jc w:val="both"/>
      </w:pPr>
      <w:r>
        <w:lastRenderedPageBreak/>
        <w:t>5.</w:t>
      </w:r>
      <w:proofErr w:type="gramStart"/>
      <w:r>
        <w:t>Налогоплательщиками-физическими</w:t>
      </w:r>
      <w:proofErr w:type="gramEnd"/>
      <w:r>
        <w:t xml:space="preserve"> лицами, уплачивающими налог на основании налогового уведомления, налог уплачивается не позднее 1 октября года, следующего за истекшим налоговым периодом.</w:t>
      </w:r>
    </w:p>
    <w:p w:rsidR="0005617E" w:rsidRDefault="0005617E" w:rsidP="0005617E">
      <w:pPr>
        <w:jc w:val="both"/>
      </w:pPr>
    </w:p>
    <w:p w:rsidR="0005617E" w:rsidRDefault="0005617E" w:rsidP="0005617E">
      <w:pPr>
        <w:jc w:val="both"/>
      </w:pPr>
    </w:p>
    <w:p w:rsidR="0005617E" w:rsidRDefault="0005617E" w:rsidP="0005617E">
      <w:pPr>
        <w:jc w:val="both"/>
      </w:pPr>
    </w:p>
    <w:p w:rsidR="0005617E" w:rsidRDefault="0005617E" w:rsidP="0005617E">
      <w:pPr>
        <w:jc w:val="both"/>
      </w:pPr>
      <w:r>
        <w:t>6. Земельный налог, подлежащий к уплате по перерасчетам за предыдущие налоговые периоды, уплачивается налогоплательщикам</w:t>
      </w:r>
      <w:proofErr w:type="gramStart"/>
      <w:r>
        <w:t>и-</w:t>
      </w:r>
      <w:proofErr w:type="gramEnd"/>
      <w:r>
        <w:t xml:space="preserve"> физическими лицами в срок не позднее 40 дней со дня получения налогового уведомления.</w:t>
      </w:r>
    </w:p>
    <w:p w:rsidR="0005617E" w:rsidRDefault="0005617E" w:rsidP="0005617E">
      <w:pPr>
        <w:jc w:val="both"/>
      </w:pPr>
      <w:r>
        <w:t>7. Налогоплательщики,  являющиеся физическими лицами, уплачивают налог  на основании налогового уведомления, направленного налоговым органом.</w:t>
      </w:r>
    </w:p>
    <w:p w:rsidR="0005617E" w:rsidRDefault="0005617E" w:rsidP="0005617E">
      <w:pPr>
        <w:jc w:val="both"/>
      </w:pPr>
    </w:p>
    <w:p w:rsidR="0005617E" w:rsidRDefault="0005617E" w:rsidP="0005617E">
      <w:pPr>
        <w:jc w:val="both"/>
      </w:pPr>
    </w:p>
    <w:p w:rsidR="0005617E" w:rsidRDefault="0005617E" w:rsidP="0005617E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Налоговые льготы, основания и порядок их применения.</w:t>
      </w:r>
    </w:p>
    <w:p w:rsidR="0005617E" w:rsidRDefault="0005617E" w:rsidP="0005617E">
      <w:pPr>
        <w:jc w:val="both"/>
      </w:pPr>
      <w:r>
        <w:t>8. Освобождаются от уплаты земельного налога:</w:t>
      </w:r>
    </w:p>
    <w:p w:rsidR="0005617E" w:rsidRDefault="0005617E" w:rsidP="0005617E">
      <w:pPr>
        <w:jc w:val="both"/>
      </w:pPr>
      <w:r>
        <w:t>8.1.Бюджетные учреждения и организации, полностью или частично финансируемые из местного бюджета;</w:t>
      </w:r>
    </w:p>
    <w:p w:rsidR="0005617E" w:rsidRDefault="0005617E" w:rsidP="0005617E">
      <w:pPr>
        <w:jc w:val="both"/>
      </w:pPr>
      <w:r>
        <w:t xml:space="preserve"> 9.Налоговые льготы предоставляются  - физическим лицам, уплачивающим налог на основании документов, подтверждающих право на налоговую льготу (уменьшение налоговой базы) и налоговых уведомлений.</w:t>
      </w:r>
    </w:p>
    <w:p w:rsidR="0005617E" w:rsidRDefault="0005617E" w:rsidP="0005617E">
      <w:pPr>
        <w:jc w:val="both"/>
      </w:pPr>
      <w:r>
        <w:t>10.Документы, подтверждающие право на налоговую льгот</w:t>
      </w:r>
      <w:proofErr w:type="gramStart"/>
      <w:r>
        <w:t>у(</w:t>
      </w:r>
      <w:proofErr w:type="gramEnd"/>
      <w:r>
        <w:t xml:space="preserve"> уменьшение налоговой базы) в соответствии с главой 31 Налогового кодекса Российской Федерации и настоящим Положением, предоставляются в налоговые органы по месту нахождения земельного участка в срок до 01 февраля года, следующего за истекшим налоговым периодом.</w:t>
      </w:r>
    </w:p>
    <w:p w:rsidR="0005617E" w:rsidRDefault="0005617E" w:rsidP="0005617E">
      <w:pPr>
        <w:widowControl w:val="0"/>
        <w:autoSpaceDE w:val="0"/>
        <w:autoSpaceDN w:val="0"/>
        <w:adjustRightInd w:val="0"/>
        <w:jc w:val="both"/>
        <w:outlineLvl w:val="0"/>
      </w:pPr>
    </w:p>
    <w:p w:rsidR="0005617E" w:rsidRDefault="0005617E" w:rsidP="0005617E">
      <w:pPr>
        <w:pStyle w:val="ConsPlusTitle"/>
        <w:jc w:val="center"/>
        <w:outlineLvl w:val="0"/>
      </w:pPr>
    </w:p>
    <w:p w:rsidR="0005617E" w:rsidRDefault="0005617E" w:rsidP="0005617E">
      <w:pPr>
        <w:jc w:val="both"/>
        <w:rPr>
          <w:b/>
        </w:rPr>
      </w:pPr>
    </w:p>
    <w:p w:rsidR="0005617E" w:rsidRDefault="0005617E" w:rsidP="0005617E">
      <w:pPr>
        <w:pStyle w:val="ConsPlusTitle"/>
        <w:jc w:val="center"/>
        <w:outlineLvl w:val="0"/>
      </w:pPr>
    </w:p>
    <w:p w:rsidR="0005617E" w:rsidRDefault="0005617E" w:rsidP="0005617E">
      <w:pPr>
        <w:pStyle w:val="ConsPlusTitle"/>
        <w:jc w:val="center"/>
        <w:outlineLvl w:val="0"/>
      </w:pPr>
    </w:p>
    <w:p w:rsidR="005406E0" w:rsidRPr="0005617E" w:rsidRDefault="005406E0" w:rsidP="0005617E"/>
    <w:sectPr w:rsidR="005406E0" w:rsidRPr="0005617E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0AF4762F"/>
    <w:multiLevelType w:val="hybridMultilevel"/>
    <w:tmpl w:val="B43E1FDC"/>
    <w:lvl w:ilvl="0" w:tplc="972E42A2">
      <w:start w:val="1"/>
      <w:numFmt w:val="decimal"/>
      <w:lvlText w:val="%1)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5">
    <w:nsid w:val="3037581D"/>
    <w:multiLevelType w:val="hybridMultilevel"/>
    <w:tmpl w:val="4D3EC374"/>
    <w:lvl w:ilvl="0" w:tplc="8CEE0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41FE783D"/>
    <w:multiLevelType w:val="hybridMultilevel"/>
    <w:tmpl w:val="A2A64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2A"/>
    <w:rsid w:val="000044D5"/>
    <w:rsid w:val="0005617E"/>
    <w:rsid w:val="000A4ADA"/>
    <w:rsid w:val="001109FA"/>
    <w:rsid w:val="00120AA6"/>
    <w:rsid w:val="001B1A76"/>
    <w:rsid w:val="00217A08"/>
    <w:rsid w:val="00265458"/>
    <w:rsid w:val="00392E0A"/>
    <w:rsid w:val="003B6C2A"/>
    <w:rsid w:val="003C2496"/>
    <w:rsid w:val="005406E0"/>
    <w:rsid w:val="0067053A"/>
    <w:rsid w:val="007D6651"/>
    <w:rsid w:val="00987722"/>
    <w:rsid w:val="00A07263"/>
    <w:rsid w:val="00A10EDC"/>
    <w:rsid w:val="00B917C1"/>
    <w:rsid w:val="00C132DB"/>
    <w:rsid w:val="00CE5B97"/>
    <w:rsid w:val="00D64025"/>
    <w:rsid w:val="00DB6509"/>
    <w:rsid w:val="00EB394A"/>
    <w:rsid w:val="00F23B5F"/>
    <w:rsid w:val="00F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6E0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406E0"/>
    <w:pPr>
      <w:keepNext/>
      <w:ind w:left="4320" w:firstLine="642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406E0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406E0"/>
    <w:pPr>
      <w:keepNext/>
      <w:ind w:left="4320" w:firstLine="720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5406E0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406E0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5406E0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5406E0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5406E0"/>
    <w:pPr>
      <w:keepNext/>
      <w:ind w:left="50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  <w:style w:type="character" w:customStyle="1" w:styleId="10">
    <w:name w:val="Заголовок 1 Знак"/>
    <w:basedOn w:val="a0"/>
    <w:link w:val="1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06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06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0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5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406E0"/>
    <w:rPr>
      <w:color w:val="0000FF"/>
      <w:u w:val="single"/>
    </w:rPr>
  </w:style>
  <w:style w:type="paragraph" w:styleId="a7">
    <w:name w:val="No Spacing"/>
    <w:qFormat/>
    <w:rsid w:val="005406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Document Map"/>
    <w:basedOn w:val="a"/>
    <w:link w:val="a9"/>
    <w:semiHidden/>
    <w:rsid w:val="005406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406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FollowedHyperlink"/>
    <w:basedOn w:val="a0"/>
    <w:rsid w:val="005406E0"/>
    <w:rPr>
      <w:color w:val="800080"/>
      <w:u w:val="single"/>
    </w:rPr>
  </w:style>
  <w:style w:type="character" w:customStyle="1" w:styleId="ab">
    <w:name w:val="Текст сноски Знак"/>
    <w:basedOn w:val="a0"/>
    <w:link w:val="ac"/>
    <w:locked/>
    <w:rsid w:val="005406E0"/>
    <w:rPr>
      <w:lang w:eastAsia="ru-RU"/>
    </w:rPr>
  </w:style>
  <w:style w:type="paragraph" w:styleId="ac">
    <w:name w:val="footnote text"/>
    <w:basedOn w:val="a"/>
    <w:link w:val="ab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c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semiHidden/>
    <w:locked/>
    <w:rsid w:val="005406E0"/>
    <w:rPr>
      <w:lang w:eastAsia="ru-RU"/>
    </w:rPr>
  </w:style>
  <w:style w:type="paragraph" w:styleId="ae">
    <w:name w:val="annotation text"/>
    <w:basedOn w:val="a"/>
    <w:link w:val="ad"/>
    <w:semiHidden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примечания Знак1"/>
    <w:basedOn w:val="a0"/>
    <w:link w:val="ae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f0"/>
    <w:locked/>
    <w:rsid w:val="005406E0"/>
    <w:rPr>
      <w:lang w:eastAsia="ru-RU"/>
    </w:rPr>
  </w:style>
  <w:style w:type="paragraph" w:styleId="af0">
    <w:name w:val="endnote text"/>
    <w:basedOn w:val="a"/>
    <w:link w:val="af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концевой сноски Знак1"/>
    <w:basedOn w:val="a0"/>
    <w:link w:val="af0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locked/>
    <w:rsid w:val="005406E0"/>
    <w:rPr>
      <w:b/>
      <w:bCs/>
    </w:rPr>
  </w:style>
  <w:style w:type="paragraph" w:styleId="af2">
    <w:name w:val="annotation subject"/>
    <w:basedOn w:val="ae"/>
    <w:next w:val="ae"/>
    <w:link w:val="af1"/>
    <w:semiHidden/>
    <w:rsid w:val="005406E0"/>
    <w:rPr>
      <w:b/>
      <w:bCs/>
    </w:rPr>
  </w:style>
  <w:style w:type="character" w:customStyle="1" w:styleId="14">
    <w:name w:val="Тема примечания Знак1"/>
    <w:basedOn w:val="12"/>
    <w:link w:val="af2"/>
    <w:uiPriority w:val="99"/>
    <w:semiHidden/>
    <w:rsid w:val="005406E0"/>
    <w:rPr>
      <w:b/>
      <w:bCs/>
    </w:rPr>
  </w:style>
  <w:style w:type="character" w:customStyle="1" w:styleId="af3">
    <w:name w:val="Текст выноски Знак"/>
    <w:link w:val="af4"/>
    <w:semiHidden/>
    <w:locked/>
    <w:rsid w:val="005406E0"/>
    <w:rPr>
      <w:rFonts w:ascii="Segoe UI" w:hAnsi="Segoe UI" w:cs="Segoe UI"/>
      <w:sz w:val="18"/>
      <w:szCs w:val="18"/>
    </w:rPr>
  </w:style>
  <w:style w:type="paragraph" w:styleId="af4">
    <w:name w:val="Balloon Text"/>
    <w:basedOn w:val="a"/>
    <w:link w:val="af3"/>
    <w:semiHidden/>
    <w:rsid w:val="005406E0"/>
    <w:rPr>
      <w:rFonts w:ascii="Segoe UI" w:eastAsiaTheme="minorHAns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4"/>
    <w:uiPriority w:val="99"/>
    <w:semiHidden/>
    <w:rsid w:val="005406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Обычный1"/>
    <w:rsid w:val="005406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16"/>
    <w:next w:val="16"/>
    <w:rsid w:val="005406E0"/>
    <w:pPr>
      <w:spacing w:before="240"/>
    </w:pPr>
    <w:rPr>
      <w:rFonts w:ascii="Arial" w:hAnsi="Arial"/>
      <w:b/>
      <w:sz w:val="24"/>
      <w:u w:val="single"/>
    </w:rPr>
  </w:style>
  <w:style w:type="paragraph" w:customStyle="1" w:styleId="21">
    <w:name w:val="заголовок 2"/>
    <w:basedOn w:val="a"/>
    <w:next w:val="a"/>
    <w:rsid w:val="005406E0"/>
    <w:pPr>
      <w:keepNext/>
      <w:autoSpaceDE w:val="0"/>
      <w:autoSpaceDN w:val="0"/>
      <w:ind w:firstLine="426"/>
      <w:jc w:val="both"/>
      <w:outlineLvl w:val="1"/>
    </w:pPr>
  </w:style>
  <w:style w:type="paragraph" w:styleId="af5">
    <w:name w:val="List Paragraph"/>
    <w:basedOn w:val="a"/>
    <w:qFormat/>
    <w:rsid w:val="00540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406E0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6">
    <w:name w:val="Основной шрифт"/>
    <w:rsid w:val="005406E0"/>
  </w:style>
  <w:style w:type="character" w:customStyle="1" w:styleId="af7">
    <w:name w:val="Верхний колонтитул Знак"/>
    <w:basedOn w:val="a0"/>
    <w:link w:val="af8"/>
    <w:locked/>
    <w:rsid w:val="005406E0"/>
    <w:rPr>
      <w:rFonts w:ascii="Calibri" w:eastAsia="Calibri" w:hAnsi="Calibri"/>
    </w:rPr>
  </w:style>
  <w:style w:type="paragraph" w:styleId="af8">
    <w:name w:val="header"/>
    <w:basedOn w:val="a"/>
    <w:link w:val="af7"/>
    <w:rsid w:val="005406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link w:val="af8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3">
    <w:name w:val="Body Text 2"/>
    <w:basedOn w:val="a"/>
    <w:link w:val="22"/>
    <w:rsid w:val="005406E0"/>
    <w:pPr>
      <w:widowControl w:val="0"/>
      <w:adjustRightInd w:val="0"/>
      <w:ind w:firstLine="539"/>
      <w:jc w:val="both"/>
    </w:pPr>
    <w:rPr>
      <w:rFonts w:ascii="Times New Roman CYR" w:eastAsiaTheme="minorHAnsi" w:hAnsi="Times New Roman CYR" w:cs="Times New Roman CYR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5">
    <w:name w:val="Body Text Indent 2"/>
    <w:basedOn w:val="a"/>
    <w:link w:val="24"/>
    <w:rsid w:val="005406E0"/>
    <w:pPr>
      <w:widowControl w:val="0"/>
      <w:adjustRightInd w:val="0"/>
      <w:ind w:firstLine="567"/>
      <w:jc w:val="both"/>
    </w:pPr>
    <w:rPr>
      <w:rFonts w:ascii="Times New Roman CYR" w:eastAsiaTheme="minorHAnsi" w:hAnsi="Times New Roman CYR" w:cs="Times New Roman CYR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32">
    <w:name w:val="Body Text Indent 3"/>
    <w:basedOn w:val="a"/>
    <w:link w:val="31"/>
    <w:rsid w:val="005406E0"/>
    <w:pPr>
      <w:widowControl w:val="0"/>
      <w:adjustRightInd w:val="0"/>
      <w:ind w:left="-851" w:firstLine="851"/>
      <w:jc w:val="both"/>
    </w:pPr>
    <w:rPr>
      <w:rFonts w:ascii="Times New Roman CYR" w:eastAsiaTheme="minorHAnsi" w:hAnsi="Times New Roman CYR" w:cs="Times New Roman CYR"/>
    </w:rPr>
  </w:style>
  <w:style w:type="character" w:customStyle="1" w:styleId="310">
    <w:name w:val="Основной текст с отступом 3 Знак1"/>
    <w:basedOn w:val="a0"/>
    <w:link w:val="32"/>
    <w:rsid w:val="005406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Заголовок №1_"/>
    <w:basedOn w:val="a0"/>
    <w:link w:val="1a"/>
    <w:locked/>
    <w:rsid w:val="005406E0"/>
    <w:rPr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5406E0"/>
    <w:pPr>
      <w:shd w:val="clear" w:color="auto" w:fill="FFFFFF"/>
      <w:spacing w:line="278" w:lineRule="exact"/>
      <w:outlineLvl w:val="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9">
    <w:name w:val="Основной текст_"/>
    <w:basedOn w:val="a0"/>
    <w:link w:val="26"/>
    <w:locked/>
    <w:rsid w:val="005406E0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9"/>
    <w:rsid w:val="005406E0"/>
    <w:pPr>
      <w:shd w:val="clear" w:color="auto" w:fill="FFFFFF"/>
      <w:spacing w:before="360" w:line="278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-1pt">
    <w:name w:val="Заголовок №1 + Интервал -1 pt"/>
    <w:basedOn w:val="19"/>
    <w:rsid w:val="005406E0"/>
    <w:rPr>
      <w:spacing w:val="-20"/>
      <w:u w:val="single"/>
    </w:rPr>
  </w:style>
  <w:style w:type="character" w:customStyle="1" w:styleId="afa">
    <w:name w:val="Основной текст + Полужирный"/>
    <w:basedOn w:val="af9"/>
    <w:rsid w:val="005406E0"/>
    <w:rPr>
      <w:b/>
      <w:bCs/>
    </w:rPr>
  </w:style>
  <w:style w:type="character" w:customStyle="1" w:styleId="1b">
    <w:name w:val="Основной текст1"/>
    <w:basedOn w:val="af9"/>
    <w:rsid w:val="005406E0"/>
    <w:rPr>
      <w:u w:val="single"/>
    </w:rPr>
  </w:style>
  <w:style w:type="character" w:customStyle="1" w:styleId="-1pt">
    <w:name w:val="Основной текст + Интервал -1 pt"/>
    <w:basedOn w:val="af9"/>
    <w:rsid w:val="005406E0"/>
    <w:rPr>
      <w:spacing w:val="-20"/>
    </w:rPr>
  </w:style>
  <w:style w:type="paragraph" w:customStyle="1" w:styleId="afb">
    <w:name w:val="Знак Знак Знак Знак Знак Знак Знак"/>
    <w:basedOn w:val="a"/>
    <w:rsid w:val="007D6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B91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basedOn w:val="a0"/>
    <w:link w:val="afe"/>
    <w:locked/>
    <w:rsid w:val="00B917C1"/>
    <w:rPr>
      <w:b/>
      <w:sz w:val="28"/>
      <w:lang w:eastAsia="ru-RU"/>
    </w:rPr>
  </w:style>
  <w:style w:type="paragraph" w:styleId="afe">
    <w:name w:val="Body Text"/>
    <w:basedOn w:val="a"/>
    <w:link w:val="afd"/>
    <w:rsid w:val="00B917C1"/>
    <w:pPr>
      <w:jc w:val="both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c">
    <w:name w:val="Основной текст Знак1"/>
    <w:basedOn w:val="a0"/>
    <w:link w:val="afe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17C1"/>
    <w:pPr>
      <w:spacing w:before="100" w:beforeAutospacing="1" w:after="100" w:afterAutospacing="1"/>
    </w:pPr>
  </w:style>
  <w:style w:type="paragraph" w:customStyle="1" w:styleId="ConsNormal">
    <w:name w:val="ConsNormal"/>
    <w:rsid w:val="00B917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91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Strong"/>
    <w:basedOn w:val="a0"/>
    <w:qFormat/>
    <w:rsid w:val="00B917C1"/>
    <w:rPr>
      <w:b/>
      <w:bCs/>
    </w:rPr>
  </w:style>
  <w:style w:type="character" w:customStyle="1" w:styleId="Heading1Char">
    <w:name w:val="Heading 1 Char"/>
    <w:basedOn w:val="a0"/>
    <w:locked/>
    <w:rsid w:val="00B917C1"/>
    <w:rPr>
      <w:rFonts w:eastAsia="Arial Unicode MS"/>
      <w:b/>
      <w:bCs/>
      <w:sz w:val="26"/>
      <w:szCs w:val="24"/>
      <w:lang w:val="ru-RU" w:eastAsia="ru-RU" w:bidi="ar-SA"/>
    </w:rPr>
  </w:style>
  <w:style w:type="character" w:customStyle="1" w:styleId="aff0">
    <w:name w:val="Нижний колонтитул Знак"/>
    <w:basedOn w:val="a0"/>
    <w:link w:val="aff1"/>
    <w:locked/>
    <w:rsid w:val="00B917C1"/>
    <w:rPr>
      <w:rFonts w:ascii="Calibri" w:eastAsia="Calibri" w:hAnsi="Calibri"/>
      <w:sz w:val="24"/>
      <w:szCs w:val="24"/>
      <w:lang w:eastAsia="ru-RU"/>
    </w:rPr>
  </w:style>
  <w:style w:type="paragraph" w:styleId="aff1">
    <w:name w:val="footer"/>
    <w:basedOn w:val="a"/>
    <w:link w:val="aff0"/>
    <w:rsid w:val="00B917C1"/>
    <w:pPr>
      <w:tabs>
        <w:tab w:val="center" w:pos="4677"/>
        <w:tab w:val="right" w:pos="9355"/>
      </w:tabs>
    </w:pPr>
    <w:rPr>
      <w:rFonts w:ascii="Calibri" w:eastAsia="Calibri" w:hAnsi="Calibri" w:cstheme="minorBidi"/>
    </w:rPr>
  </w:style>
  <w:style w:type="character" w:customStyle="1" w:styleId="1d">
    <w:name w:val="Нижний колонтитул Знак1"/>
    <w:basedOn w:val="a0"/>
    <w:link w:val="aff1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азвание Знак"/>
    <w:basedOn w:val="a0"/>
    <w:link w:val="aff3"/>
    <w:locked/>
    <w:rsid w:val="00B917C1"/>
    <w:rPr>
      <w:rFonts w:ascii="Cambria" w:eastAsia="Calibri" w:hAnsi="Cambria"/>
      <w:b/>
      <w:bCs/>
      <w:kern w:val="28"/>
      <w:sz w:val="32"/>
      <w:szCs w:val="32"/>
      <w:lang w:eastAsia="ru-RU"/>
    </w:rPr>
  </w:style>
  <w:style w:type="paragraph" w:styleId="aff3">
    <w:name w:val="Title"/>
    <w:basedOn w:val="a"/>
    <w:next w:val="a"/>
    <w:link w:val="aff2"/>
    <w:qFormat/>
    <w:rsid w:val="00B917C1"/>
    <w:pPr>
      <w:spacing w:before="240" w:after="60"/>
      <w:jc w:val="center"/>
      <w:outlineLvl w:val="0"/>
    </w:pPr>
    <w:rPr>
      <w:rFonts w:ascii="Cambria" w:eastAsia="Calibri" w:hAnsi="Cambria" w:cstheme="minorBidi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link w:val="aff3"/>
    <w:uiPriority w:val="10"/>
    <w:rsid w:val="00B91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a0"/>
    <w:locked/>
    <w:rsid w:val="00B917C1"/>
    <w:rPr>
      <w:rFonts w:ascii="Calibri" w:eastAsia="Calibri" w:hAnsi="Calibri"/>
      <w:bCs/>
      <w:sz w:val="24"/>
      <w:lang w:val="ru-RU" w:eastAsia="ru-RU" w:bidi="ar-SA"/>
    </w:rPr>
  </w:style>
  <w:style w:type="paragraph" w:customStyle="1" w:styleId="consplusnormal1">
    <w:name w:val="consplusnormal"/>
    <w:basedOn w:val="a"/>
    <w:rsid w:val="00B917C1"/>
    <w:pPr>
      <w:spacing w:before="100" w:beforeAutospacing="1" w:after="100" w:afterAutospacing="1"/>
    </w:pPr>
    <w:rPr>
      <w:rFonts w:eastAsia="Calibri"/>
    </w:rPr>
  </w:style>
  <w:style w:type="character" w:styleId="aff4">
    <w:name w:val="endnote reference"/>
    <w:basedOn w:val="a0"/>
    <w:rsid w:val="00B917C1"/>
    <w:rPr>
      <w:rFonts w:ascii="Times New Roman" w:hAnsi="Times New Roman" w:cs="Times New Roman" w:hint="default"/>
      <w:vertAlign w:val="superscript"/>
    </w:rPr>
  </w:style>
  <w:style w:type="character" w:customStyle="1" w:styleId="1f">
    <w:name w:val="Слабое выделение1"/>
    <w:basedOn w:val="a0"/>
    <w:rsid w:val="00B917C1"/>
    <w:rPr>
      <w:rFonts w:ascii="Times New Roman" w:hAnsi="Times New Roman" w:cs="Times New Roman" w:hint="default"/>
      <w:i/>
      <w:iCs/>
      <w:color w:val="808080"/>
    </w:rPr>
  </w:style>
  <w:style w:type="paragraph" w:styleId="aff5">
    <w:name w:val="Body Text Indent"/>
    <w:basedOn w:val="a"/>
    <w:link w:val="aff6"/>
    <w:rsid w:val="00B917C1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917C1"/>
    <w:pPr>
      <w:ind w:firstLine="567"/>
      <w:jc w:val="both"/>
    </w:pPr>
    <w:rPr>
      <w:rFonts w:ascii="Arial" w:hAnsi="Arial" w:cs="Arial"/>
    </w:rPr>
  </w:style>
  <w:style w:type="character" w:customStyle="1" w:styleId="110">
    <w:name w:val="Знак Знак11"/>
    <w:basedOn w:val="a0"/>
    <w:locked/>
    <w:rsid w:val="00B917C1"/>
    <w:rPr>
      <w:rFonts w:ascii="Times New Roman CYR" w:hAnsi="Times New Roman CYR" w:cs="Times New Roman CYR"/>
      <w:b/>
      <w:bCs/>
      <w:sz w:val="24"/>
      <w:szCs w:val="24"/>
      <w:lang w:val="ru-RU" w:eastAsia="ru-RU" w:bidi="ar-SA"/>
    </w:rPr>
  </w:style>
  <w:style w:type="character" w:customStyle="1" w:styleId="33">
    <w:name w:val="Знак Знак3"/>
    <w:basedOn w:val="a0"/>
    <w:locked/>
    <w:rsid w:val="00B917C1"/>
    <w:rPr>
      <w:lang w:val="ru-RU" w:eastAsia="ru-RU" w:bidi="ar-SA"/>
    </w:rPr>
  </w:style>
  <w:style w:type="character" w:customStyle="1" w:styleId="61">
    <w:name w:val="Знак Знак6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1">
    <w:name w:val="Знак Знак5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f0">
    <w:name w:val="Знак Знак1"/>
    <w:basedOn w:val="a0"/>
    <w:locked/>
    <w:rsid w:val="00B917C1"/>
    <w:rPr>
      <w:rFonts w:ascii="Calibri" w:eastAsia="Calibri" w:hAnsi="Calibri"/>
      <w:lang w:val="ru-RU" w:eastAsia="ru-RU" w:bidi="ar-SA"/>
    </w:rPr>
  </w:style>
  <w:style w:type="character" w:customStyle="1" w:styleId="aff7">
    <w:name w:val="Знак Знак"/>
    <w:basedOn w:val="a0"/>
    <w:locked/>
    <w:rsid w:val="00B917C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27">
    <w:name w:val="Знак Знак2"/>
    <w:basedOn w:val="a0"/>
    <w:locked/>
    <w:rsid w:val="00B917C1"/>
    <w:rPr>
      <w:b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locked/>
    <w:rsid w:val="00B917C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f8">
    <w:name w:val="footnote reference"/>
    <w:rsid w:val="00B917C1"/>
    <w:rPr>
      <w:vertAlign w:val="superscript"/>
    </w:rPr>
  </w:style>
  <w:style w:type="paragraph" w:customStyle="1" w:styleId="aff9">
    <w:name w:val="Знак Знак Знак Знак Знак Знак Знак"/>
    <w:basedOn w:val="a"/>
    <w:rsid w:val="00FC5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"/>
    <w:basedOn w:val="a"/>
    <w:rsid w:val="002654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 Знак Знак Знак Знак Знак Знак Знак"/>
    <w:basedOn w:val="a"/>
    <w:rsid w:val="000561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797</Words>
  <Characters>4548</Characters>
  <Application>Microsoft Office Word</Application>
  <DocSecurity>0</DocSecurity>
  <Lines>37</Lines>
  <Paragraphs>10</Paragraphs>
  <ScaleCrop>false</ScaleCrop>
  <Company>Krokoz™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14</cp:revision>
  <dcterms:created xsi:type="dcterms:W3CDTF">2016-01-18T05:30:00Z</dcterms:created>
  <dcterms:modified xsi:type="dcterms:W3CDTF">2016-01-18T06:24:00Z</dcterms:modified>
</cp:coreProperties>
</file>