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1B2" w:rsidRPr="00C805B3" w:rsidRDefault="001A51B2" w:rsidP="001A51B2">
      <w:pPr>
        <w:jc w:val="center"/>
        <w:rPr>
          <w:b/>
          <w:sz w:val="28"/>
          <w:szCs w:val="28"/>
        </w:rPr>
      </w:pPr>
      <w:r w:rsidRPr="00C805B3">
        <w:rPr>
          <w:b/>
          <w:sz w:val="28"/>
          <w:szCs w:val="28"/>
        </w:rPr>
        <w:t xml:space="preserve">Муниципальное образование   </w:t>
      </w:r>
      <w:r w:rsidRPr="00C805B3">
        <w:rPr>
          <w:b/>
          <w:bCs/>
          <w:sz w:val="28"/>
          <w:szCs w:val="28"/>
        </w:rPr>
        <w:t>сельское поселение «</w:t>
      </w:r>
      <w:proofErr w:type="spellStart"/>
      <w:r w:rsidRPr="00C805B3">
        <w:rPr>
          <w:b/>
          <w:bCs/>
          <w:sz w:val="28"/>
          <w:szCs w:val="28"/>
        </w:rPr>
        <w:t>Тугнуйское</w:t>
      </w:r>
      <w:proofErr w:type="spellEnd"/>
      <w:r w:rsidRPr="00C805B3">
        <w:rPr>
          <w:b/>
          <w:bCs/>
          <w:sz w:val="28"/>
          <w:szCs w:val="28"/>
        </w:rPr>
        <w:t xml:space="preserve">» </w:t>
      </w:r>
    </w:p>
    <w:p w:rsidR="001A51B2" w:rsidRPr="00C805B3" w:rsidRDefault="001A51B2" w:rsidP="001A51B2">
      <w:pPr>
        <w:pBdr>
          <w:bottom w:val="single" w:sz="12" w:space="1" w:color="auto"/>
        </w:pBdr>
        <w:spacing w:after="120"/>
        <w:jc w:val="center"/>
        <w:rPr>
          <w:b/>
          <w:bCs/>
          <w:sz w:val="28"/>
          <w:szCs w:val="28"/>
        </w:rPr>
      </w:pPr>
      <w:proofErr w:type="spellStart"/>
      <w:r w:rsidRPr="00C805B3">
        <w:rPr>
          <w:b/>
          <w:bCs/>
          <w:sz w:val="28"/>
          <w:szCs w:val="28"/>
        </w:rPr>
        <w:t>Мухоршибирского</w:t>
      </w:r>
      <w:proofErr w:type="spellEnd"/>
      <w:r w:rsidRPr="00C805B3">
        <w:rPr>
          <w:b/>
          <w:bCs/>
          <w:sz w:val="28"/>
          <w:szCs w:val="28"/>
        </w:rPr>
        <w:t xml:space="preserve"> района Республики Бурятия</w:t>
      </w:r>
    </w:p>
    <w:p w:rsidR="001A51B2" w:rsidRPr="00C805B3" w:rsidRDefault="001A51B2" w:rsidP="001A51B2">
      <w:pPr>
        <w:pBdr>
          <w:bottom w:val="single" w:sz="12" w:space="1" w:color="auto"/>
        </w:pBdr>
        <w:spacing w:after="120"/>
        <w:rPr>
          <w:b/>
          <w:bCs/>
          <w:sz w:val="28"/>
          <w:szCs w:val="28"/>
        </w:rPr>
      </w:pPr>
    </w:p>
    <w:p w:rsidR="001A51B2" w:rsidRPr="00C805B3" w:rsidRDefault="001A51B2" w:rsidP="001A51B2">
      <w:pPr>
        <w:jc w:val="center"/>
        <w:rPr>
          <w:sz w:val="28"/>
          <w:szCs w:val="28"/>
        </w:rPr>
      </w:pPr>
      <w:r w:rsidRPr="00C805B3">
        <w:rPr>
          <w:sz w:val="28"/>
          <w:szCs w:val="28"/>
        </w:rPr>
        <w:t xml:space="preserve">Индекс 671356, Республика Бурятия, </w:t>
      </w:r>
      <w:proofErr w:type="spellStart"/>
      <w:r w:rsidRPr="00C805B3">
        <w:rPr>
          <w:sz w:val="28"/>
          <w:szCs w:val="28"/>
        </w:rPr>
        <w:t>Мухоршибирский</w:t>
      </w:r>
      <w:proofErr w:type="spellEnd"/>
      <w:r w:rsidRPr="00C805B3">
        <w:rPr>
          <w:sz w:val="28"/>
          <w:szCs w:val="28"/>
        </w:rPr>
        <w:t xml:space="preserve"> район, село </w:t>
      </w:r>
      <w:proofErr w:type="spellStart"/>
      <w:r w:rsidRPr="00C805B3">
        <w:rPr>
          <w:sz w:val="28"/>
          <w:szCs w:val="28"/>
        </w:rPr>
        <w:t>Тугнуй</w:t>
      </w:r>
      <w:proofErr w:type="spellEnd"/>
      <w:r w:rsidRPr="00C805B3">
        <w:rPr>
          <w:sz w:val="28"/>
          <w:szCs w:val="28"/>
        </w:rPr>
        <w:t>,</w:t>
      </w:r>
    </w:p>
    <w:p w:rsidR="001A51B2" w:rsidRPr="00C805B3" w:rsidRDefault="001A51B2" w:rsidP="001A51B2">
      <w:pPr>
        <w:jc w:val="center"/>
        <w:rPr>
          <w:sz w:val="28"/>
          <w:szCs w:val="28"/>
        </w:rPr>
      </w:pPr>
      <w:r w:rsidRPr="00C805B3">
        <w:rPr>
          <w:sz w:val="28"/>
          <w:szCs w:val="28"/>
        </w:rPr>
        <w:t xml:space="preserve"> ул. Гагарина дом 1,</w:t>
      </w:r>
    </w:p>
    <w:p w:rsidR="001A51B2" w:rsidRDefault="001A51B2" w:rsidP="001A51B2">
      <w:pPr>
        <w:jc w:val="center"/>
        <w:rPr>
          <w:sz w:val="28"/>
          <w:szCs w:val="28"/>
        </w:rPr>
      </w:pPr>
      <w:r w:rsidRPr="00C805B3">
        <w:rPr>
          <w:sz w:val="28"/>
          <w:szCs w:val="28"/>
        </w:rPr>
        <w:t>телефон/факс 8 (30143) 26-791</w:t>
      </w:r>
    </w:p>
    <w:p w:rsidR="001A51B2" w:rsidRDefault="001A51B2" w:rsidP="001A51B2">
      <w:pPr>
        <w:jc w:val="center"/>
        <w:rPr>
          <w:sz w:val="28"/>
          <w:szCs w:val="28"/>
        </w:rPr>
      </w:pPr>
    </w:p>
    <w:p w:rsidR="001A51B2" w:rsidRDefault="001A51B2" w:rsidP="001A51B2">
      <w:pPr>
        <w:jc w:val="center"/>
        <w:rPr>
          <w:sz w:val="28"/>
          <w:szCs w:val="28"/>
        </w:rPr>
      </w:pPr>
      <w:r>
        <w:rPr>
          <w:sz w:val="28"/>
          <w:szCs w:val="28"/>
        </w:rPr>
        <w:t xml:space="preserve">Распоряжение </w:t>
      </w:r>
    </w:p>
    <w:p w:rsidR="001A51B2" w:rsidRDefault="001A51B2" w:rsidP="001A51B2">
      <w:pPr>
        <w:rPr>
          <w:sz w:val="28"/>
          <w:szCs w:val="28"/>
        </w:rPr>
      </w:pPr>
    </w:p>
    <w:p w:rsidR="00836A56" w:rsidRDefault="005458CD" w:rsidP="001A51B2">
      <w:pPr>
        <w:rPr>
          <w:sz w:val="28"/>
          <w:szCs w:val="28"/>
        </w:rPr>
      </w:pPr>
      <w:r>
        <w:rPr>
          <w:sz w:val="28"/>
          <w:szCs w:val="28"/>
        </w:rPr>
        <w:t>о</w:t>
      </w:r>
      <w:r w:rsidR="00E93748">
        <w:rPr>
          <w:sz w:val="28"/>
          <w:szCs w:val="28"/>
        </w:rPr>
        <w:t xml:space="preserve">т 09 </w:t>
      </w:r>
      <w:r w:rsidR="00AA2249">
        <w:rPr>
          <w:sz w:val="28"/>
          <w:szCs w:val="28"/>
        </w:rPr>
        <w:t>.11.201</w:t>
      </w:r>
      <w:r w:rsidR="00836A56">
        <w:rPr>
          <w:sz w:val="28"/>
          <w:szCs w:val="28"/>
        </w:rPr>
        <w:t>5</w:t>
      </w:r>
      <w:r w:rsidR="001A51B2">
        <w:rPr>
          <w:sz w:val="28"/>
          <w:szCs w:val="28"/>
        </w:rPr>
        <w:t xml:space="preserve"> г.                                   № </w:t>
      </w:r>
      <w:r w:rsidR="00E93748">
        <w:rPr>
          <w:sz w:val="28"/>
          <w:szCs w:val="28"/>
        </w:rPr>
        <w:t>18</w:t>
      </w:r>
    </w:p>
    <w:p w:rsidR="001A51B2" w:rsidRPr="00C47811" w:rsidRDefault="001A51B2" w:rsidP="001A51B2">
      <w:pPr>
        <w:rPr>
          <w:sz w:val="28"/>
          <w:szCs w:val="28"/>
        </w:rPr>
      </w:pPr>
      <w:proofErr w:type="spellStart"/>
      <w:r>
        <w:rPr>
          <w:sz w:val="28"/>
          <w:szCs w:val="28"/>
        </w:rPr>
        <w:t>с</w:t>
      </w:r>
      <w:proofErr w:type="gramStart"/>
      <w:r>
        <w:rPr>
          <w:sz w:val="28"/>
          <w:szCs w:val="28"/>
        </w:rPr>
        <w:t>.Т</w:t>
      </w:r>
      <w:proofErr w:type="gramEnd"/>
      <w:r>
        <w:rPr>
          <w:sz w:val="28"/>
          <w:szCs w:val="28"/>
        </w:rPr>
        <w:t>угнуй</w:t>
      </w:r>
      <w:proofErr w:type="spellEnd"/>
    </w:p>
    <w:p w:rsidR="009F67F7" w:rsidRPr="00C47811" w:rsidRDefault="009F67F7" w:rsidP="009F67F7">
      <w:pPr>
        <w:pStyle w:val="ConsPlusTitle"/>
        <w:widowControl/>
        <w:jc w:val="center"/>
        <w:rPr>
          <w:sz w:val="28"/>
          <w:szCs w:val="28"/>
        </w:rPr>
      </w:pPr>
    </w:p>
    <w:p w:rsidR="009F67F7" w:rsidRPr="00C47811" w:rsidRDefault="009F67F7" w:rsidP="009F67F7">
      <w:pPr>
        <w:pStyle w:val="ConsPlusTitle"/>
        <w:widowControl/>
        <w:jc w:val="center"/>
        <w:rPr>
          <w:sz w:val="28"/>
          <w:szCs w:val="28"/>
        </w:rPr>
      </w:pPr>
      <w:r w:rsidRPr="00C47811">
        <w:rPr>
          <w:sz w:val="28"/>
          <w:szCs w:val="28"/>
        </w:rPr>
        <w:t xml:space="preserve">Об утверждении </w:t>
      </w:r>
      <w:proofErr w:type="gramStart"/>
      <w:r w:rsidRPr="00C47811">
        <w:rPr>
          <w:sz w:val="28"/>
          <w:szCs w:val="28"/>
        </w:rPr>
        <w:t>Порядка применения</w:t>
      </w:r>
      <w:r w:rsidR="00262E2E" w:rsidRPr="00C47811">
        <w:rPr>
          <w:sz w:val="28"/>
          <w:szCs w:val="28"/>
        </w:rPr>
        <w:t xml:space="preserve"> целевых статей</w:t>
      </w:r>
      <w:r w:rsidRPr="00C47811">
        <w:rPr>
          <w:sz w:val="28"/>
          <w:szCs w:val="28"/>
        </w:rPr>
        <w:t xml:space="preserve"> классификации </w:t>
      </w:r>
      <w:r w:rsidR="00245604" w:rsidRPr="00C47811">
        <w:rPr>
          <w:sz w:val="28"/>
          <w:szCs w:val="28"/>
        </w:rPr>
        <w:t>расходов</w:t>
      </w:r>
      <w:proofErr w:type="gramEnd"/>
      <w:r w:rsidR="00245604" w:rsidRPr="00C47811">
        <w:rPr>
          <w:sz w:val="28"/>
          <w:szCs w:val="28"/>
        </w:rPr>
        <w:t xml:space="preserve"> для составления проекта </w:t>
      </w:r>
      <w:r w:rsidR="00371CD8">
        <w:rPr>
          <w:sz w:val="28"/>
          <w:szCs w:val="28"/>
        </w:rPr>
        <w:t>местн</w:t>
      </w:r>
      <w:r w:rsidRPr="00C47811">
        <w:rPr>
          <w:sz w:val="28"/>
          <w:szCs w:val="28"/>
        </w:rPr>
        <w:t>о</w:t>
      </w:r>
      <w:r w:rsidR="00245604" w:rsidRPr="00C47811">
        <w:rPr>
          <w:sz w:val="28"/>
          <w:szCs w:val="28"/>
        </w:rPr>
        <w:t>го</w:t>
      </w:r>
      <w:r w:rsidRPr="00C47811">
        <w:rPr>
          <w:sz w:val="28"/>
          <w:szCs w:val="28"/>
        </w:rPr>
        <w:t xml:space="preserve"> бюджет</w:t>
      </w:r>
      <w:r w:rsidR="00245604" w:rsidRPr="00C47811">
        <w:rPr>
          <w:sz w:val="28"/>
          <w:szCs w:val="28"/>
        </w:rPr>
        <w:t>а</w:t>
      </w:r>
      <w:r w:rsidR="00B24049" w:rsidRPr="00C47811">
        <w:rPr>
          <w:sz w:val="28"/>
          <w:szCs w:val="28"/>
        </w:rPr>
        <w:t xml:space="preserve">, начиная с </w:t>
      </w:r>
      <w:r w:rsidR="005D5284" w:rsidRPr="00C47811">
        <w:rPr>
          <w:sz w:val="28"/>
          <w:szCs w:val="28"/>
        </w:rPr>
        <w:t>бюджета</w:t>
      </w:r>
      <w:r w:rsidR="00B24049" w:rsidRPr="00C47811">
        <w:rPr>
          <w:sz w:val="28"/>
          <w:szCs w:val="28"/>
        </w:rPr>
        <w:t xml:space="preserve"> на 201</w:t>
      </w:r>
      <w:r w:rsidR="00836A56">
        <w:rPr>
          <w:sz w:val="28"/>
          <w:szCs w:val="28"/>
        </w:rPr>
        <w:t>6</w:t>
      </w:r>
      <w:r w:rsidR="00B24049" w:rsidRPr="00C47811">
        <w:rPr>
          <w:sz w:val="28"/>
          <w:szCs w:val="28"/>
        </w:rPr>
        <w:t xml:space="preserve"> год </w:t>
      </w:r>
    </w:p>
    <w:p w:rsidR="009F67F7" w:rsidRPr="00C47811" w:rsidRDefault="009F67F7" w:rsidP="009F67F7">
      <w:pPr>
        <w:autoSpaceDE w:val="0"/>
        <w:autoSpaceDN w:val="0"/>
        <w:adjustRightInd w:val="0"/>
        <w:ind w:firstLine="540"/>
        <w:jc w:val="both"/>
        <w:rPr>
          <w:sz w:val="28"/>
          <w:szCs w:val="28"/>
        </w:rPr>
      </w:pPr>
    </w:p>
    <w:p w:rsidR="005E1E57" w:rsidRPr="00C47811" w:rsidRDefault="005E1E57" w:rsidP="009F67F7">
      <w:pPr>
        <w:autoSpaceDE w:val="0"/>
        <w:autoSpaceDN w:val="0"/>
        <w:adjustRightInd w:val="0"/>
        <w:ind w:firstLine="540"/>
        <w:jc w:val="both"/>
        <w:rPr>
          <w:sz w:val="28"/>
          <w:szCs w:val="28"/>
        </w:rPr>
      </w:pPr>
    </w:p>
    <w:p w:rsidR="009F67F7" w:rsidRPr="00C47811" w:rsidRDefault="009B29F9" w:rsidP="009F67F7">
      <w:pPr>
        <w:autoSpaceDE w:val="0"/>
        <w:autoSpaceDN w:val="0"/>
        <w:adjustRightInd w:val="0"/>
        <w:ind w:firstLine="720"/>
        <w:jc w:val="both"/>
        <w:rPr>
          <w:sz w:val="28"/>
          <w:szCs w:val="28"/>
        </w:rPr>
      </w:pPr>
      <w:r w:rsidRPr="00C47811">
        <w:rPr>
          <w:sz w:val="28"/>
          <w:szCs w:val="28"/>
        </w:rPr>
        <w:t xml:space="preserve">В соответствии со статьями </w:t>
      </w:r>
      <w:r w:rsidR="00371CD8">
        <w:rPr>
          <w:sz w:val="28"/>
          <w:szCs w:val="28"/>
        </w:rPr>
        <w:t>9</w:t>
      </w:r>
      <w:r w:rsidRPr="00C47811">
        <w:rPr>
          <w:sz w:val="28"/>
          <w:szCs w:val="28"/>
        </w:rPr>
        <w:t>, 21</w:t>
      </w:r>
      <w:r w:rsidR="009F67F7" w:rsidRPr="00C47811">
        <w:rPr>
          <w:sz w:val="28"/>
          <w:szCs w:val="28"/>
        </w:rPr>
        <w:t xml:space="preserve"> Бюджетного кодекса Российской Федерации</w:t>
      </w:r>
      <w:r w:rsidR="00F5140D">
        <w:rPr>
          <w:sz w:val="28"/>
          <w:szCs w:val="28"/>
        </w:rPr>
        <w:t xml:space="preserve"> </w:t>
      </w:r>
      <w:r w:rsidR="009F67F7" w:rsidRPr="00C47811">
        <w:rPr>
          <w:sz w:val="28"/>
          <w:szCs w:val="28"/>
        </w:rPr>
        <w:t>в целях обеспечения единства бюджетной политики</w:t>
      </w:r>
      <w:r w:rsidR="0051341D">
        <w:rPr>
          <w:sz w:val="28"/>
          <w:szCs w:val="28"/>
        </w:rPr>
        <w:t xml:space="preserve">                      </w:t>
      </w:r>
      <w:r w:rsidR="009F67F7" w:rsidRPr="00C47811">
        <w:rPr>
          <w:sz w:val="28"/>
          <w:szCs w:val="28"/>
        </w:rPr>
        <w:t xml:space="preserve"> </w:t>
      </w:r>
      <w:proofErr w:type="gramStart"/>
      <w:r w:rsidR="009F67F7" w:rsidRPr="00C47811">
        <w:rPr>
          <w:sz w:val="28"/>
          <w:szCs w:val="28"/>
        </w:rPr>
        <w:t>п</w:t>
      </w:r>
      <w:proofErr w:type="gramEnd"/>
      <w:r w:rsidR="009F67F7" w:rsidRPr="00C47811">
        <w:rPr>
          <w:sz w:val="28"/>
          <w:szCs w:val="28"/>
        </w:rPr>
        <w:t xml:space="preserve"> р и к а з ы в а ю:</w:t>
      </w:r>
    </w:p>
    <w:p w:rsidR="009F67F7" w:rsidRPr="00C47811" w:rsidRDefault="009F67F7" w:rsidP="00114018">
      <w:pPr>
        <w:pStyle w:val="a3"/>
        <w:numPr>
          <w:ilvl w:val="0"/>
          <w:numId w:val="2"/>
        </w:numPr>
        <w:tabs>
          <w:tab w:val="left" w:pos="1134"/>
        </w:tabs>
        <w:autoSpaceDE w:val="0"/>
        <w:autoSpaceDN w:val="0"/>
        <w:adjustRightInd w:val="0"/>
        <w:ind w:left="0" w:firstLine="709"/>
        <w:jc w:val="both"/>
        <w:rPr>
          <w:sz w:val="28"/>
          <w:szCs w:val="28"/>
        </w:rPr>
      </w:pPr>
      <w:r w:rsidRPr="00C47811">
        <w:rPr>
          <w:sz w:val="28"/>
          <w:szCs w:val="28"/>
        </w:rPr>
        <w:t xml:space="preserve">Утвердить Порядок </w:t>
      </w:r>
      <w:r w:rsidR="00114018" w:rsidRPr="00C47811">
        <w:rPr>
          <w:sz w:val="28"/>
          <w:szCs w:val="28"/>
        </w:rPr>
        <w:t xml:space="preserve">применения </w:t>
      </w:r>
      <w:r w:rsidR="00262E2E" w:rsidRPr="00C47811">
        <w:rPr>
          <w:sz w:val="28"/>
          <w:szCs w:val="28"/>
        </w:rPr>
        <w:t>целевых статей классификации расходов для</w:t>
      </w:r>
      <w:r w:rsidR="00114018" w:rsidRPr="00C47811">
        <w:rPr>
          <w:sz w:val="28"/>
          <w:szCs w:val="28"/>
        </w:rPr>
        <w:t xml:space="preserve"> составления проекта </w:t>
      </w:r>
      <w:r w:rsidR="00B94565">
        <w:rPr>
          <w:sz w:val="28"/>
          <w:szCs w:val="28"/>
        </w:rPr>
        <w:t>местн</w:t>
      </w:r>
      <w:r w:rsidR="00114018" w:rsidRPr="00C47811">
        <w:rPr>
          <w:sz w:val="28"/>
          <w:szCs w:val="28"/>
        </w:rPr>
        <w:t>ого бюджета, начиная с бюджета на 201</w:t>
      </w:r>
      <w:r w:rsidR="00836A56">
        <w:rPr>
          <w:sz w:val="28"/>
          <w:szCs w:val="28"/>
        </w:rPr>
        <w:t>6</w:t>
      </w:r>
      <w:r w:rsidR="00114018" w:rsidRPr="00C47811">
        <w:rPr>
          <w:sz w:val="28"/>
          <w:szCs w:val="28"/>
        </w:rPr>
        <w:t xml:space="preserve"> год</w:t>
      </w:r>
      <w:r w:rsidRPr="00C47811">
        <w:rPr>
          <w:sz w:val="28"/>
          <w:szCs w:val="28"/>
        </w:rPr>
        <w:t>, согласно приложению.</w:t>
      </w:r>
    </w:p>
    <w:p w:rsidR="009F67F7" w:rsidRPr="00C47811" w:rsidRDefault="009F67F7" w:rsidP="009F67F7">
      <w:pPr>
        <w:pStyle w:val="a3"/>
        <w:numPr>
          <w:ilvl w:val="0"/>
          <w:numId w:val="2"/>
        </w:numPr>
        <w:tabs>
          <w:tab w:val="left" w:pos="1134"/>
        </w:tabs>
        <w:autoSpaceDE w:val="0"/>
        <w:autoSpaceDN w:val="0"/>
        <w:adjustRightInd w:val="0"/>
        <w:ind w:left="0" w:firstLine="709"/>
        <w:jc w:val="both"/>
        <w:rPr>
          <w:sz w:val="28"/>
          <w:szCs w:val="28"/>
        </w:rPr>
      </w:pPr>
      <w:r w:rsidRPr="00C47811">
        <w:rPr>
          <w:sz w:val="28"/>
          <w:szCs w:val="28"/>
        </w:rPr>
        <w:t>Настоящий приказ вступает в силу со дня его подписания.</w:t>
      </w:r>
    </w:p>
    <w:p w:rsidR="005E1E57" w:rsidRPr="00C47811" w:rsidRDefault="009F67F7" w:rsidP="001A51B2">
      <w:pPr>
        <w:pStyle w:val="a3"/>
        <w:numPr>
          <w:ilvl w:val="0"/>
          <w:numId w:val="2"/>
        </w:numPr>
        <w:tabs>
          <w:tab w:val="left" w:pos="1134"/>
        </w:tabs>
        <w:autoSpaceDE w:val="0"/>
        <w:autoSpaceDN w:val="0"/>
        <w:adjustRightInd w:val="0"/>
        <w:ind w:left="0" w:firstLine="709"/>
        <w:jc w:val="both"/>
        <w:rPr>
          <w:sz w:val="20"/>
          <w:szCs w:val="20"/>
        </w:rPr>
      </w:pPr>
      <w:proofErr w:type="gramStart"/>
      <w:r w:rsidRPr="00C47811">
        <w:rPr>
          <w:sz w:val="28"/>
          <w:szCs w:val="28"/>
        </w:rPr>
        <w:t>Контроль за</w:t>
      </w:r>
      <w:proofErr w:type="gramEnd"/>
      <w:r w:rsidRPr="00C47811">
        <w:rPr>
          <w:sz w:val="28"/>
          <w:szCs w:val="28"/>
        </w:rPr>
        <w:t xml:space="preserve"> исполнением приказа возложить</w:t>
      </w:r>
      <w:r w:rsidR="00E93748">
        <w:rPr>
          <w:sz w:val="28"/>
          <w:szCs w:val="28"/>
        </w:rPr>
        <w:t xml:space="preserve"> </w:t>
      </w:r>
      <w:r w:rsidR="00836A56">
        <w:rPr>
          <w:sz w:val="28"/>
          <w:szCs w:val="28"/>
        </w:rPr>
        <w:t xml:space="preserve">на ведущего </w:t>
      </w:r>
      <w:r w:rsidR="001A51B2">
        <w:rPr>
          <w:sz w:val="28"/>
          <w:szCs w:val="28"/>
        </w:rPr>
        <w:t>специалиста  администрации</w:t>
      </w:r>
      <w:r w:rsidRPr="00C47811">
        <w:rPr>
          <w:sz w:val="28"/>
          <w:szCs w:val="28"/>
        </w:rPr>
        <w:t xml:space="preserve"> </w:t>
      </w:r>
      <w:r w:rsidR="001A51B2">
        <w:rPr>
          <w:sz w:val="28"/>
          <w:szCs w:val="28"/>
        </w:rPr>
        <w:t>МО СП «</w:t>
      </w:r>
      <w:proofErr w:type="spellStart"/>
      <w:r w:rsidR="001A51B2">
        <w:rPr>
          <w:sz w:val="28"/>
          <w:szCs w:val="28"/>
        </w:rPr>
        <w:t>Тугнуйское</w:t>
      </w:r>
      <w:proofErr w:type="spellEnd"/>
      <w:r w:rsidR="001A51B2">
        <w:rPr>
          <w:sz w:val="28"/>
          <w:szCs w:val="28"/>
        </w:rPr>
        <w:t xml:space="preserve">» (главного бухгалтера) Батуеву С.Н. </w:t>
      </w:r>
    </w:p>
    <w:p w:rsidR="005E1E57" w:rsidRPr="00C47811" w:rsidRDefault="005E1E57" w:rsidP="009F67F7">
      <w:pPr>
        <w:autoSpaceDE w:val="0"/>
        <w:autoSpaceDN w:val="0"/>
        <w:adjustRightInd w:val="0"/>
        <w:outlineLvl w:val="0"/>
        <w:rPr>
          <w:sz w:val="20"/>
          <w:szCs w:val="20"/>
        </w:rPr>
      </w:pPr>
    </w:p>
    <w:p w:rsidR="005E1E57" w:rsidRDefault="005E1E57" w:rsidP="009F67F7">
      <w:pPr>
        <w:autoSpaceDE w:val="0"/>
        <w:autoSpaceDN w:val="0"/>
        <w:adjustRightInd w:val="0"/>
        <w:outlineLvl w:val="0"/>
        <w:rPr>
          <w:sz w:val="20"/>
          <w:szCs w:val="20"/>
        </w:rPr>
      </w:pPr>
    </w:p>
    <w:p w:rsidR="00371CD8" w:rsidRDefault="00371CD8" w:rsidP="009F67F7">
      <w:pPr>
        <w:autoSpaceDE w:val="0"/>
        <w:autoSpaceDN w:val="0"/>
        <w:adjustRightInd w:val="0"/>
        <w:outlineLvl w:val="0"/>
        <w:rPr>
          <w:sz w:val="20"/>
          <w:szCs w:val="20"/>
        </w:rPr>
      </w:pPr>
    </w:p>
    <w:p w:rsidR="00865916" w:rsidRDefault="001A51B2" w:rsidP="009F67F7">
      <w:pPr>
        <w:autoSpaceDE w:val="0"/>
        <w:autoSpaceDN w:val="0"/>
        <w:adjustRightInd w:val="0"/>
        <w:outlineLvl w:val="0"/>
        <w:rPr>
          <w:sz w:val="28"/>
          <w:szCs w:val="28"/>
        </w:rPr>
      </w:pPr>
      <w:r w:rsidRPr="00AA2249">
        <w:rPr>
          <w:sz w:val="28"/>
          <w:szCs w:val="28"/>
        </w:rPr>
        <w:t xml:space="preserve">Глава </w:t>
      </w:r>
      <w:proofErr w:type="gramStart"/>
      <w:r w:rsidRPr="00AA2249">
        <w:rPr>
          <w:sz w:val="28"/>
          <w:szCs w:val="28"/>
        </w:rPr>
        <w:t>муниципального</w:t>
      </w:r>
      <w:proofErr w:type="gramEnd"/>
    </w:p>
    <w:p w:rsidR="00371CD8" w:rsidRPr="00AA2249" w:rsidRDefault="001A51B2" w:rsidP="009F67F7">
      <w:pPr>
        <w:autoSpaceDE w:val="0"/>
        <w:autoSpaceDN w:val="0"/>
        <w:adjustRightInd w:val="0"/>
        <w:outlineLvl w:val="0"/>
        <w:rPr>
          <w:sz w:val="28"/>
          <w:szCs w:val="28"/>
        </w:rPr>
      </w:pPr>
      <w:r w:rsidRPr="00AA2249">
        <w:rPr>
          <w:sz w:val="28"/>
          <w:szCs w:val="28"/>
        </w:rPr>
        <w:t>образования «</w:t>
      </w:r>
      <w:proofErr w:type="spellStart"/>
      <w:r w:rsidRPr="00AA2249">
        <w:rPr>
          <w:sz w:val="28"/>
          <w:szCs w:val="28"/>
        </w:rPr>
        <w:t>Тугнуйское</w:t>
      </w:r>
      <w:proofErr w:type="spellEnd"/>
      <w:r w:rsidRPr="00AA2249">
        <w:rPr>
          <w:sz w:val="28"/>
          <w:szCs w:val="28"/>
        </w:rPr>
        <w:t xml:space="preserve">»                          </w:t>
      </w:r>
      <w:r w:rsidR="00AA2249">
        <w:rPr>
          <w:sz w:val="28"/>
          <w:szCs w:val="28"/>
        </w:rPr>
        <w:t xml:space="preserve">        </w:t>
      </w:r>
      <w:r w:rsidRPr="00AA2249">
        <w:rPr>
          <w:sz w:val="28"/>
          <w:szCs w:val="28"/>
        </w:rPr>
        <w:t xml:space="preserve">          Прохоров Э.Ю.</w:t>
      </w:r>
    </w:p>
    <w:p w:rsidR="00371CD8" w:rsidRPr="00AA2249" w:rsidRDefault="00AA2249" w:rsidP="009F67F7">
      <w:pPr>
        <w:autoSpaceDE w:val="0"/>
        <w:autoSpaceDN w:val="0"/>
        <w:adjustRightInd w:val="0"/>
        <w:outlineLvl w:val="0"/>
        <w:rPr>
          <w:sz w:val="28"/>
          <w:szCs w:val="28"/>
        </w:rPr>
      </w:pPr>
      <w:r>
        <w:rPr>
          <w:sz w:val="28"/>
          <w:szCs w:val="28"/>
        </w:rPr>
        <w:t xml:space="preserve">                </w:t>
      </w:r>
    </w:p>
    <w:p w:rsidR="009F67F7" w:rsidRDefault="009F67F7" w:rsidP="009F67F7">
      <w:pPr>
        <w:autoSpaceDE w:val="0"/>
        <w:autoSpaceDN w:val="0"/>
        <w:adjustRightInd w:val="0"/>
        <w:outlineLvl w:val="0"/>
        <w:rPr>
          <w:sz w:val="20"/>
          <w:szCs w:val="20"/>
        </w:rPr>
      </w:pPr>
    </w:p>
    <w:p w:rsidR="001A51B2" w:rsidRDefault="001A51B2" w:rsidP="009F67F7">
      <w:pPr>
        <w:autoSpaceDE w:val="0"/>
        <w:autoSpaceDN w:val="0"/>
        <w:adjustRightInd w:val="0"/>
        <w:outlineLvl w:val="0"/>
        <w:rPr>
          <w:sz w:val="20"/>
          <w:szCs w:val="20"/>
        </w:rPr>
      </w:pPr>
    </w:p>
    <w:p w:rsidR="001A51B2" w:rsidRDefault="001A51B2" w:rsidP="009F67F7">
      <w:pPr>
        <w:autoSpaceDE w:val="0"/>
        <w:autoSpaceDN w:val="0"/>
        <w:adjustRightInd w:val="0"/>
        <w:outlineLvl w:val="0"/>
        <w:rPr>
          <w:sz w:val="20"/>
          <w:szCs w:val="20"/>
        </w:rPr>
      </w:pPr>
    </w:p>
    <w:p w:rsidR="001A51B2" w:rsidRDefault="001A51B2" w:rsidP="009F67F7">
      <w:pPr>
        <w:autoSpaceDE w:val="0"/>
        <w:autoSpaceDN w:val="0"/>
        <w:adjustRightInd w:val="0"/>
        <w:outlineLvl w:val="0"/>
        <w:rPr>
          <w:sz w:val="20"/>
          <w:szCs w:val="20"/>
        </w:rPr>
      </w:pPr>
    </w:p>
    <w:p w:rsidR="001A51B2" w:rsidRDefault="001A51B2" w:rsidP="009F67F7">
      <w:pPr>
        <w:autoSpaceDE w:val="0"/>
        <w:autoSpaceDN w:val="0"/>
        <w:adjustRightInd w:val="0"/>
        <w:outlineLvl w:val="0"/>
        <w:rPr>
          <w:sz w:val="20"/>
          <w:szCs w:val="20"/>
        </w:rPr>
      </w:pPr>
    </w:p>
    <w:p w:rsidR="001A51B2" w:rsidRDefault="001A51B2" w:rsidP="009F67F7">
      <w:pPr>
        <w:autoSpaceDE w:val="0"/>
        <w:autoSpaceDN w:val="0"/>
        <w:adjustRightInd w:val="0"/>
        <w:outlineLvl w:val="0"/>
        <w:rPr>
          <w:sz w:val="20"/>
          <w:szCs w:val="20"/>
        </w:rPr>
      </w:pPr>
    </w:p>
    <w:p w:rsidR="001A51B2" w:rsidRDefault="001A51B2" w:rsidP="009F67F7">
      <w:pPr>
        <w:autoSpaceDE w:val="0"/>
        <w:autoSpaceDN w:val="0"/>
        <w:adjustRightInd w:val="0"/>
        <w:outlineLvl w:val="0"/>
        <w:rPr>
          <w:sz w:val="20"/>
          <w:szCs w:val="20"/>
        </w:rPr>
      </w:pPr>
    </w:p>
    <w:p w:rsidR="001A51B2" w:rsidRDefault="001A51B2" w:rsidP="009F67F7">
      <w:pPr>
        <w:autoSpaceDE w:val="0"/>
        <w:autoSpaceDN w:val="0"/>
        <w:adjustRightInd w:val="0"/>
        <w:outlineLvl w:val="0"/>
        <w:rPr>
          <w:sz w:val="20"/>
          <w:szCs w:val="20"/>
        </w:rPr>
      </w:pPr>
    </w:p>
    <w:p w:rsidR="001A51B2" w:rsidRDefault="001A51B2" w:rsidP="009F67F7">
      <w:pPr>
        <w:autoSpaceDE w:val="0"/>
        <w:autoSpaceDN w:val="0"/>
        <w:adjustRightInd w:val="0"/>
        <w:outlineLvl w:val="0"/>
        <w:rPr>
          <w:sz w:val="20"/>
          <w:szCs w:val="20"/>
        </w:rPr>
      </w:pPr>
    </w:p>
    <w:p w:rsidR="001A51B2" w:rsidRDefault="001A51B2" w:rsidP="009F67F7">
      <w:pPr>
        <w:autoSpaceDE w:val="0"/>
        <w:autoSpaceDN w:val="0"/>
        <w:adjustRightInd w:val="0"/>
        <w:outlineLvl w:val="0"/>
        <w:rPr>
          <w:sz w:val="20"/>
          <w:szCs w:val="20"/>
        </w:rPr>
      </w:pPr>
    </w:p>
    <w:p w:rsidR="001A51B2" w:rsidRDefault="001A51B2" w:rsidP="009F67F7">
      <w:pPr>
        <w:autoSpaceDE w:val="0"/>
        <w:autoSpaceDN w:val="0"/>
        <w:adjustRightInd w:val="0"/>
        <w:outlineLvl w:val="0"/>
        <w:rPr>
          <w:sz w:val="20"/>
          <w:szCs w:val="20"/>
        </w:rPr>
      </w:pPr>
    </w:p>
    <w:p w:rsidR="001A51B2" w:rsidRDefault="001A51B2" w:rsidP="009F67F7">
      <w:pPr>
        <w:autoSpaceDE w:val="0"/>
        <w:autoSpaceDN w:val="0"/>
        <w:adjustRightInd w:val="0"/>
        <w:outlineLvl w:val="0"/>
        <w:rPr>
          <w:sz w:val="20"/>
          <w:szCs w:val="20"/>
        </w:rPr>
      </w:pPr>
    </w:p>
    <w:p w:rsidR="001A51B2" w:rsidRDefault="001A51B2" w:rsidP="009F67F7">
      <w:pPr>
        <w:autoSpaceDE w:val="0"/>
        <w:autoSpaceDN w:val="0"/>
        <w:adjustRightInd w:val="0"/>
        <w:outlineLvl w:val="0"/>
        <w:rPr>
          <w:sz w:val="20"/>
          <w:szCs w:val="20"/>
        </w:rPr>
      </w:pPr>
    </w:p>
    <w:p w:rsidR="001A51B2" w:rsidRDefault="001A51B2" w:rsidP="009F67F7">
      <w:pPr>
        <w:autoSpaceDE w:val="0"/>
        <w:autoSpaceDN w:val="0"/>
        <w:adjustRightInd w:val="0"/>
        <w:outlineLvl w:val="0"/>
        <w:rPr>
          <w:sz w:val="20"/>
          <w:szCs w:val="20"/>
        </w:rPr>
      </w:pPr>
    </w:p>
    <w:p w:rsidR="001A51B2" w:rsidRDefault="001A51B2" w:rsidP="009F67F7">
      <w:pPr>
        <w:autoSpaceDE w:val="0"/>
        <w:autoSpaceDN w:val="0"/>
        <w:adjustRightInd w:val="0"/>
        <w:outlineLvl w:val="0"/>
        <w:rPr>
          <w:sz w:val="20"/>
          <w:szCs w:val="20"/>
        </w:rPr>
      </w:pPr>
    </w:p>
    <w:p w:rsidR="00AA2249" w:rsidRPr="00C47811" w:rsidRDefault="00AA2249" w:rsidP="009F67F7">
      <w:pPr>
        <w:autoSpaceDE w:val="0"/>
        <w:autoSpaceDN w:val="0"/>
        <w:adjustRightInd w:val="0"/>
        <w:outlineLvl w:val="0"/>
        <w:rPr>
          <w:sz w:val="28"/>
          <w:szCs w:val="28"/>
        </w:rPr>
      </w:pPr>
    </w:p>
    <w:p w:rsidR="009F67F7" w:rsidRPr="00C47811" w:rsidRDefault="00875FF1" w:rsidP="00371CD8">
      <w:pPr>
        <w:autoSpaceDE w:val="0"/>
        <w:autoSpaceDN w:val="0"/>
        <w:adjustRightInd w:val="0"/>
        <w:ind w:firstLine="4962"/>
        <w:jc w:val="right"/>
        <w:outlineLvl w:val="0"/>
        <w:rPr>
          <w:sz w:val="28"/>
          <w:szCs w:val="28"/>
        </w:rPr>
      </w:pPr>
      <w:r w:rsidRPr="00C47811">
        <w:rPr>
          <w:sz w:val="28"/>
          <w:szCs w:val="28"/>
        </w:rPr>
        <w:lastRenderedPageBreak/>
        <w:t xml:space="preserve"> </w:t>
      </w:r>
      <w:r w:rsidR="009F67F7" w:rsidRPr="00C47811">
        <w:rPr>
          <w:sz w:val="28"/>
          <w:szCs w:val="28"/>
        </w:rPr>
        <w:t>Утвержден</w:t>
      </w:r>
    </w:p>
    <w:p w:rsidR="00AA2249" w:rsidRDefault="00F33EBE" w:rsidP="00AA2249">
      <w:pPr>
        <w:autoSpaceDE w:val="0"/>
        <w:autoSpaceDN w:val="0"/>
        <w:adjustRightInd w:val="0"/>
        <w:jc w:val="right"/>
        <w:rPr>
          <w:sz w:val="28"/>
          <w:szCs w:val="28"/>
        </w:rPr>
      </w:pPr>
      <w:r w:rsidRPr="00C47811">
        <w:rPr>
          <w:sz w:val="28"/>
          <w:szCs w:val="28"/>
        </w:rPr>
        <w:t xml:space="preserve"> </w:t>
      </w:r>
      <w:r w:rsidR="00AA2249">
        <w:rPr>
          <w:sz w:val="28"/>
          <w:szCs w:val="28"/>
        </w:rPr>
        <w:t xml:space="preserve">Распоряжением главы </w:t>
      </w:r>
    </w:p>
    <w:p w:rsidR="00AA2249" w:rsidRDefault="00AA2249" w:rsidP="00AA2249">
      <w:pPr>
        <w:autoSpaceDE w:val="0"/>
        <w:autoSpaceDN w:val="0"/>
        <w:adjustRightInd w:val="0"/>
        <w:jc w:val="right"/>
        <w:rPr>
          <w:sz w:val="28"/>
          <w:szCs w:val="28"/>
        </w:rPr>
      </w:pPr>
      <w:r>
        <w:rPr>
          <w:sz w:val="28"/>
          <w:szCs w:val="28"/>
        </w:rPr>
        <w:t xml:space="preserve">администрации </w:t>
      </w:r>
    </w:p>
    <w:p w:rsidR="008B433E" w:rsidRDefault="00AA2249" w:rsidP="00AA2249">
      <w:pPr>
        <w:autoSpaceDE w:val="0"/>
        <w:autoSpaceDN w:val="0"/>
        <w:adjustRightInd w:val="0"/>
        <w:jc w:val="right"/>
        <w:rPr>
          <w:b/>
        </w:rPr>
      </w:pPr>
      <w:r>
        <w:rPr>
          <w:sz w:val="28"/>
          <w:szCs w:val="28"/>
        </w:rPr>
        <w:t>МО СП «</w:t>
      </w:r>
      <w:proofErr w:type="spellStart"/>
      <w:r>
        <w:rPr>
          <w:sz w:val="28"/>
          <w:szCs w:val="28"/>
        </w:rPr>
        <w:t>Тугнуйское</w:t>
      </w:r>
      <w:proofErr w:type="spellEnd"/>
      <w:r>
        <w:rPr>
          <w:sz w:val="28"/>
          <w:szCs w:val="28"/>
        </w:rPr>
        <w:t>»</w:t>
      </w:r>
    </w:p>
    <w:p w:rsidR="009F67F7" w:rsidRPr="00C47811" w:rsidRDefault="00F33EBE" w:rsidP="00AA2249">
      <w:pPr>
        <w:autoSpaceDE w:val="0"/>
        <w:autoSpaceDN w:val="0"/>
        <w:adjustRightInd w:val="0"/>
        <w:jc w:val="right"/>
        <w:rPr>
          <w:sz w:val="28"/>
          <w:szCs w:val="28"/>
        </w:rPr>
      </w:pPr>
      <w:r w:rsidRPr="00C47811">
        <w:rPr>
          <w:sz w:val="28"/>
          <w:szCs w:val="28"/>
        </w:rPr>
        <w:t xml:space="preserve"> </w:t>
      </w:r>
      <w:r w:rsidR="00AA2249">
        <w:rPr>
          <w:sz w:val="28"/>
          <w:szCs w:val="28"/>
        </w:rPr>
        <w:t xml:space="preserve">от </w:t>
      </w:r>
      <w:r w:rsidR="00E93748">
        <w:rPr>
          <w:sz w:val="28"/>
          <w:szCs w:val="28"/>
        </w:rPr>
        <w:t>09</w:t>
      </w:r>
      <w:r w:rsidR="00AA2249">
        <w:rPr>
          <w:sz w:val="28"/>
          <w:szCs w:val="28"/>
        </w:rPr>
        <w:t>.11.201</w:t>
      </w:r>
      <w:r w:rsidR="00836A56">
        <w:rPr>
          <w:sz w:val="28"/>
          <w:szCs w:val="28"/>
        </w:rPr>
        <w:t>5</w:t>
      </w:r>
      <w:r w:rsidR="00AA2249">
        <w:rPr>
          <w:sz w:val="28"/>
          <w:szCs w:val="28"/>
        </w:rPr>
        <w:t xml:space="preserve"> г. за № </w:t>
      </w:r>
      <w:r w:rsidR="00E93748">
        <w:rPr>
          <w:sz w:val="28"/>
          <w:szCs w:val="28"/>
        </w:rPr>
        <w:t>18</w:t>
      </w:r>
    </w:p>
    <w:p w:rsidR="00114018" w:rsidRPr="00C47811" w:rsidRDefault="009F67F7" w:rsidP="00114018">
      <w:pPr>
        <w:pStyle w:val="ConsPlusTitle"/>
        <w:widowControl/>
        <w:jc w:val="center"/>
        <w:rPr>
          <w:sz w:val="28"/>
          <w:szCs w:val="28"/>
        </w:rPr>
      </w:pPr>
      <w:r w:rsidRPr="00C47811">
        <w:rPr>
          <w:sz w:val="28"/>
          <w:szCs w:val="28"/>
        </w:rPr>
        <w:t xml:space="preserve">Порядок </w:t>
      </w:r>
    </w:p>
    <w:p w:rsidR="00114018" w:rsidRDefault="00114018" w:rsidP="00114018">
      <w:pPr>
        <w:pStyle w:val="ConsPlusTitle"/>
        <w:widowControl/>
        <w:jc w:val="center"/>
        <w:rPr>
          <w:sz w:val="28"/>
          <w:szCs w:val="28"/>
        </w:rPr>
      </w:pPr>
      <w:r w:rsidRPr="00C47811">
        <w:rPr>
          <w:sz w:val="28"/>
          <w:szCs w:val="28"/>
        </w:rPr>
        <w:t xml:space="preserve">применения </w:t>
      </w:r>
      <w:r w:rsidR="00262E2E" w:rsidRPr="00C47811">
        <w:rPr>
          <w:sz w:val="28"/>
          <w:szCs w:val="28"/>
        </w:rPr>
        <w:t xml:space="preserve">целевых статей классификации расходов для </w:t>
      </w:r>
      <w:r w:rsidRPr="00C47811">
        <w:rPr>
          <w:sz w:val="28"/>
          <w:szCs w:val="28"/>
        </w:rPr>
        <w:t xml:space="preserve">составления проекта </w:t>
      </w:r>
      <w:r w:rsidR="00B94565">
        <w:rPr>
          <w:sz w:val="28"/>
          <w:szCs w:val="28"/>
        </w:rPr>
        <w:t>местн</w:t>
      </w:r>
      <w:r w:rsidRPr="00C47811">
        <w:rPr>
          <w:sz w:val="28"/>
          <w:szCs w:val="28"/>
        </w:rPr>
        <w:t>ого бюджета, начиная с бюджета на 201</w:t>
      </w:r>
      <w:r w:rsidR="00836A56">
        <w:rPr>
          <w:sz w:val="28"/>
          <w:szCs w:val="28"/>
        </w:rPr>
        <w:t>6</w:t>
      </w:r>
      <w:r w:rsidRPr="00C47811">
        <w:rPr>
          <w:sz w:val="28"/>
          <w:szCs w:val="28"/>
        </w:rPr>
        <w:t xml:space="preserve"> год </w:t>
      </w:r>
    </w:p>
    <w:p w:rsidR="00836A56" w:rsidRPr="00C47811" w:rsidRDefault="00836A56" w:rsidP="00114018">
      <w:pPr>
        <w:pStyle w:val="ConsPlusTitle"/>
        <w:widowControl/>
        <w:jc w:val="center"/>
        <w:rPr>
          <w:sz w:val="28"/>
          <w:szCs w:val="28"/>
        </w:rPr>
      </w:pPr>
    </w:p>
    <w:p w:rsidR="009F67F7" w:rsidRPr="00C47811" w:rsidRDefault="009F67F7" w:rsidP="009F67F7">
      <w:pPr>
        <w:autoSpaceDE w:val="0"/>
        <w:autoSpaceDN w:val="0"/>
        <w:adjustRightInd w:val="0"/>
        <w:jc w:val="center"/>
        <w:outlineLvl w:val="4"/>
        <w:rPr>
          <w:b/>
          <w:sz w:val="28"/>
          <w:szCs w:val="28"/>
        </w:rPr>
      </w:pPr>
      <w:r w:rsidRPr="00C47811">
        <w:rPr>
          <w:b/>
          <w:sz w:val="28"/>
          <w:szCs w:val="28"/>
        </w:rPr>
        <w:t>1. Общие положения</w:t>
      </w:r>
    </w:p>
    <w:p w:rsidR="009F67F7" w:rsidRPr="00C47811" w:rsidRDefault="009F67F7" w:rsidP="009F67F7">
      <w:pPr>
        <w:autoSpaceDE w:val="0"/>
        <w:autoSpaceDN w:val="0"/>
        <w:adjustRightInd w:val="0"/>
        <w:ind w:firstLine="540"/>
        <w:jc w:val="both"/>
        <w:rPr>
          <w:sz w:val="28"/>
          <w:szCs w:val="28"/>
        </w:rPr>
      </w:pPr>
    </w:p>
    <w:p w:rsidR="00835DB8" w:rsidRDefault="009F67F7" w:rsidP="00835DB8">
      <w:pPr>
        <w:autoSpaceDE w:val="0"/>
        <w:autoSpaceDN w:val="0"/>
        <w:adjustRightInd w:val="0"/>
        <w:ind w:firstLine="720"/>
        <w:jc w:val="both"/>
        <w:rPr>
          <w:sz w:val="28"/>
          <w:szCs w:val="28"/>
        </w:rPr>
      </w:pPr>
      <w:r w:rsidRPr="00C47811">
        <w:rPr>
          <w:sz w:val="28"/>
          <w:szCs w:val="28"/>
        </w:rPr>
        <w:t xml:space="preserve">Настоящий Порядок </w:t>
      </w:r>
      <w:r w:rsidR="00114018" w:rsidRPr="00C47811">
        <w:rPr>
          <w:sz w:val="28"/>
          <w:szCs w:val="28"/>
        </w:rPr>
        <w:t xml:space="preserve">применения </w:t>
      </w:r>
      <w:r w:rsidR="00262E2E" w:rsidRPr="00C47811">
        <w:rPr>
          <w:sz w:val="28"/>
          <w:szCs w:val="28"/>
        </w:rPr>
        <w:t>целевых статей классификации расходов для</w:t>
      </w:r>
      <w:r w:rsidR="00114018" w:rsidRPr="00C47811">
        <w:rPr>
          <w:sz w:val="28"/>
          <w:szCs w:val="28"/>
        </w:rPr>
        <w:t xml:space="preserve"> составления проекта </w:t>
      </w:r>
      <w:r w:rsidR="00B94565">
        <w:rPr>
          <w:sz w:val="28"/>
          <w:szCs w:val="28"/>
        </w:rPr>
        <w:t>местн</w:t>
      </w:r>
      <w:r w:rsidR="00114018" w:rsidRPr="00C47811">
        <w:rPr>
          <w:sz w:val="28"/>
          <w:szCs w:val="28"/>
        </w:rPr>
        <w:t xml:space="preserve">ого бюджета, </w:t>
      </w:r>
      <w:r w:rsidR="00836A56">
        <w:rPr>
          <w:sz w:val="28"/>
          <w:szCs w:val="28"/>
        </w:rPr>
        <w:t>начиная с бюджета на 2016 год</w:t>
      </w:r>
      <w:proofErr w:type="gramStart"/>
      <w:r w:rsidR="00836A56">
        <w:rPr>
          <w:sz w:val="28"/>
          <w:szCs w:val="28"/>
        </w:rPr>
        <w:t xml:space="preserve"> </w:t>
      </w:r>
      <w:r w:rsidRPr="00C47811">
        <w:rPr>
          <w:sz w:val="28"/>
          <w:szCs w:val="28"/>
        </w:rPr>
        <w:t>,</w:t>
      </w:r>
      <w:proofErr w:type="gramEnd"/>
      <w:r w:rsidRPr="00C47811">
        <w:rPr>
          <w:sz w:val="28"/>
          <w:szCs w:val="28"/>
        </w:rPr>
        <w:t xml:space="preserve"> разраб</w:t>
      </w:r>
      <w:r w:rsidR="00304AA9" w:rsidRPr="00C47811">
        <w:rPr>
          <w:sz w:val="28"/>
          <w:szCs w:val="28"/>
        </w:rPr>
        <w:t xml:space="preserve">отан в соответствии со статьями </w:t>
      </w:r>
      <w:r w:rsidR="00371CD8">
        <w:rPr>
          <w:sz w:val="28"/>
          <w:szCs w:val="28"/>
        </w:rPr>
        <w:t>9</w:t>
      </w:r>
      <w:r w:rsidR="00304AA9" w:rsidRPr="00C47811">
        <w:rPr>
          <w:sz w:val="28"/>
          <w:szCs w:val="28"/>
        </w:rPr>
        <w:t>, 21</w:t>
      </w:r>
      <w:r w:rsidRPr="00C47811">
        <w:rPr>
          <w:sz w:val="28"/>
          <w:szCs w:val="28"/>
        </w:rPr>
        <w:t xml:space="preserve"> Бюджетного кодекса Российской Федерации и общим порядком применения бюджетной классификации Российской Федерации, установленным Министерством финансов Российской Федерации</w:t>
      </w:r>
      <w:r w:rsidRPr="00E925A7">
        <w:rPr>
          <w:sz w:val="28"/>
          <w:szCs w:val="28"/>
        </w:rPr>
        <w:t>.</w:t>
      </w:r>
      <w:r w:rsidR="00E925A7" w:rsidRPr="00E925A7">
        <w:rPr>
          <w:sz w:val="28"/>
          <w:szCs w:val="28"/>
        </w:rPr>
        <w:t>(</w:t>
      </w:r>
      <w:r w:rsidR="00E925A7" w:rsidRPr="00E925A7">
        <w:rPr>
          <w:rFonts w:eastAsia="Calibri"/>
          <w:sz w:val="28"/>
          <w:szCs w:val="28"/>
          <w:lang w:eastAsia="en-US"/>
        </w:rPr>
        <w:t xml:space="preserve"> Приказ Министерства финансов Российской Федерации от 01 июля 2013 №65н «Об утверждении </w:t>
      </w:r>
      <w:r w:rsidR="00E925A7" w:rsidRPr="00E925A7">
        <w:rPr>
          <w:sz w:val="28"/>
          <w:szCs w:val="28"/>
        </w:rPr>
        <w:t xml:space="preserve">Указаний о порядке применения бюджетной классификации </w:t>
      </w:r>
      <w:proofErr w:type="gramStart"/>
      <w:r w:rsidR="00E925A7" w:rsidRPr="00E925A7">
        <w:rPr>
          <w:sz w:val="28"/>
          <w:szCs w:val="28"/>
        </w:rPr>
        <w:t>Российской Федерации</w:t>
      </w:r>
      <w:r w:rsidR="00E925A7" w:rsidRPr="00E925A7">
        <w:rPr>
          <w:rFonts w:eastAsia="Calibri"/>
          <w:sz w:val="28"/>
          <w:szCs w:val="28"/>
          <w:lang w:eastAsia="en-US"/>
        </w:rPr>
        <w:t>»</w:t>
      </w:r>
      <w:r w:rsidR="00E925A7">
        <w:rPr>
          <w:rFonts w:eastAsia="Calibri"/>
          <w:sz w:val="28"/>
          <w:szCs w:val="28"/>
          <w:lang w:eastAsia="en-US"/>
        </w:rPr>
        <w:t>, Приказ №90 н от 08.0</w:t>
      </w:r>
      <w:r w:rsidR="00E925A7">
        <w:rPr>
          <w:sz w:val="28"/>
          <w:szCs w:val="28"/>
        </w:rPr>
        <w:t xml:space="preserve">6.2015 г «О внесении изменений в указания </w:t>
      </w:r>
      <w:r w:rsidR="00E925A7" w:rsidRPr="00E925A7">
        <w:rPr>
          <w:sz w:val="28"/>
          <w:szCs w:val="28"/>
        </w:rPr>
        <w:t xml:space="preserve"> о порядке применения бюджетной классификации Российской </w:t>
      </w:r>
      <w:r w:rsidR="00E925A7">
        <w:rPr>
          <w:sz w:val="28"/>
          <w:szCs w:val="28"/>
        </w:rPr>
        <w:t>Федерации, утвержденные Приказом Мини</w:t>
      </w:r>
      <w:r w:rsidR="006D2571">
        <w:rPr>
          <w:sz w:val="28"/>
          <w:szCs w:val="28"/>
        </w:rPr>
        <w:t xml:space="preserve">стерства </w:t>
      </w:r>
      <w:r w:rsidR="006D2571" w:rsidRPr="006D2571">
        <w:rPr>
          <w:sz w:val="28"/>
          <w:szCs w:val="28"/>
        </w:rPr>
        <w:t xml:space="preserve"> </w:t>
      </w:r>
      <w:r w:rsidR="006D2571">
        <w:rPr>
          <w:sz w:val="28"/>
          <w:szCs w:val="28"/>
        </w:rPr>
        <w:t xml:space="preserve">Финансов Российское </w:t>
      </w:r>
      <w:r w:rsidR="006D2571" w:rsidRPr="00E925A7">
        <w:rPr>
          <w:sz w:val="28"/>
          <w:szCs w:val="28"/>
        </w:rPr>
        <w:t>Федерации</w:t>
      </w:r>
      <w:r w:rsidR="006D2571">
        <w:rPr>
          <w:sz w:val="28"/>
          <w:szCs w:val="28"/>
        </w:rPr>
        <w:t xml:space="preserve"> от 01.07.2013 г.</w:t>
      </w:r>
      <w:r w:rsidR="00E925A7">
        <w:rPr>
          <w:sz w:val="28"/>
          <w:szCs w:val="28"/>
        </w:rPr>
        <w:t>»</w:t>
      </w:r>
      <w:r w:rsidR="00E925A7" w:rsidRPr="00E925A7">
        <w:rPr>
          <w:sz w:val="28"/>
          <w:szCs w:val="28"/>
        </w:rPr>
        <w:t>)</w:t>
      </w:r>
      <w:proofErr w:type="gramEnd"/>
    </w:p>
    <w:p w:rsidR="00E925A7" w:rsidRDefault="00E925A7" w:rsidP="00E925A7">
      <w:pPr>
        <w:autoSpaceDE w:val="0"/>
        <w:autoSpaceDN w:val="0"/>
        <w:adjustRightInd w:val="0"/>
        <w:jc w:val="both"/>
        <w:outlineLvl w:val="3"/>
        <w:rPr>
          <w:color w:val="000000" w:themeColor="text1"/>
          <w:sz w:val="28"/>
          <w:szCs w:val="28"/>
        </w:rPr>
      </w:pPr>
      <w:r>
        <w:rPr>
          <w:color w:val="000000" w:themeColor="text1"/>
          <w:sz w:val="28"/>
          <w:szCs w:val="28"/>
        </w:rPr>
        <w:t xml:space="preserve">       </w:t>
      </w:r>
      <w:r w:rsidRPr="00C47811">
        <w:rPr>
          <w:sz w:val="28"/>
          <w:szCs w:val="28"/>
        </w:rPr>
        <w:t xml:space="preserve">Целевые статьи в части, относящейся к </w:t>
      </w:r>
      <w:r>
        <w:rPr>
          <w:sz w:val="28"/>
          <w:szCs w:val="28"/>
        </w:rPr>
        <w:t>местн</w:t>
      </w:r>
      <w:r w:rsidRPr="00C47811">
        <w:rPr>
          <w:sz w:val="28"/>
          <w:szCs w:val="28"/>
        </w:rPr>
        <w:t xml:space="preserve">ому бюджету, формируются в соответствии с расходными обязательствами </w:t>
      </w:r>
      <w:r>
        <w:rPr>
          <w:sz w:val="28"/>
          <w:szCs w:val="28"/>
        </w:rPr>
        <w:t>муниципального образования</w:t>
      </w:r>
      <w:r w:rsidRPr="00E925A7">
        <w:rPr>
          <w:color w:val="000000" w:themeColor="text1"/>
          <w:sz w:val="28"/>
          <w:szCs w:val="28"/>
        </w:rPr>
        <w:t xml:space="preserve"> </w:t>
      </w:r>
    </w:p>
    <w:p w:rsidR="00E925A7" w:rsidRPr="00E925A7" w:rsidRDefault="00E925A7" w:rsidP="00E925A7">
      <w:pPr>
        <w:autoSpaceDE w:val="0"/>
        <w:autoSpaceDN w:val="0"/>
        <w:adjustRightInd w:val="0"/>
        <w:jc w:val="both"/>
        <w:outlineLvl w:val="3"/>
        <w:rPr>
          <w:color w:val="000000" w:themeColor="text1"/>
          <w:sz w:val="28"/>
          <w:szCs w:val="28"/>
        </w:rPr>
      </w:pPr>
      <w:r w:rsidRPr="00E925A7">
        <w:rPr>
          <w:color w:val="000000" w:themeColor="text1"/>
          <w:sz w:val="28"/>
          <w:szCs w:val="28"/>
        </w:rPr>
        <w:t xml:space="preserve">Код целевой статьи расходов бюджетов состоит из десяти разрядов (8 - 17 разряды кода классификации расходов </w:t>
      </w:r>
      <w:r>
        <w:rPr>
          <w:color w:val="000000" w:themeColor="text1"/>
          <w:sz w:val="28"/>
          <w:szCs w:val="28"/>
        </w:rPr>
        <w:t xml:space="preserve">местного </w:t>
      </w:r>
      <w:r w:rsidRPr="00E925A7">
        <w:rPr>
          <w:color w:val="000000" w:themeColor="text1"/>
          <w:sz w:val="28"/>
          <w:szCs w:val="28"/>
        </w:rPr>
        <w:t>бюджет</w:t>
      </w:r>
      <w:r>
        <w:rPr>
          <w:color w:val="000000" w:themeColor="text1"/>
          <w:sz w:val="28"/>
          <w:szCs w:val="28"/>
        </w:rPr>
        <w:t>а</w:t>
      </w:r>
      <w:r w:rsidRPr="00E925A7">
        <w:rPr>
          <w:color w:val="000000" w:themeColor="text1"/>
          <w:sz w:val="28"/>
          <w:szCs w:val="28"/>
        </w:rPr>
        <w:t>).</w:t>
      </w:r>
    </w:p>
    <w:p w:rsidR="00E925A7" w:rsidRPr="00E925A7" w:rsidRDefault="00E925A7" w:rsidP="00E925A7">
      <w:pPr>
        <w:autoSpaceDE w:val="0"/>
        <w:autoSpaceDN w:val="0"/>
        <w:adjustRightInd w:val="0"/>
        <w:jc w:val="both"/>
        <w:outlineLvl w:val="3"/>
        <w:rPr>
          <w:color w:val="000000" w:themeColor="text1"/>
          <w:sz w:val="28"/>
          <w:szCs w:val="28"/>
        </w:rPr>
      </w:pPr>
      <w:r w:rsidRPr="00E925A7">
        <w:rPr>
          <w:color w:val="000000" w:themeColor="text1"/>
          <w:sz w:val="28"/>
          <w:szCs w:val="28"/>
        </w:rPr>
        <w:t>Структур</w:t>
      </w:r>
      <w:r>
        <w:rPr>
          <w:color w:val="000000" w:themeColor="text1"/>
          <w:sz w:val="28"/>
          <w:szCs w:val="28"/>
        </w:rPr>
        <w:t>а кода целевой статьи расходов местного</w:t>
      </w:r>
      <w:r w:rsidRPr="00E925A7">
        <w:rPr>
          <w:color w:val="000000" w:themeColor="text1"/>
          <w:sz w:val="28"/>
          <w:szCs w:val="28"/>
        </w:rPr>
        <w:t xml:space="preserve"> бюджета устанавливается с учетом положений настоящих Указаний и включает:</w:t>
      </w:r>
    </w:p>
    <w:p w:rsidR="00E925A7" w:rsidRPr="00E925A7" w:rsidRDefault="00E925A7" w:rsidP="00E925A7">
      <w:pPr>
        <w:autoSpaceDE w:val="0"/>
        <w:autoSpaceDN w:val="0"/>
        <w:adjustRightInd w:val="0"/>
        <w:jc w:val="both"/>
        <w:outlineLvl w:val="3"/>
        <w:rPr>
          <w:color w:val="000000" w:themeColor="text1"/>
          <w:sz w:val="28"/>
          <w:szCs w:val="28"/>
        </w:rPr>
      </w:pPr>
      <w:r w:rsidRPr="00E925A7">
        <w:rPr>
          <w:color w:val="000000" w:themeColor="text1"/>
          <w:sz w:val="28"/>
          <w:szCs w:val="28"/>
        </w:rPr>
        <w:t xml:space="preserve">код программной (непрограммной) статьи (8 - 12 разряды кода классификации расходов </w:t>
      </w:r>
      <w:r>
        <w:rPr>
          <w:color w:val="000000" w:themeColor="text1"/>
          <w:sz w:val="28"/>
          <w:szCs w:val="28"/>
        </w:rPr>
        <w:t xml:space="preserve">местного </w:t>
      </w:r>
      <w:r w:rsidRPr="00E925A7">
        <w:rPr>
          <w:color w:val="000000" w:themeColor="text1"/>
          <w:sz w:val="28"/>
          <w:szCs w:val="28"/>
        </w:rPr>
        <w:t>бюджет</w:t>
      </w:r>
      <w:r>
        <w:rPr>
          <w:color w:val="000000" w:themeColor="text1"/>
          <w:sz w:val="28"/>
          <w:szCs w:val="28"/>
        </w:rPr>
        <w:t>а</w:t>
      </w:r>
      <w:r w:rsidRPr="00E925A7">
        <w:rPr>
          <w:color w:val="000000" w:themeColor="text1"/>
          <w:sz w:val="28"/>
          <w:szCs w:val="28"/>
        </w:rPr>
        <w:t>);</w:t>
      </w:r>
    </w:p>
    <w:p w:rsidR="00E925A7" w:rsidRPr="00E925A7" w:rsidRDefault="00E925A7" w:rsidP="00E925A7">
      <w:pPr>
        <w:autoSpaceDE w:val="0"/>
        <w:autoSpaceDN w:val="0"/>
        <w:adjustRightInd w:val="0"/>
        <w:jc w:val="both"/>
        <w:outlineLvl w:val="3"/>
        <w:rPr>
          <w:color w:val="000000" w:themeColor="text1"/>
          <w:sz w:val="28"/>
          <w:szCs w:val="28"/>
        </w:rPr>
      </w:pPr>
      <w:r w:rsidRPr="00E925A7">
        <w:rPr>
          <w:color w:val="000000" w:themeColor="text1"/>
          <w:sz w:val="28"/>
          <w:szCs w:val="28"/>
        </w:rPr>
        <w:t xml:space="preserve">код направления расходов (13 - 17 разряды кода классификации расходов </w:t>
      </w:r>
      <w:r>
        <w:rPr>
          <w:color w:val="000000" w:themeColor="text1"/>
          <w:sz w:val="28"/>
          <w:szCs w:val="28"/>
        </w:rPr>
        <w:t xml:space="preserve">местного </w:t>
      </w:r>
      <w:r w:rsidRPr="00E925A7">
        <w:rPr>
          <w:color w:val="000000" w:themeColor="text1"/>
          <w:sz w:val="28"/>
          <w:szCs w:val="28"/>
        </w:rPr>
        <w:t>бюджет</w:t>
      </w:r>
      <w:r>
        <w:rPr>
          <w:color w:val="000000" w:themeColor="text1"/>
          <w:sz w:val="28"/>
          <w:szCs w:val="28"/>
        </w:rPr>
        <w:t>а</w:t>
      </w:r>
      <w:r w:rsidRPr="00E925A7">
        <w:rPr>
          <w:color w:val="000000" w:themeColor="text1"/>
          <w:sz w:val="28"/>
          <w:szCs w:val="28"/>
        </w:rPr>
        <w:t>).</w:t>
      </w:r>
    </w:p>
    <w:p w:rsidR="006D2571" w:rsidRDefault="006D2571" w:rsidP="006D2571">
      <w:pPr>
        <w:autoSpaceDE w:val="0"/>
        <w:autoSpaceDN w:val="0"/>
        <w:adjustRightInd w:val="0"/>
        <w:jc w:val="both"/>
        <w:outlineLvl w:val="3"/>
        <w:rPr>
          <w:color w:val="000000" w:themeColor="text1"/>
          <w:sz w:val="28"/>
          <w:szCs w:val="28"/>
        </w:rPr>
      </w:pPr>
      <w:r>
        <w:rPr>
          <w:color w:val="000000" w:themeColor="text1"/>
          <w:sz w:val="28"/>
          <w:szCs w:val="28"/>
        </w:rPr>
        <w:t xml:space="preserve">     </w:t>
      </w:r>
      <w:r w:rsidRPr="006D2571">
        <w:rPr>
          <w:color w:val="000000" w:themeColor="text1"/>
          <w:sz w:val="28"/>
          <w:szCs w:val="28"/>
        </w:rPr>
        <w:t xml:space="preserve">Целевым статьям расходов </w:t>
      </w:r>
      <w:r>
        <w:rPr>
          <w:color w:val="000000" w:themeColor="text1"/>
          <w:sz w:val="28"/>
          <w:szCs w:val="28"/>
        </w:rPr>
        <w:t>местного</w:t>
      </w:r>
      <w:r w:rsidRPr="006D2571">
        <w:rPr>
          <w:color w:val="000000" w:themeColor="text1"/>
          <w:sz w:val="28"/>
          <w:szCs w:val="28"/>
        </w:rPr>
        <w:t xml:space="preserve"> бюджета присваиваются уникальные коды, сформированные с применением буквенно-цифрового ряда: 0, 1, 2, 3, 4, 5, 6, 7, 8, 9, А, Б, В, Г, Д, Е, Ж, И, К, Л, М, Н, О, </w:t>
      </w:r>
      <w:proofErr w:type="gramStart"/>
      <w:r w:rsidRPr="006D2571">
        <w:rPr>
          <w:color w:val="000000" w:themeColor="text1"/>
          <w:sz w:val="28"/>
          <w:szCs w:val="28"/>
        </w:rPr>
        <w:t>П</w:t>
      </w:r>
      <w:proofErr w:type="gramEnd"/>
      <w:r w:rsidRPr="006D2571">
        <w:rPr>
          <w:color w:val="000000" w:themeColor="text1"/>
          <w:sz w:val="28"/>
          <w:szCs w:val="28"/>
        </w:rPr>
        <w:t>, Р, С, Т, У, Ф, Ц, Ч, Ш, Щ, Э, Ю, Я, D, F, G, I, J, L, N, Q, R, S, U, V, W, Y, Z.</w:t>
      </w:r>
    </w:p>
    <w:p w:rsidR="006D2571" w:rsidRDefault="006D2571" w:rsidP="006D2571">
      <w:pPr>
        <w:autoSpaceDE w:val="0"/>
        <w:autoSpaceDN w:val="0"/>
        <w:adjustRightInd w:val="0"/>
        <w:jc w:val="both"/>
        <w:outlineLvl w:val="3"/>
        <w:rPr>
          <w:color w:val="000000" w:themeColor="text1"/>
          <w:sz w:val="28"/>
          <w:szCs w:val="28"/>
        </w:rPr>
      </w:pPr>
      <w:r>
        <w:rPr>
          <w:color w:val="000000" w:themeColor="text1"/>
          <w:sz w:val="28"/>
          <w:szCs w:val="28"/>
        </w:rPr>
        <w:t xml:space="preserve">   </w:t>
      </w:r>
      <w:r w:rsidRPr="006D2571">
        <w:rPr>
          <w:color w:val="000000" w:themeColor="text1"/>
          <w:sz w:val="28"/>
          <w:szCs w:val="28"/>
        </w:rPr>
        <w:t xml:space="preserve">В целях обеспечения сопоставимости показателей исполнения </w:t>
      </w:r>
      <w:r>
        <w:rPr>
          <w:color w:val="000000" w:themeColor="text1"/>
          <w:sz w:val="28"/>
          <w:szCs w:val="28"/>
        </w:rPr>
        <w:t xml:space="preserve">местного </w:t>
      </w:r>
      <w:r w:rsidRPr="006D2571">
        <w:rPr>
          <w:color w:val="000000" w:themeColor="text1"/>
          <w:sz w:val="28"/>
          <w:szCs w:val="28"/>
        </w:rPr>
        <w:t>бюджет</w:t>
      </w:r>
      <w:r>
        <w:rPr>
          <w:color w:val="000000" w:themeColor="text1"/>
          <w:sz w:val="28"/>
          <w:szCs w:val="28"/>
        </w:rPr>
        <w:t>а</w:t>
      </w:r>
      <w:r w:rsidRPr="006D2571">
        <w:rPr>
          <w:color w:val="000000" w:themeColor="text1"/>
          <w:sz w:val="28"/>
          <w:szCs w:val="28"/>
        </w:rPr>
        <w:t xml:space="preserve"> бюджетной системы, входящих в консолидированный бюджет, коды целевых статей расходов</w:t>
      </w:r>
      <w:r>
        <w:rPr>
          <w:color w:val="000000" w:themeColor="text1"/>
          <w:sz w:val="28"/>
          <w:szCs w:val="28"/>
        </w:rPr>
        <w:t xml:space="preserve"> местного</w:t>
      </w:r>
      <w:r w:rsidRPr="006D2571">
        <w:rPr>
          <w:color w:val="000000" w:themeColor="text1"/>
          <w:sz w:val="28"/>
          <w:szCs w:val="28"/>
        </w:rPr>
        <w:t xml:space="preserve"> бюджет</w:t>
      </w:r>
      <w:r>
        <w:rPr>
          <w:color w:val="000000" w:themeColor="text1"/>
          <w:sz w:val="28"/>
          <w:szCs w:val="28"/>
        </w:rPr>
        <w:t>а</w:t>
      </w:r>
      <w:r w:rsidRPr="006D2571">
        <w:rPr>
          <w:color w:val="000000" w:themeColor="text1"/>
          <w:sz w:val="28"/>
          <w:szCs w:val="28"/>
        </w:rPr>
        <w:t xml:space="preserve"> по предоставлению целевых межбюджетных трансфертов из </w:t>
      </w:r>
      <w:r>
        <w:rPr>
          <w:color w:val="000000" w:themeColor="text1"/>
          <w:sz w:val="28"/>
          <w:szCs w:val="28"/>
        </w:rPr>
        <w:t xml:space="preserve">местного </w:t>
      </w:r>
      <w:r w:rsidRPr="006D2571">
        <w:rPr>
          <w:color w:val="000000" w:themeColor="text1"/>
          <w:sz w:val="28"/>
          <w:szCs w:val="28"/>
        </w:rPr>
        <w:t>бюджет</w:t>
      </w:r>
      <w:r>
        <w:rPr>
          <w:color w:val="000000" w:themeColor="text1"/>
          <w:sz w:val="28"/>
          <w:szCs w:val="28"/>
        </w:rPr>
        <w:t>а</w:t>
      </w:r>
      <w:r w:rsidRPr="006D2571">
        <w:rPr>
          <w:color w:val="000000" w:themeColor="text1"/>
          <w:sz w:val="28"/>
          <w:szCs w:val="28"/>
        </w:rPr>
        <w:t xml:space="preserve"> поселени</w:t>
      </w:r>
      <w:r>
        <w:rPr>
          <w:color w:val="000000" w:themeColor="text1"/>
          <w:sz w:val="28"/>
          <w:szCs w:val="28"/>
        </w:rPr>
        <w:t>я</w:t>
      </w:r>
      <w:r w:rsidRPr="006D2571">
        <w:rPr>
          <w:color w:val="000000" w:themeColor="text1"/>
          <w:sz w:val="28"/>
          <w:szCs w:val="28"/>
        </w:rPr>
        <w:t xml:space="preserve"> </w:t>
      </w:r>
      <w:r>
        <w:rPr>
          <w:color w:val="000000" w:themeColor="text1"/>
          <w:sz w:val="28"/>
          <w:szCs w:val="28"/>
        </w:rPr>
        <w:t>бюджету муниципального района</w:t>
      </w:r>
      <w:proofErr w:type="gramStart"/>
      <w:r>
        <w:rPr>
          <w:color w:val="000000" w:themeColor="text1"/>
          <w:sz w:val="28"/>
          <w:szCs w:val="28"/>
        </w:rPr>
        <w:t xml:space="preserve"> </w:t>
      </w:r>
      <w:r w:rsidRPr="006D2571">
        <w:rPr>
          <w:color w:val="000000" w:themeColor="text1"/>
          <w:sz w:val="28"/>
          <w:szCs w:val="28"/>
        </w:rPr>
        <w:t>,</w:t>
      </w:r>
      <w:proofErr w:type="gramEnd"/>
      <w:r w:rsidRPr="006D2571">
        <w:rPr>
          <w:color w:val="000000" w:themeColor="text1"/>
          <w:sz w:val="28"/>
          <w:szCs w:val="28"/>
        </w:rPr>
        <w:t xml:space="preserve"> формируются по согласованию с финансовым </w:t>
      </w:r>
      <w:r>
        <w:rPr>
          <w:color w:val="000000" w:themeColor="text1"/>
          <w:sz w:val="28"/>
          <w:szCs w:val="28"/>
        </w:rPr>
        <w:t>управлением МО «</w:t>
      </w:r>
      <w:proofErr w:type="spellStart"/>
      <w:r>
        <w:rPr>
          <w:color w:val="000000" w:themeColor="text1"/>
          <w:sz w:val="28"/>
          <w:szCs w:val="28"/>
        </w:rPr>
        <w:t>Мухоршибирский</w:t>
      </w:r>
      <w:proofErr w:type="spellEnd"/>
      <w:r>
        <w:rPr>
          <w:color w:val="000000" w:themeColor="text1"/>
          <w:sz w:val="28"/>
          <w:szCs w:val="28"/>
        </w:rPr>
        <w:t xml:space="preserve"> район» </w:t>
      </w:r>
      <w:r w:rsidRPr="006D2571">
        <w:rPr>
          <w:color w:val="000000" w:themeColor="text1"/>
          <w:sz w:val="28"/>
          <w:szCs w:val="28"/>
        </w:rPr>
        <w:t>органом, осуществляющим консолидацию бюджетов на вышестоящем уровне.</w:t>
      </w:r>
    </w:p>
    <w:p w:rsidR="00817787" w:rsidRPr="00817787" w:rsidRDefault="00817787" w:rsidP="00817787">
      <w:pPr>
        <w:autoSpaceDE w:val="0"/>
        <w:autoSpaceDN w:val="0"/>
        <w:adjustRightInd w:val="0"/>
        <w:jc w:val="both"/>
        <w:outlineLvl w:val="3"/>
        <w:rPr>
          <w:color w:val="000000" w:themeColor="text1"/>
          <w:sz w:val="28"/>
          <w:szCs w:val="28"/>
        </w:rPr>
      </w:pPr>
      <w:r>
        <w:rPr>
          <w:color w:val="000000" w:themeColor="text1"/>
          <w:sz w:val="28"/>
          <w:szCs w:val="28"/>
        </w:rPr>
        <w:lastRenderedPageBreak/>
        <w:t xml:space="preserve">    </w:t>
      </w:r>
      <w:proofErr w:type="gramStart"/>
      <w:r w:rsidRPr="00817787">
        <w:rPr>
          <w:color w:val="000000" w:themeColor="text1"/>
          <w:sz w:val="28"/>
          <w:szCs w:val="28"/>
        </w:rPr>
        <w:t xml:space="preserve">Расходы </w:t>
      </w:r>
      <w:r>
        <w:rPr>
          <w:color w:val="000000" w:themeColor="text1"/>
          <w:sz w:val="28"/>
          <w:szCs w:val="28"/>
        </w:rPr>
        <w:t xml:space="preserve">местного </w:t>
      </w:r>
      <w:r w:rsidRPr="00817787">
        <w:rPr>
          <w:color w:val="000000" w:themeColor="text1"/>
          <w:sz w:val="28"/>
          <w:szCs w:val="28"/>
        </w:rPr>
        <w:t>бюджета  на осуществление 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являются субвенции, формирующие единую субвенцию бюджетам субъектов Российской Федерации, предоставляемую из федерального бюджета (далее - единая субвенция), детализируются по кодам направлений расходов, включенным в целевую статью расходов бюджета субъекта Российской Федерации на исполнение соответствующих полномочий Российской Федерации, источником финансового обеспечения</w:t>
      </w:r>
      <w:proofErr w:type="gramEnd"/>
      <w:r w:rsidRPr="00817787">
        <w:rPr>
          <w:color w:val="000000" w:themeColor="text1"/>
          <w:sz w:val="28"/>
          <w:szCs w:val="28"/>
        </w:rPr>
        <w:t xml:space="preserve"> </w:t>
      </w:r>
      <w:proofErr w:type="gramStart"/>
      <w:r w:rsidRPr="00817787">
        <w:rPr>
          <w:color w:val="000000" w:themeColor="text1"/>
          <w:sz w:val="28"/>
          <w:szCs w:val="28"/>
        </w:rPr>
        <w:t>которых</w:t>
      </w:r>
      <w:proofErr w:type="gramEnd"/>
      <w:r w:rsidRPr="00817787">
        <w:rPr>
          <w:color w:val="000000" w:themeColor="text1"/>
          <w:sz w:val="28"/>
          <w:szCs w:val="28"/>
        </w:rPr>
        <w:t xml:space="preserve"> является единая субвенция:</w:t>
      </w:r>
    </w:p>
    <w:p w:rsidR="006D2571" w:rsidRDefault="006D2571" w:rsidP="00530790">
      <w:pPr>
        <w:widowControl w:val="0"/>
        <w:autoSpaceDE w:val="0"/>
        <w:autoSpaceDN w:val="0"/>
        <w:adjustRightInd w:val="0"/>
        <w:ind w:firstLine="709"/>
        <w:jc w:val="both"/>
        <w:rPr>
          <w:sz w:val="28"/>
          <w:szCs w:val="28"/>
        </w:rPr>
      </w:pPr>
    </w:p>
    <w:p w:rsidR="006D2571" w:rsidRPr="003973FC" w:rsidRDefault="006D2571" w:rsidP="00530790">
      <w:pPr>
        <w:widowControl w:val="0"/>
        <w:autoSpaceDE w:val="0"/>
        <w:autoSpaceDN w:val="0"/>
        <w:adjustRightInd w:val="0"/>
        <w:ind w:firstLine="709"/>
        <w:jc w:val="both"/>
        <w:rPr>
          <w:sz w:val="28"/>
          <w:szCs w:val="28"/>
        </w:rPr>
      </w:pPr>
    </w:p>
    <w:tbl>
      <w:tblPr>
        <w:tblStyle w:val="ab"/>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080"/>
      </w:tblGrid>
      <w:tr w:rsidR="00E84C01" w:rsidRPr="00243BC6" w:rsidTr="000F27C9">
        <w:tc>
          <w:tcPr>
            <w:tcW w:w="1526" w:type="dxa"/>
          </w:tcPr>
          <w:p w:rsidR="00E84C01" w:rsidRDefault="00E84C01" w:rsidP="000F27C9">
            <w:pPr>
              <w:pStyle w:val="a3"/>
              <w:ind w:left="1080"/>
              <w:rPr>
                <w:color w:val="000000"/>
                <w:sz w:val="28"/>
                <w:szCs w:val="28"/>
              </w:rPr>
            </w:pPr>
          </w:p>
          <w:p w:rsidR="00E84C01" w:rsidRPr="007C7A76" w:rsidRDefault="00E84C01" w:rsidP="000F27C9">
            <w:pPr>
              <w:rPr>
                <w:color w:val="000000"/>
                <w:sz w:val="28"/>
                <w:szCs w:val="28"/>
              </w:rPr>
            </w:pPr>
          </w:p>
          <w:p w:rsidR="00E84C01" w:rsidRPr="00243BC6" w:rsidRDefault="00E84C01" w:rsidP="000F27C9">
            <w:pPr>
              <w:pStyle w:val="a3"/>
              <w:ind w:left="1080"/>
              <w:rPr>
                <w:color w:val="000000"/>
                <w:sz w:val="28"/>
                <w:szCs w:val="28"/>
              </w:rPr>
            </w:pPr>
          </w:p>
        </w:tc>
        <w:tc>
          <w:tcPr>
            <w:tcW w:w="8080" w:type="dxa"/>
          </w:tcPr>
          <w:p w:rsidR="00E84C01" w:rsidRPr="00E87DEF" w:rsidRDefault="00E84C01" w:rsidP="000F27C9">
            <w:pPr>
              <w:pStyle w:val="a3"/>
              <w:numPr>
                <w:ilvl w:val="0"/>
                <w:numId w:val="5"/>
              </w:numPr>
              <w:jc w:val="center"/>
              <w:rPr>
                <w:b/>
                <w:color w:val="000000"/>
                <w:sz w:val="28"/>
                <w:szCs w:val="28"/>
              </w:rPr>
            </w:pPr>
            <w:r w:rsidRPr="00E87DEF">
              <w:rPr>
                <w:b/>
                <w:color w:val="000000"/>
                <w:sz w:val="28"/>
                <w:szCs w:val="28"/>
              </w:rPr>
              <w:t>Непрограммные расходы</w:t>
            </w:r>
          </w:p>
        </w:tc>
      </w:tr>
      <w:tr w:rsidR="00E84C01" w:rsidRPr="00243BC6" w:rsidTr="000F27C9">
        <w:tc>
          <w:tcPr>
            <w:tcW w:w="1526" w:type="dxa"/>
          </w:tcPr>
          <w:p w:rsidR="00E84C01" w:rsidRPr="00243BC6" w:rsidRDefault="00E84C01" w:rsidP="000F27C9">
            <w:pPr>
              <w:jc w:val="center"/>
              <w:rPr>
                <w:color w:val="000000"/>
                <w:sz w:val="28"/>
                <w:szCs w:val="28"/>
              </w:rPr>
            </w:pPr>
          </w:p>
        </w:tc>
        <w:tc>
          <w:tcPr>
            <w:tcW w:w="8080" w:type="dxa"/>
          </w:tcPr>
          <w:p w:rsidR="00E84C01" w:rsidRPr="00E87DEF" w:rsidRDefault="00E84C01" w:rsidP="00472AD7">
            <w:pPr>
              <w:jc w:val="center"/>
              <w:rPr>
                <w:b/>
                <w:color w:val="000000"/>
                <w:sz w:val="28"/>
                <w:szCs w:val="28"/>
              </w:rPr>
            </w:pPr>
            <w:r w:rsidRPr="00E87DEF">
              <w:rPr>
                <w:b/>
                <w:color w:val="000000"/>
                <w:sz w:val="28"/>
                <w:szCs w:val="28"/>
              </w:rPr>
              <w:t>99</w:t>
            </w:r>
            <w:r w:rsidR="00472AD7" w:rsidRPr="00E87DEF">
              <w:rPr>
                <w:b/>
                <w:color w:val="000000"/>
                <w:sz w:val="28"/>
                <w:szCs w:val="28"/>
              </w:rPr>
              <w:t>Х</w:t>
            </w:r>
            <w:r w:rsidRPr="00E87DEF">
              <w:rPr>
                <w:b/>
                <w:color w:val="000000"/>
                <w:sz w:val="28"/>
                <w:szCs w:val="28"/>
              </w:rPr>
              <w:t xml:space="preserve"> ХХХХ</w:t>
            </w:r>
            <w:r w:rsidR="00472AD7" w:rsidRPr="00E87DEF">
              <w:rPr>
                <w:b/>
                <w:color w:val="000000"/>
                <w:sz w:val="28"/>
                <w:szCs w:val="28"/>
              </w:rPr>
              <w:t>ХХХ</w:t>
            </w:r>
            <w:r w:rsidRPr="00E87DEF">
              <w:rPr>
                <w:b/>
                <w:color w:val="000000"/>
                <w:sz w:val="28"/>
                <w:szCs w:val="28"/>
              </w:rPr>
              <w:t xml:space="preserve"> </w:t>
            </w:r>
            <w:bookmarkStart w:id="0" w:name="_GoBack"/>
            <w:bookmarkEnd w:id="0"/>
          </w:p>
        </w:tc>
      </w:tr>
      <w:tr w:rsidR="00E84C01" w:rsidRPr="00243BC6" w:rsidTr="000F27C9">
        <w:tc>
          <w:tcPr>
            <w:tcW w:w="1526" w:type="dxa"/>
          </w:tcPr>
          <w:p w:rsidR="00E84C01" w:rsidRPr="00243BC6" w:rsidRDefault="00E84C01" w:rsidP="000F27C9">
            <w:pPr>
              <w:jc w:val="center"/>
              <w:rPr>
                <w:color w:val="000000"/>
                <w:sz w:val="28"/>
                <w:szCs w:val="28"/>
              </w:rPr>
            </w:pPr>
          </w:p>
        </w:tc>
        <w:tc>
          <w:tcPr>
            <w:tcW w:w="8080" w:type="dxa"/>
          </w:tcPr>
          <w:p w:rsidR="00E84C01" w:rsidRPr="00243BC6" w:rsidRDefault="00E84C01" w:rsidP="000F27C9">
            <w:pPr>
              <w:jc w:val="center"/>
              <w:rPr>
                <w:color w:val="000000"/>
                <w:sz w:val="28"/>
                <w:szCs w:val="28"/>
              </w:rPr>
            </w:pPr>
          </w:p>
        </w:tc>
      </w:tr>
    </w:tbl>
    <w:p w:rsidR="00BD0585" w:rsidRPr="00E87DEF" w:rsidRDefault="00F270B6" w:rsidP="00BD0585">
      <w:pPr>
        <w:autoSpaceDE w:val="0"/>
        <w:autoSpaceDN w:val="0"/>
        <w:adjustRightInd w:val="0"/>
        <w:outlineLvl w:val="3"/>
        <w:rPr>
          <w:color w:val="000000" w:themeColor="text1"/>
          <w:sz w:val="28"/>
          <w:szCs w:val="28"/>
        </w:rPr>
      </w:pPr>
      <w:r w:rsidRPr="00E87DEF">
        <w:rPr>
          <w:color w:val="000000" w:themeColor="text1"/>
          <w:sz w:val="28"/>
          <w:szCs w:val="28"/>
        </w:rPr>
        <w:t xml:space="preserve">9910091010-    </w:t>
      </w:r>
      <w:r w:rsidRPr="00E87DEF">
        <w:t xml:space="preserve"> </w:t>
      </w:r>
      <w:r w:rsidR="00BD0585" w:rsidRPr="00E87DEF">
        <w:t xml:space="preserve">       </w:t>
      </w:r>
      <w:r w:rsidRPr="00E87DEF">
        <w:rPr>
          <w:color w:val="000000" w:themeColor="text1"/>
          <w:sz w:val="28"/>
          <w:szCs w:val="28"/>
        </w:rPr>
        <w:t xml:space="preserve">Расходы на обеспечение функционирования высшего    </w:t>
      </w:r>
      <w:r w:rsidR="00BD0585" w:rsidRPr="00E87DEF">
        <w:rPr>
          <w:color w:val="000000" w:themeColor="text1"/>
          <w:sz w:val="28"/>
          <w:szCs w:val="28"/>
        </w:rPr>
        <w:t xml:space="preserve">        </w:t>
      </w:r>
      <w:r w:rsidRPr="00E87DEF">
        <w:rPr>
          <w:color w:val="000000" w:themeColor="text1"/>
          <w:sz w:val="28"/>
          <w:szCs w:val="28"/>
        </w:rPr>
        <w:t>должностного лица муниципального образования</w:t>
      </w:r>
    </w:p>
    <w:p w:rsidR="00BD0585" w:rsidRPr="00E87DEF" w:rsidRDefault="00BD0585" w:rsidP="00BD0585">
      <w:pPr>
        <w:autoSpaceDE w:val="0"/>
        <w:autoSpaceDN w:val="0"/>
        <w:adjustRightInd w:val="0"/>
        <w:jc w:val="right"/>
        <w:outlineLvl w:val="3"/>
        <w:rPr>
          <w:color w:val="000000" w:themeColor="text1"/>
          <w:sz w:val="28"/>
          <w:szCs w:val="28"/>
        </w:rPr>
      </w:pPr>
    </w:p>
    <w:p w:rsidR="00F270B6" w:rsidRPr="00E87DEF" w:rsidRDefault="00BD0585" w:rsidP="00E87DEF">
      <w:pPr>
        <w:autoSpaceDE w:val="0"/>
        <w:autoSpaceDN w:val="0"/>
        <w:adjustRightInd w:val="0"/>
        <w:outlineLvl w:val="3"/>
        <w:rPr>
          <w:color w:val="000000" w:themeColor="text1"/>
          <w:sz w:val="28"/>
          <w:szCs w:val="28"/>
        </w:rPr>
      </w:pPr>
      <w:r w:rsidRPr="00E87DEF">
        <w:rPr>
          <w:color w:val="000000" w:themeColor="text1"/>
          <w:sz w:val="28"/>
          <w:szCs w:val="28"/>
        </w:rPr>
        <w:t>9</w:t>
      </w:r>
      <w:r w:rsidR="00F270B6" w:rsidRPr="00E87DEF">
        <w:rPr>
          <w:color w:val="000000" w:themeColor="text1"/>
          <w:sz w:val="28"/>
          <w:szCs w:val="28"/>
        </w:rPr>
        <w:t>910091040 -</w:t>
      </w:r>
      <w:r w:rsidRPr="00E87DEF">
        <w:rPr>
          <w:color w:val="000000" w:themeColor="text1"/>
          <w:sz w:val="28"/>
          <w:szCs w:val="28"/>
        </w:rPr>
        <w:t xml:space="preserve">          </w:t>
      </w:r>
      <w:r w:rsidR="00F270B6" w:rsidRPr="00E87DEF">
        <w:rPr>
          <w:color w:val="000000" w:themeColor="text1"/>
          <w:sz w:val="28"/>
          <w:szCs w:val="28"/>
        </w:rPr>
        <w:t>Расходы на обеспе</w:t>
      </w:r>
      <w:r w:rsidRPr="00E87DEF">
        <w:rPr>
          <w:color w:val="000000" w:themeColor="text1"/>
          <w:sz w:val="28"/>
          <w:szCs w:val="28"/>
        </w:rPr>
        <w:t xml:space="preserve">чение функций  органов местного </w:t>
      </w:r>
      <w:r w:rsidR="00F270B6" w:rsidRPr="00E87DEF">
        <w:rPr>
          <w:color w:val="000000" w:themeColor="text1"/>
          <w:sz w:val="28"/>
          <w:szCs w:val="28"/>
        </w:rPr>
        <w:t>самоуправления</w:t>
      </w:r>
    </w:p>
    <w:p w:rsidR="00E87DEF" w:rsidRPr="00E87DEF" w:rsidRDefault="00E87DEF" w:rsidP="00BD0585">
      <w:pPr>
        <w:autoSpaceDE w:val="0"/>
        <w:autoSpaceDN w:val="0"/>
        <w:adjustRightInd w:val="0"/>
        <w:jc w:val="center"/>
        <w:outlineLvl w:val="3"/>
        <w:rPr>
          <w:color w:val="000000" w:themeColor="text1"/>
          <w:sz w:val="28"/>
          <w:szCs w:val="28"/>
        </w:rPr>
      </w:pPr>
    </w:p>
    <w:p w:rsidR="00F270B6" w:rsidRPr="00E87DEF" w:rsidRDefault="00F270B6" w:rsidP="00BD0585">
      <w:pPr>
        <w:autoSpaceDE w:val="0"/>
        <w:autoSpaceDN w:val="0"/>
        <w:adjustRightInd w:val="0"/>
        <w:outlineLvl w:val="3"/>
        <w:rPr>
          <w:color w:val="000000" w:themeColor="text1"/>
          <w:sz w:val="28"/>
          <w:szCs w:val="28"/>
        </w:rPr>
      </w:pPr>
      <w:r w:rsidRPr="00E87DEF">
        <w:rPr>
          <w:color w:val="000000" w:themeColor="text1"/>
          <w:sz w:val="28"/>
          <w:szCs w:val="28"/>
        </w:rPr>
        <w:t>9910091059-</w:t>
      </w:r>
      <w:r w:rsidR="00BD0585" w:rsidRPr="00E87DEF">
        <w:rPr>
          <w:color w:val="000000" w:themeColor="text1"/>
          <w:sz w:val="28"/>
          <w:szCs w:val="28"/>
        </w:rPr>
        <w:t xml:space="preserve">         </w:t>
      </w:r>
      <w:r w:rsidR="00E87DEF">
        <w:rPr>
          <w:color w:val="000000" w:themeColor="text1"/>
          <w:sz w:val="28"/>
          <w:szCs w:val="28"/>
        </w:rPr>
        <w:t xml:space="preserve"> </w:t>
      </w:r>
      <w:r w:rsidR="00E87DEF" w:rsidRPr="00E87DEF">
        <w:rPr>
          <w:color w:val="000000" w:themeColor="text1"/>
          <w:sz w:val="28"/>
          <w:szCs w:val="28"/>
        </w:rPr>
        <w:t xml:space="preserve"> </w:t>
      </w:r>
      <w:r w:rsidR="00BD0585" w:rsidRPr="00E87DEF">
        <w:rPr>
          <w:color w:val="000000" w:themeColor="text1"/>
          <w:sz w:val="28"/>
          <w:szCs w:val="28"/>
        </w:rPr>
        <w:t xml:space="preserve"> </w:t>
      </w:r>
      <w:r w:rsidRPr="00E87DEF">
        <w:rPr>
          <w:color w:val="000000" w:themeColor="text1"/>
          <w:sz w:val="28"/>
          <w:szCs w:val="28"/>
        </w:rPr>
        <w:t xml:space="preserve">Расходы на выполнение других функций органов </w:t>
      </w:r>
      <w:r w:rsidR="00BD0585" w:rsidRPr="00E87DEF">
        <w:rPr>
          <w:color w:val="000000" w:themeColor="text1"/>
          <w:sz w:val="28"/>
          <w:szCs w:val="28"/>
        </w:rPr>
        <w:t xml:space="preserve">               </w:t>
      </w:r>
      <w:r w:rsidRPr="00E87DEF">
        <w:rPr>
          <w:color w:val="000000" w:themeColor="text1"/>
          <w:sz w:val="28"/>
          <w:szCs w:val="28"/>
        </w:rPr>
        <w:t>местного самоуправления</w:t>
      </w:r>
    </w:p>
    <w:p w:rsidR="00BD0585" w:rsidRPr="00E87DEF" w:rsidRDefault="00BD0585" w:rsidP="00BD0585">
      <w:pPr>
        <w:autoSpaceDE w:val="0"/>
        <w:autoSpaceDN w:val="0"/>
        <w:adjustRightInd w:val="0"/>
        <w:outlineLvl w:val="3"/>
        <w:rPr>
          <w:color w:val="000000" w:themeColor="text1"/>
          <w:sz w:val="28"/>
          <w:szCs w:val="28"/>
        </w:rPr>
      </w:pPr>
    </w:p>
    <w:p w:rsidR="00F270B6" w:rsidRPr="00E87DEF" w:rsidRDefault="00F270B6" w:rsidP="00BD0585">
      <w:pPr>
        <w:autoSpaceDE w:val="0"/>
        <w:autoSpaceDN w:val="0"/>
        <w:adjustRightInd w:val="0"/>
        <w:jc w:val="both"/>
        <w:outlineLvl w:val="3"/>
        <w:rPr>
          <w:color w:val="000000" w:themeColor="text1"/>
          <w:sz w:val="28"/>
          <w:szCs w:val="28"/>
        </w:rPr>
      </w:pPr>
      <w:r w:rsidRPr="00E87DEF">
        <w:rPr>
          <w:color w:val="000000" w:themeColor="text1"/>
          <w:sz w:val="28"/>
          <w:szCs w:val="28"/>
        </w:rPr>
        <w:t>9990080300 -</w:t>
      </w:r>
      <w:r w:rsidR="00BD0585" w:rsidRPr="00E87DEF">
        <w:rPr>
          <w:color w:val="000000" w:themeColor="text1"/>
          <w:sz w:val="28"/>
          <w:szCs w:val="28"/>
        </w:rPr>
        <w:t xml:space="preserve">      </w:t>
      </w:r>
      <w:r w:rsidRPr="00E87DEF">
        <w:rPr>
          <w:color w:val="000000" w:themeColor="text1"/>
          <w:sz w:val="28"/>
          <w:szCs w:val="28"/>
        </w:rPr>
        <w:t>Осуществление мероприятий, связанных с владением, пользованием и распоряжением имуществом, находящимся в муниципальной собственности</w:t>
      </w:r>
    </w:p>
    <w:p w:rsidR="00BD0585" w:rsidRPr="00E87DEF" w:rsidRDefault="00BD0585" w:rsidP="00BD0585">
      <w:pPr>
        <w:autoSpaceDE w:val="0"/>
        <w:autoSpaceDN w:val="0"/>
        <w:adjustRightInd w:val="0"/>
        <w:jc w:val="both"/>
        <w:outlineLvl w:val="3"/>
        <w:rPr>
          <w:color w:val="000000" w:themeColor="text1"/>
          <w:sz w:val="28"/>
          <w:szCs w:val="28"/>
        </w:rPr>
      </w:pPr>
    </w:p>
    <w:p w:rsidR="00F270B6" w:rsidRPr="00E87DEF" w:rsidRDefault="00F270B6" w:rsidP="00BD0585">
      <w:pPr>
        <w:autoSpaceDE w:val="0"/>
        <w:autoSpaceDN w:val="0"/>
        <w:adjustRightInd w:val="0"/>
        <w:jc w:val="both"/>
        <w:outlineLvl w:val="3"/>
        <w:rPr>
          <w:color w:val="000000" w:themeColor="text1"/>
          <w:sz w:val="28"/>
          <w:szCs w:val="28"/>
        </w:rPr>
      </w:pPr>
      <w:r w:rsidRPr="00E87DEF">
        <w:rPr>
          <w:color w:val="000000" w:themeColor="text1"/>
          <w:sz w:val="28"/>
          <w:szCs w:val="28"/>
        </w:rPr>
        <w:t xml:space="preserve">9990080310- </w:t>
      </w:r>
      <w:r w:rsidR="00BD0585" w:rsidRPr="00E87DEF">
        <w:rPr>
          <w:color w:val="000000" w:themeColor="text1"/>
          <w:sz w:val="28"/>
          <w:szCs w:val="28"/>
        </w:rPr>
        <w:t xml:space="preserve">        </w:t>
      </w:r>
      <w:r w:rsidRPr="00E87DEF">
        <w:rPr>
          <w:color w:val="000000" w:themeColor="text1"/>
          <w:sz w:val="28"/>
          <w:szCs w:val="28"/>
        </w:rPr>
        <w:t>Оценка недвижимости, признание прав и регулирование отношений по государственной собственности</w:t>
      </w:r>
    </w:p>
    <w:p w:rsidR="00BD0585" w:rsidRPr="00E87DEF" w:rsidRDefault="00BD0585" w:rsidP="00BD0585">
      <w:pPr>
        <w:autoSpaceDE w:val="0"/>
        <w:autoSpaceDN w:val="0"/>
        <w:adjustRightInd w:val="0"/>
        <w:jc w:val="both"/>
        <w:outlineLvl w:val="3"/>
        <w:rPr>
          <w:color w:val="000000" w:themeColor="text1"/>
          <w:sz w:val="28"/>
          <w:szCs w:val="28"/>
        </w:rPr>
      </w:pPr>
    </w:p>
    <w:p w:rsidR="00F270B6" w:rsidRPr="00E87DEF" w:rsidRDefault="00F270B6" w:rsidP="00BD0585">
      <w:pPr>
        <w:autoSpaceDE w:val="0"/>
        <w:autoSpaceDN w:val="0"/>
        <w:adjustRightInd w:val="0"/>
        <w:jc w:val="both"/>
        <w:outlineLvl w:val="3"/>
        <w:rPr>
          <w:color w:val="000000" w:themeColor="text1"/>
          <w:sz w:val="28"/>
          <w:szCs w:val="28"/>
        </w:rPr>
      </w:pPr>
      <w:r w:rsidRPr="00E87DEF">
        <w:rPr>
          <w:color w:val="000000" w:themeColor="text1"/>
          <w:sz w:val="28"/>
          <w:szCs w:val="28"/>
        </w:rPr>
        <w:t xml:space="preserve">9990080200 - </w:t>
      </w:r>
      <w:r w:rsidR="00BD0585" w:rsidRPr="00E87DEF">
        <w:rPr>
          <w:color w:val="000000" w:themeColor="text1"/>
          <w:sz w:val="28"/>
          <w:szCs w:val="28"/>
        </w:rPr>
        <w:t xml:space="preserve">         </w:t>
      </w:r>
      <w:r w:rsidR="00F64DD3" w:rsidRPr="00E87DEF">
        <w:rPr>
          <w:color w:val="000000" w:themeColor="text1"/>
          <w:sz w:val="28"/>
          <w:szCs w:val="28"/>
        </w:rPr>
        <w:t>Содержание автомобильных дорог общего пользования местного значения</w:t>
      </w:r>
    </w:p>
    <w:p w:rsidR="00E87DEF" w:rsidRPr="00E87DEF" w:rsidRDefault="00E87DEF" w:rsidP="00BD0585">
      <w:pPr>
        <w:autoSpaceDE w:val="0"/>
        <w:autoSpaceDN w:val="0"/>
        <w:adjustRightInd w:val="0"/>
        <w:jc w:val="both"/>
        <w:outlineLvl w:val="3"/>
        <w:rPr>
          <w:color w:val="000000" w:themeColor="text1"/>
          <w:sz w:val="28"/>
          <w:szCs w:val="28"/>
        </w:rPr>
      </w:pPr>
    </w:p>
    <w:p w:rsidR="00F270B6" w:rsidRPr="00E87DEF" w:rsidRDefault="00F270B6" w:rsidP="00BD0585">
      <w:pPr>
        <w:autoSpaceDE w:val="0"/>
        <w:autoSpaceDN w:val="0"/>
        <w:adjustRightInd w:val="0"/>
        <w:jc w:val="both"/>
        <w:outlineLvl w:val="3"/>
        <w:rPr>
          <w:color w:val="000000" w:themeColor="text1"/>
          <w:sz w:val="28"/>
          <w:szCs w:val="28"/>
        </w:rPr>
      </w:pPr>
      <w:r w:rsidRPr="00E87DEF">
        <w:rPr>
          <w:color w:val="000000" w:themeColor="text1"/>
          <w:sz w:val="28"/>
          <w:szCs w:val="28"/>
        </w:rPr>
        <w:t>9990080260</w:t>
      </w:r>
      <w:r w:rsidR="00F64DD3" w:rsidRPr="00E87DEF">
        <w:rPr>
          <w:color w:val="000000" w:themeColor="text1"/>
          <w:sz w:val="28"/>
          <w:szCs w:val="28"/>
        </w:rPr>
        <w:t xml:space="preserve">- </w:t>
      </w:r>
      <w:r w:rsidR="00E87DEF">
        <w:rPr>
          <w:color w:val="000000" w:themeColor="text1"/>
          <w:sz w:val="28"/>
          <w:szCs w:val="28"/>
        </w:rPr>
        <w:t xml:space="preserve">     С</w:t>
      </w:r>
      <w:r w:rsidR="00F64DD3" w:rsidRPr="00E87DEF">
        <w:rPr>
          <w:color w:val="000000" w:themeColor="text1"/>
          <w:sz w:val="28"/>
          <w:szCs w:val="28"/>
        </w:rPr>
        <w:t>одержание автомобильных дорог и инженерных сооружений на них в границах городских округов и поселений в рамках благоустройства</w:t>
      </w:r>
    </w:p>
    <w:p w:rsidR="00E87DEF" w:rsidRPr="00E87DEF" w:rsidRDefault="00E87DEF" w:rsidP="00BD0585">
      <w:pPr>
        <w:autoSpaceDE w:val="0"/>
        <w:autoSpaceDN w:val="0"/>
        <w:adjustRightInd w:val="0"/>
        <w:jc w:val="both"/>
        <w:outlineLvl w:val="3"/>
        <w:rPr>
          <w:color w:val="000000" w:themeColor="text1"/>
          <w:sz w:val="28"/>
          <w:szCs w:val="28"/>
        </w:rPr>
      </w:pPr>
    </w:p>
    <w:p w:rsidR="00F270B6" w:rsidRPr="00E87DEF" w:rsidRDefault="00F270B6" w:rsidP="00BD0585">
      <w:pPr>
        <w:autoSpaceDE w:val="0"/>
        <w:autoSpaceDN w:val="0"/>
        <w:adjustRightInd w:val="0"/>
        <w:jc w:val="both"/>
        <w:outlineLvl w:val="3"/>
        <w:rPr>
          <w:color w:val="000000" w:themeColor="text1"/>
          <w:sz w:val="28"/>
          <w:szCs w:val="28"/>
        </w:rPr>
      </w:pPr>
      <w:r w:rsidRPr="00E87DEF">
        <w:rPr>
          <w:color w:val="000000" w:themeColor="text1"/>
          <w:sz w:val="28"/>
          <w:szCs w:val="28"/>
        </w:rPr>
        <w:t>9990080290</w:t>
      </w:r>
      <w:r w:rsidR="00F64DD3" w:rsidRPr="00E87DEF">
        <w:rPr>
          <w:color w:val="000000" w:themeColor="text1"/>
          <w:sz w:val="28"/>
          <w:szCs w:val="28"/>
        </w:rPr>
        <w:t xml:space="preserve"> -</w:t>
      </w:r>
      <w:r w:rsidR="00E87DEF" w:rsidRPr="00E87DEF">
        <w:rPr>
          <w:color w:val="000000" w:themeColor="text1"/>
          <w:sz w:val="28"/>
          <w:szCs w:val="28"/>
        </w:rPr>
        <w:t xml:space="preserve">                    </w:t>
      </w:r>
      <w:r w:rsidR="00F64DD3" w:rsidRPr="00E87DEF">
        <w:rPr>
          <w:color w:val="000000" w:themeColor="text1"/>
          <w:sz w:val="28"/>
          <w:szCs w:val="28"/>
        </w:rPr>
        <w:t>Другие виды транспорта</w:t>
      </w:r>
    </w:p>
    <w:p w:rsidR="00E87DEF" w:rsidRPr="00E87DEF" w:rsidRDefault="00E87DEF" w:rsidP="00BD0585">
      <w:pPr>
        <w:autoSpaceDE w:val="0"/>
        <w:autoSpaceDN w:val="0"/>
        <w:adjustRightInd w:val="0"/>
        <w:jc w:val="both"/>
        <w:outlineLvl w:val="3"/>
        <w:rPr>
          <w:color w:val="000000" w:themeColor="text1"/>
          <w:sz w:val="28"/>
          <w:szCs w:val="28"/>
        </w:rPr>
      </w:pPr>
    </w:p>
    <w:p w:rsidR="00F270B6" w:rsidRPr="00E87DEF" w:rsidRDefault="00F270B6" w:rsidP="00E87DEF">
      <w:pPr>
        <w:autoSpaceDE w:val="0"/>
        <w:autoSpaceDN w:val="0"/>
        <w:adjustRightInd w:val="0"/>
        <w:jc w:val="both"/>
        <w:outlineLvl w:val="3"/>
        <w:rPr>
          <w:color w:val="000000" w:themeColor="text1"/>
          <w:sz w:val="28"/>
          <w:szCs w:val="28"/>
        </w:rPr>
      </w:pPr>
      <w:r w:rsidRPr="00E87DEF">
        <w:rPr>
          <w:color w:val="000000" w:themeColor="text1"/>
          <w:sz w:val="28"/>
          <w:szCs w:val="28"/>
        </w:rPr>
        <w:t>9990080100</w:t>
      </w:r>
      <w:r w:rsidR="00F64DD3" w:rsidRPr="00E87DEF">
        <w:rPr>
          <w:color w:val="000000" w:themeColor="text1"/>
          <w:sz w:val="28"/>
          <w:szCs w:val="28"/>
        </w:rPr>
        <w:t>-</w:t>
      </w:r>
      <w:r w:rsidR="00E87DEF">
        <w:rPr>
          <w:color w:val="000000" w:themeColor="text1"/>
          <w:sz w:val="28"/>
          <w:szCs w:val="28"/>
        </w:rPr>
        <w:t xml:space="preserve">          </w:t>
      </w:r>
      <w:r w:rsidR="00F64DD3" w:rsidRPr="00E87DEF">
        <w:rPr>
          <w:color w:val="000000" w:themeColor="text1"/>
          <w:sz w:val="28"/>
          <w:szCs w:val="28"/>
        </w:rPr>
        <w:t xml:space="preserve"> Предупреждение и ликвидация последствий чрезвычайных ситуаций и стихийных бедствий природного и техногенного характера</w:t>
      </w:r>
    </w:p>
    <w:p w:rsidR="00E87DEF" w:rsidRPr="00E87DEF" w:rsidRDefault="00E87DEF" w:rsidP="00E87DEF">
      <w:pPr>
        <w:autoSpaceDE w:val="0"/>
        <w:autoSpaceDN w:val="0"/>
        <w:adjustRightInd w:val="0"/>
        <w:jc w:val="both"/>
        <w:outlineLvl w:val="3"/>
        <w:rPr>
          <w:color w:val="000000" w:themeColor="text1"/>
          <w:sz w:val="28"/>
          <w:szCs w:val="28"/>
        </w:rPr>
      </w:pPr>
    </w:p>
    <w:p w:rsidR="00F270B6" w:rsidRPr="00E87DEF" w:rsidRDefault="00F270B6" w:rsidP="00E87DEF">
      <w:pPr>
        <w:autoSpaceDE w:val="0"/>
        <w:autoSpaceDN w:val="0"/>
        <w:adjustRightInd w:val="0"/>
        <w:outlineLvl w:val="3"/>
        <w:rPr>
          <w:color w:val="000000" w:themeColor="text1"/>
          <w:sz w:val="28"/>
          <w:szCs w:val="28"/>
        </w:rPr>
      </w:pPr>
      <w:r w:rsidRPr="00E87DEF">
        <w:rPr>
          <w:color w:val="000000" w:themeColor="text1"/>
          <w:sz w:val="28"/>
          <w:szCs w:val="28"/>
        </w:rPr>
        <w:t>9990080400</w:t>
      </w:r>
      <w:r w:rsidR="00F64DD3" w:rsidRPr="00E87DEF">
        <w:rPr>
          <w:color w:val="000000" w:themeColor="text1"/>
          <w:sz w:val="28"/>
          <w:szCs w:val="28"/>
        </w:rPr>
        <w:t xml:space="preserve">- </w:t>
      </w:r>
      <w:r w:rsidR="00E87DEF" w:rsidRPr="00E87DEF">
        <w:rPr>
          <w:color w:val="000000" w:themeColor="text1"/>
          <w:sz w:val="28"/>
          <w:szCs w:val="28"/>
        </w:rPr>
        <w:t xml:space="preserve">         </w:t>
      </w:r>
      <w:r w:rsidR="00E87DEF">
        <w:rPr>
          <w:color w:val="000000" w:themeColor="text1"/>
          <w:sz w:val="28"/>
          <w:szCs w:val="28"/>
        </w:rPr>
        <w:t xml:space="preserve">  </w:t>
      </w:r>
      <w:r w:rsidR="00E87DEF" w:rsidRPr="00E87DEF">
        <w:rPr>
          <w:color w:val="000000" w:themeColor="text1"/>
          <w:sz w:val="28"/>
          <w:szCs w:val="28"/>
        </w:rPr>
        <w:t xml:space="preserve">       </w:t>
      </w:r>
      <w:r w:rsidR="00F64DD3" w:rsidRPr="00E87DEF">
        <w:rPr>
          <w:color w:val="000000" w:themeColor="text1"/>
          <w:sz w:val="28"/>
          <w:szCs w:val="28"/>
        </w:rPr>
        <w:t xml:space="preserve">Подготовка проектов межевания и </w:t>
      </w:r>
      <w:r w:rsidR="00E87DEF" w:rsidRPr="00E87DEF">
        <w:rPr>
          <w:color w:val="000000" w:themeColor="text1"/>
          <w:sz w:val="28"/>
          <w:szCs w:val="28"/>
        </w:rPr>
        <w:t>п</w:t>
      </w:r>
      <w:r w:rsidR="00F64DD3" w:rsidRPr="00E87DEF">
        <w:rPr>
          <w:color w:val="000000" w:themeColor="text1"/>
          <w:sz w:val="28"/>
          <w:szCs w:val="28"/>
        </w:rPr>
        <w:t>роведения кадастровых работ в отношении земельных участков, выделяемых в счет земельных долей</w:t>
      </w:r>
    </w:p>
    <w:p w:rsidR="00E87DEF" w:rsidRPr="00E87DEF" w:rsidRDefault="00E87DEF" w:rsidP="00E87DEF">
      <w:pPr>
        <w:autoSpaceDE w:val="0"/>
        <w:autoSpaceDN w:val="0"/>
        <w:adjustRightInd w:val="0"/>
        <w:outlineLvl w:val="3"/>
        <w:rPr>
          <w:color w:val="000000" w:themeColor="text1"/>
          <w:sz w:val="28"/>
          <w:szCs w:val="28"/>
        </w:rPr>
      </w:pPr>
    </w:p>
    <w:p w:rsidR="00F270B6" w:rsidRPr="00E87DEF" w:rsidRDefault="00F270B6" w:rsidP="00E87DEF">
      <w:pPr>
        <w:autoSpaceDE w:val="0"/>
        <w:autoSpaceDN w:val="0"/>
        <w:adjustRightInd w:val="0"/>
        <w:outlineLvl w:val="3"/>
        <w:rPr>
          <w:color w:val="000000" w:themeColor="text1"/>
          <w:sz w:val="28"/>
          <w:szCs w:val="28"/>
        </w:rPr>
      </w:pPr>
      <w:r w:rsidRPr="00E87DEF">
        <w:rPr>
          <w:color w:val="000000" w:themeColor="text1"/>
          <w:sz w:val="28"/>
          <w:szCs w:val="28"/>
        </w:rPr>
        <w:t>9990080500</w:t>
      </w:r>
      <w:r w:rsidR="00F64DD3" w:rsidRPr="00E87DEF">
        <w:rPr>
          <w:color w:val="000000" w:themeColor="text1"/>
          <w:sz w:val="28"/>
          <w:szCs w:val="28"/>
        </w:rPr>
        <w:t xml:space="preserve">- </w:t>
      </w:r>
      <w:r w:rsidR="00E87DEF" w:rsidRPr="00E87DEF">
        <w:rPr>
          <w:color w:val="000000" w:themeColor="text1"/>
          <w:sz w:val="28"/>
          <w:szCs w:val="28"/>
        </w:rPr>
        <w:t xml:space="preserve">                   </w:t>
      </w:r>
      <w:r w:rsidR="00F64DD3" w:rsidRPr="00E87DEF">
        <w:rPr>
          <w:color w:val="000000" w:themeColor="text1"/>
          <w:sz w:val="28"/>
          <w:szCs w:val="28"/>
        </w:rPr>
        <w:t>Расходы на проведение мероприятий для детей и молодежи</w:t>
      </w:r>
    </w:p>
    <w:p w:rsidR="00E87DEF" w:rsidRPr="00E87DEF" w:rsidRDefault="00E87DEF" w:rsidP="00E87DEF">
      <w:pPr>
        <w:autoSpaceDE w:val="0"/>
        <w:autoSpaceDN w:val="0"/>
        <w:adjustRightInd w:val="0"/>
        <w:outlineLvl w:val="3"/>
        <w:rPr>
          <w:color w:val="000000" w:themeColor="text1"/>
          <w:sz w:val="28"/>
          <w:szCs w:val="28"/>
        </w:rPr>
      </w:pPr>
    </w:p>
    <w:p w:rsidR="00F270B6" w:rsidRPr="00E87DEF" w:rsidRDefault="00F270B6" w:rsidP="00E87DEF">
      <w:pPr>
        <w:autoSpaceDE w:val="0"/>
        <w:autoSpaceDN w:val="0"/>
        <w:adjustRightInd w:val="0"/>
        <w:outlineLvl w:val="3"/>
        <w:rPr>
          <w:color w:val="000000" w:themeColor="text1"/>
          <w:sz w:val="28"/>
          <w:szCs w:val="28"/>
        </w:rPr>
      </w:pPr>
      <w:r w:rsidRPr="00E87DEF">
        <w:rPr>
          <w:color w:val="000000" w:themeColor="text1"/>
          <w:sz w:val="28"/>
          <w:szCs w:val="28"/>
        </w:rPr>
        <w:t>9990080600</w:t>
      </w:r>
      <w:r w:rsidR="00F64DD3" w:rsidRPr="00E87DEF">
        <w:rPr>
          <w:color w:val="000000" w:themeColor="text1"/>
          <w:sz w:val="28"/>
          <w:szCs w:val="28"/>
        </w:rPr>
        <w:t xml:space="preserve">- </w:t>
      </w:r>
      <w:r w:rsidR="00E87DEF" w:rsidRPr="00E87DEF">
        <w:rPr>
          <w:color w:val="000000" w:themeColor="text1"/>
          <w:sz w:val="28"/>
          <w:szCs w:val="28"/>
        </w:rPr>
        <w:t xml:space="preserve">                    </w:t>
      </w:r>
      <w:r w:rsidR="00F64DD3" w:rsidRPr="00E87DEF">
        <w:rPr>
          <w:color w:val="000000" w:themeColor="text1"/>
          <w:sz w:val="28"/>
          <w:szCs w:val="28"/>
        </w:rPr>
        <w:t>Расходы на проведение мероприятий в области физической культуры и  спорта</w:t>
      </w:r>
    </w:p>
    <w:p w:rsidR="00E87DEF" w:rsidRPr="00E87DEF" w:rsidRDefault="00E87DEF" w:rsidP="00E87DEF">
      <w:pPr>
        <w:autoSpaceDE w:val="0"/>
        <w:autoSpaceDN w:val="0"/>
        <w:adjustRightInd w:val="0"/>
        <w:outlineLvl w:val="3"/>
        <w:rPr>
          <w:color w:val="000000" w:themeColor="text1"/>
          <w:sz w:val="28"/>
          <w:szCs w:val="28"/>
        </w:rPr>
      </w:pPr>
    </w:p>
    <w:p w:rsidR="00F270B6" w:rsidRPr="00E87DEF" w:rsidRDefault="00F270B6" w:rsidP="00BD0585">
      <w:pPr>
        <w:autoSpaceDE w:val="0"/>
        <w:autoSpaceDN w:val="0"/>
        <w:adjustRightInd w:val="0"/>
        <w:jc w:val="both"/>
        <w:outlineLvl w:val="3"/>
        <w:rPr>
          <w:color w:val="000000" w:themeColor="text1"/>
          <w:sz w:val="28"/>
          <w:szCs w:val="28"/>
        </w:rPr>
      </w:pPr>
      <w:r w:rsidRPr="00E87DEF">
        <w:rPr>
          <w:color w:val="000000" w:themeColor="text1"/>
          <w:sz w:val="28"/>
          <w:szCs w:val="28"/>
        </w:rPr>
        <w:t>9990080700</w:t>
      </w:r>
      <w:r w:rsidR="00F64DD3" w:rsidRPr="00E87DEF">
        <w:rPr>
          <w:color w:val="000000" w:themeColor="text1"/>
          <w:sz w:val="28"/>
          <w:szCs w:val="28"/>
        </w:rPr>
        <w:t>-</w:t>
      </w:r>
      <w:r w:rsidR="00E87DEF">
        <w:rPr>
          <w:color w:val="000000" w:themeColor="text1"/>
          <w:sz w:val="28"/>
          <w:szCs w:val="28"/>
        </w:rPr>
        <w:t xml:space="preserve">          </w:t>
      </w:r>
      <w:r w:rsidR="00F64DD3" w:rsidRPr="00E87DEF">
        <w:rPr>
          <w:color w:val="000000" w:themeColor="text1"/>
          <w:sz w:val="28"/>
          <w:szCs w:val="28"/>
        </w:rPr>
        <w:t>Расходы на реализацию мероприятий в области социальной политики</w:t>
      </w:r>
    </w:p>
    <w:p w:rsidR="00E87DEF" w:rsidRPr="00E87DEF" w:rsidRDefault="00E87DEF" w:rsidP="00BD0585">
      <w:pPr>
        <w:autoSpaceDE w:val="0"/>
        <w:autoSpaceDN w:val="0"/>
        <w:adjustRightInd w:val="0"/>
        <w:jc w:val="both"/>
        <w:outlineLvl w:val="3"/>
        <w:rPr>
          <w:color w:val="000000" w:themeColor="text1"/>
          <w:sz w:val="28"/>
          <w:szCs w:val="28"/>
        </w:rPr>
      </w:pPr>
    </w:p>
    <w:p w:rsidR="00F270B6" w:rsidRPr="00E87DEF" w:rsidRDefault="00F270B6" w:rsidP="00BD0585">
      <w:pPr>
        <w:autoSpaceDE w:val="0"/>
        <w:autoSpaceDN w:val="0"/>
        <w:adjustRightInd w:val="0"/>
        <w:jc w:val="both"/>
        <w:outlineLvl w:val="3"/>
        <w:rPr>
          <w:color w:val="000000" w:themeColor="text1"/>
          <w:sz w:val="28"/>
          <w:szCs w:val="28"/>
        </w:rPr>
      </w:pPr>
      <w:r w:rsidRPr="00E87DEF">
        <w:rPr>
          <w:color w:val="000000" w:themeColor="text1"/>
          <w:sz w:val="28"/>
          <w:szCs w:val="28"/>
        </w:rPr>
        <w:t>9990080900</w:t>
      </w:r>
      <w:r w:rsidR="00F64DD3" w:rsidRPr="00E87DEF">
        <w:rPr>
          <w:color w:val="000000" w:themeColor="text1"/>
          <w:sz w:val="28"/>
          <w:szCs w:val="28"/>
        </w:rPr>
        <w:t>-</w:t>
      </w:r>
      <w:r w:rsidR="00E87DEF" w:rsidRPr="00E87DEF">
        <w:rPr>
          <w:color w:val="000000" w:themeColor="text1"/>
          <w:sz w:val="28"/>
          <w:szCs w:val="28"/>
        </w:rPr>
        <w:t xml:space="preserve">             </w:t>
      </w:r>
      <w:r w:rsidR="00F64DD3" w:rsidRPr="00E87DEF">
        <w:rPr>
          <w:color w:val="000000" w:themeColor="text1"/>
          <w:sz w:val="28"/>
          <w:szCs w:val="28"/>
        </w:rPr>
        <w:t>Прочие мероприятия, связанные с выполнением обязательств органов местного самоуправления</w:t>
      </w:r>
    </w:p>
    <w:p w:rsidR="00E87DEF" w:rsidRPr="00E87DEF" w:rsidRDefault="00E87DEF" w:rsidP="00BD0585">
      <w:pPr>
        <w:autoSpaceDE w:val="0"/>
        <w:autoSpaceDN w:val="0"/>
        <w:adjustRightInd w:val="0"/>
        <w:jc w:val="both"/>
        <w:outlineLvl w:val="3"/>
        <w:rPr>
          <w:color w:val="000000" w:themeColor="text1"/>
          <w:sz w:val="28"/>
          <w:szCs w:val="28"/>
        </w:rPr>
      </w:pPr>
    </w:p>
    <w:p w:rsidR="00F270B6" w:rsidRPr="00E87DEF" w:rsidRDefault="00F270B6" w:rsidP="00BD0585">
      <w:pPr>
        <w:autoSpaceDE w:val="0"/>
        <w:autoSpaceDN w:val="0"/>
        <w:adjustRightInd w:val="0"/>
        <w:jc w:val="both"/>
        <w:outlineLvl w:val="3"/>
        <w:rPr>
          <w:color w:val="000000" w:themeColor="text1"/>
          <w:sz w:val="28"/>
          <w:szCs w:val="28"/>
        </w:rPr>
      </w:pPr>
      <w:r w:rsidRPr="00E87DEF">
        <w:rPr>
          <w:color w:val="000000" w:themeColor="text1"/>
          <w:sz w:val="28"/>
          <w:szCs w:val="28"/>
        </w:rPr>
        <w:t>9990080910</w:t>
      </w:r>
      <w:r w:rsidR="00F64DD3" w:rsidRPr="00E87DEF">
        <w:rPr>
          <w:color w:val="000000" w:themeColor="text1"/>
          <w:sz w:val="28"/>
          <w:szCs w:val="28"/>
        </w:rPr>
        <w:t>-</w:t>
      </w:r>
      <w:r w:rsidR="00E87DEF" w:rsidRPr="00E87DEF">
        <w:rPr>
          <w:color w:val="000000" w:themeColor="text1"/>
          <w:sz w:val="28"/>
          <w:szCs w:val="28"/>
        </w:rPr>
        <w:t xml:space="preserve">                   </w:t>
      </w:r>
      <w:r w:rsidR="00F64DD3" w:rsidRPr="00E87DEF">
        <w:rPr>
          <w:color w:val="000000" w:themeColor="text1"/>
          <w:sz w:val="28"/>
          <w:szCs w:val="28"/>
        </w:rPr>
        <w:t>Уличное освещение</w:t>
      </w:r>
    </w:p>
    <w:p w:rsidR="00E87DEF" w:rsidRPr="00E87DEF" w:rsidRDefault="00E87DEF" w:rsidP="00BD0585">
      <w:pPr>
        <w:autoSpaceDE w:val="0"/>
        <w:autoSpaceDN w:val="0"/>
        <w:adjustRightInd w:val="0"/>
        <w:jc w:val="both"/>
        <w:outlineLvl w:val="3"/>
        <w:rPr>
          <w:color w:val="000000" w:themeColor="text1"/>
          <w:sz w:val="28"/>
          <w:szCs w:val="28"/>
        </w:rPr>
      </w:pPr>
    </w:p>
    <w:p w:rsidR="00F270B6" w:rsidRPr="00E87DEF" w:rsidRDefault="00F270B6" w:rsidP="00BD0585">
      <w:pPr>
        <w:autoSpaceDE w:val="0"/>
        <w:autoSpaceDN w:val="0"/>
        <w:adjustRightInd w:val="0"/>
        <w:jc w:val="both"/>
        <w:outlineLvl w:val="3"/>
        <w:rPr>
          <w:color w:val="000000" w:themeColor="text1"/>
          <w:sz w:val="28"/>
          <w:szCs w:val="28"/>
        </w:rPr>
      </w:pPr>
      <w:r w:rsidRPr="00E87DEF">
        <w:rPr>
          <w:color w:val="000000" w:themeColor="text1"/>
          <w:sz w:val="28"/>
          <w:szCs w:val="28"/>
        </w:rPr>
        <w:t>9920020100</w:t>
      </w:r>
      <w:r w:rsidR="00E87DEF">
        <w:rPr>
          <w:color w:val="000000" w:themeColor="text1"/>
          <w:sz w:val="28"/>
          <w:szCs w:val="28"/>
        </w:rPr>
        <w:t xml:space="preserve">             </w:t>
      </w:r>
      <w:r w:rsidR="00E87DEF" w:rsidRPr="00E87DEF">
        <w:rPr>
          <w:color w:val="000000" w:themeColor="text1"/>
          <w:sz w:val="28"/>
          <w:szCs w:val="28"/>
        </w:rPr>
        <w:t xml:space="preserve">       </w:t>
      </w:r>
      <w:r w:rsidR="00BD0585" w:rsidRPr="00E87DEF">
        <w:rPr>
          <w:color w:val="000000" w:themeColor="text1"/>
          <w:sz w:val="28"/>
          <w:szCs w:val="28"/>
        </w:rPr>
        <w:t>Расходы на обеспечение деятельности (оказание услуг) муниципальных казенных учреждений хозяйственного обслуживания</w:t>
      </w:r>
      <w:r w:rsidR="00E87DEF" w:rsidRPr="00E87DEF">
        <w:rPr>
          <w:color w:val="000000" w:themeColor="text1"/>
          <w:sz w:val="28"/>
          <w:szCs w:val="28"/>
        </w:rPr>
        <w:t xml:space="preserve"> </w:t>
      </w:r>
    </w:p>
    <w:p w:rsidR="00E87DEF" w:rsidRPr="00E87DEF" w:rsidRDefault="00E87DEF" w:rsidP="00BD0585">
      <w:pPr>
        <w:autoSpaceDE w:val="0"/>
        <w:autoSpaceDN w:val="0"/>
        <w:adjustRightInd w:val="0"/>
        <w:jc w:val="both"/>
        <w:outlineLvl w:val="3"/>
        <w:rPr>
          <w:color w:val="000000" w:themeColor="text1"/>
          <w:sz w:val="28"/>
          <w:szCs w:val="28"/>
        </w:rPr>
      </w:pPr>
    </w:p>
    <w:p w:rsidR="00F270B6" w:rsidRPr="00E87DEF" w:rsidRDefault="00F270B6" w:rsidP="00BD0585">
      <w:pPr>
        <w:autoSpaceDE w:val="0"/>
        <w:autoSpaceDN w:val="0"/>
        <w:adjustRightInd w:val="0"/>
        <w:jc w:val="both"/>
        <w:outlineLvl w:val="3"/>
        <w:rPr>
          <w:color w:val="000000" w:themeColor="text1"/>
          <w:sz w:val="28"/>
          <w:szCs w:val="28"/>
        </w:rPr>
      </w:pPr>
      <w:r w:rsidRPr="00E87DEF">
        <w:rPr>
          <w:color w:val="000000" w:themeColor="text1"/>
          <w:sz w:val="28"/>
          <w:szCs w:val="28"/>
        </w:rPr>
        <w:t>9950080100</w:t>
      </w:r>
      <w:r w:rsidR="00E87DEF" w:rsidRPr="00E87DEF">
        <w:rPr>
          <w:color w:val="000000" w:themeColor="text1"/>
          <w:sz w:val="28"/>
          <w:szCs w:val="28"/>
        </w:rPr>
        <w:t xml:space="preserve">                      </w:t>
      </w:r>
      <w:r w:rsidR="00BD0585" w:rsidRPr="00E87DEF">
        <w:rPr>
          <w:color w:val="000000" w:themeColor="text1"/>
          <w:sz w:val="28"/>
          <w:szCs w:val="28"/>
        </w:rPr>
        <w:t>Доплаты к пенсиям  муниципальных служащих</w:t>
      </w:r>
    </w:p>
    <w:p w:rsidR="00E87DEF" w:rsidRPr="00E87DEF" w:rsidRDefault="00E87DEF" w:rsidP="00BD0585">
      <w:pPr>
        <w:autoSpaceDE w:val="0"/>
        <w:autoSpaceDN w:val="0"/>
        <w:adjustRightInd w:val="0"/>
        <w:jc w:val="both"/>
        <w:outlineLvl w:val="3"/>
        <w:rPr>
          <w:color w:val="000000" w:themeColor="text1"/>
          <w:sz w:val="28"/>
          <w:szCs w:val="28"/>
        </w:rPr>
      </w:pPr>
    </w:p>
    <w:p w:rsidR="00F270B6" w:rsidRPr="00E87DEF" w:rsidRDefault="00F270B6" w:rsidP="00BD0585">
      <w:pPr>
        <w:autoSpaceDE w:val="0"/>
        <w:autoSpaceDN w:val="0"/>
        <w:adjustRightInd w:val="0"/>
        <w:jc w:val="both"/>
        <w:outlineLvl w:val="3"/>
        <w:rPr>
          <w:color w:val="000000" w:themeColor="text1"/>
          <w:sz w:val="28"/>
          <w:szCs w:val="28"/>
        </w:rPr>
      </w:pPr>
      <w:r w:rsidRPr="00E87DEF">
        <w:rPr>
          <w:color w:val="000000" w:themeColor="text1"/>
          <w:sz w:val="28"/>
          <w:szCs w:val="28"/>
        </w:rPr>
        <w:t>9930051180</w:t>
      </w:r>
      <w:r w:rsidR="00E87DEF" w:rsidRPr="00E87DEF">
        <w:rPr>
          <w:color w:val="000000" w:themeColor="text1"/>
          <w:sz w:val="28"/>
          <w:szCs w:val="28"/>
        </w:rPr>
        <w:t xml:space="preserve">                 </w:t>
      </w:r>
      <w:r w:rsidR="00BD0585" w:rsidRPr="00E87DEF">
        <w:rPr>
          <w:color w:val="000000" w:themeColor="text1"/>
          <w:sz w:val="28"/>
          <w:szCs w:val="28"/>
        </w:rPr>
        <w:t>Осуществление первичного воинского учета на территориях, где отсутствуют военные комиссариаты</w:t>
      </w:r>
    </w:p>
    <w:p w:rsidR="00E87DEF" w:rsidRPr="00E87DEF" w:rsidRDefault="00E87DEF" w:rsidP="00BD0585">
      <w:pPr>
        <w:autoSpaceDE w:val="0"/>
        <w:autoSpaceDN w:val="0"/>
        <w:adjustRightInd w:val="0"/>
        <w:jc w:val="both"/>
        <w:outlineLvl w:val="3"/>
        <w:rPr>
          <w:color w:val="000000" w:themeColor="text1"/>
          <w:sz w:val="28"/>
          <w:szCs w:val="28"/>
        </w:rPr>
      </w:pPr>
    </w:p>
    <w:p w:rsidR="00F270B6" w:rsidRPr="00E87DEF" w:rsidRDefault="00F270B6" w:rsidP="00BD0585">
      <w:pPr>
        <w:autoSpaceDE w:val="0"/>
        <w:autoSpaceDN w:val="0"/>
        <w:adjustRightInd w:val="0"/>
        <w:jc w:val="both"/>
        <w:outlineLvl w:val="3"/>
        <w:rPr>
          <w:color w:val="000000" w:themeColor="text1"/>
          <w:sz w:val="28"/>
          <w:szCs w:val="28"/>
        </w:rPr>
      </w:pPr>
      <w:r w:rsidRPr="00E87DEF">
        <w:rPr>
          <w:color w:val="000000" w:themeColor="text1"/>
          <w:sz w:val="28"/>
          <w:szCs w:val="28"/>
        </w:rPr>
        <w:t>99400С0100</w:t>
      </w:r>
      <w:r w:rsidR="00E87DEF" w:rsidRPr="00E87DEF">
        <w:rPr>
          <w:color w:val="000000" w:themeColor="text1"/>
          <w:sz w:val="28"/>
          <w:szCs w:val="28"/>
        </w:rPr>
        <w:t xml:space="preserve">                 </w:t>
      </w:r>
      <w:r w:rsidR="00BD0585" w:rsidRPr="00E87DEF">
        <w:rPr>
          <w:color w:val="000000" w:themeColor="text1"/>
          <w:sz w:val="28"/>
          <w:szCs w:val="28"/>
        </w:rPr>
        <w:t>Межбюджетные трансферты на осуществление части полномочий по счетной палате</w:t>
      </w:r>
    </w:p>
    <w:p w:rsidR="00E87DEF" w:rsidRPr="00E87DEF" w:rsidRDefault="00E87DEF" w:rsidP="00BD0585">
      <w:pPr>
        <w:autoSpaceDE w:val="0"/>
        <w:autoSpaceDN w:val="0"/>
        <w:adjustRightInd w:val="0"/>
        <w:jc w:val="both"/>
        <w:outlineLvl w:val="3"/>
        <w:rPr>
          <w:color w:val="000000" w:themeColor="text1"/>
          <w:sz w:val="28"/>
          <w:szCs w:val="28"/>
        </w:rPr>
      </w:pPr>
    </w:p>
    <w:p w:rsidR="00F270B6" w:rsidRDefault="00F270B6" w:rsidP="00BD0585">
      <w:pPr>
        <w:autoSpaceDE w:val="0"/>
        <w:autoSpaceDN w:val="0"/>
        <w:adjustRightInd w:val="0"/>
        <w:jc w:val="both"/>
        <w:outlineLvl w:val="3"/>
        <w:rPr>
          <w:b/>
          <w:color w:val="000000" w:themeColor="text1"/>
          <w:sz w:val="28"/>
          <w:szCs w:val="28"/>
        </w:rPr>
      </w:pPr>
      <w:r w:rsidRPr="00E87DEF">
        <w:rPr>
          <w:color w:val="000000" w:themeColor="text1"/>
          <w:sz w:val="28"/>
          <w:szCs w:val="28"/>
        </w:rPr>
        <w:t>99400С0200</w:t>
      </w:r>
      <w:r w:rsidR="00E87DEF" w:rsidRPr="00E87DEF">
        <w:rPr>
          <w:color w:val="000000" w:themeColor="text1"/>
          <w:sz w:val="28"/>
          <w:szCs w:val="28"/>
        </w:rPr>
        <w:t xml:space="preserve">                    </w:t>
      </w:r>
      <w:r w:rsidR="00BD0585" w:rsidRPr="00E87DEF">
        <w:rPr>
          <w:color w:val="000000" w:themeColor="text1"/>
          <w:sz w:val="28"/>
          <w:szCs w:val="28"/>
        </w:rPr>
        <w:t>Межбюджетные трансферты на осуществление части полномочий по формированию и исполнению бюджета</w:t>
      </w:r>
    </w:p>
    <w:p w:rsidR="00F270B6" w:rsidRDefault="00F270B6" w:rsidP="00BD0585">
      <w:pPr>
        <w:autoSpaceDE w:val="0"/>
        <w:autoSpaceDN w:val="0"/>
        <w:adjustRightInd w:val="0"/>
        <w:jc w:val="both"/>
        <w:outlineLvl w:val="3"/>
        <w:rPr>
          <w:b/>
          <w:color w:val="000000" w:themeColor="text1"/>
          <w:sz w:val="28"/>
          <w:szCs w:val="28"/>
        </w:rPr>
      </w:pPr>
    </w:p>
    <w:p w:rsidR="00F270B6" w:rsidRPr="00A6040F" w:rsidRDefault="00F270B6" w:rsidP="00BD0585">
      <w:pPr>
        <w:autoSpaceDE w:val="0"/>
        <w:autoSpaceDN w:val="0"/>
        <w:adjustRightInd w:val="0"/>
        <w:jc w:val="both"/>
        <w:outlineLvl w:val="3"/>
        <w:rPr>
          <w:b/>
          <w:color w:val="000000" w:themeColor="text1"/>
          <w:sz w:val="28"/>
          <w:szCs w:val="28"/>
        </w:rPr>
      </w:pPr>
    </w:p>
    <w:p w:rsidR="00F270B6" w:rsidRPr="00A6040F" w:rsidRDefault="00F270B6" w:rsidP="00BD0585">
      <w:pPr>
        <w:autoSpaceDE w:val="0"/>
        <w:autoSpaceDN w:val="0"/>
        <w:adjustRightInd w:val="0"/>
        <w:jc w:val="both"/>
        <w:outlineLvl w:val="3"/>
        <w:rPr>
          <w:b/>
          <w:color w:val="000000" w:themeColor="text1"/>
          <w:sz w:val="28"/>
          <w:szCs w:val="28"/>
        </w:rPr>
      </w:pPr>
    </w:p>
    <w:p w:rsidR="00F270B6" w:rsidRPr="00A6040F" w:rsidRDefault="00F270B6" w:rsidP="00BD0585">
      <w:pPr>
        <w:autoSpaceDE w:val="0"/>
        <w:autoSpaceDN w:val="0"/>
        <w:adjustRightInd w:val="0"/>
        <w:jc w:val="both"/>
        <w:outlineLvl w:val="3"/>
        <w:rPr>
          <w:b/>
          <w:color w:val="000000" w:themeColor="text1"/>
          <w:sz w:val="28"/>
          <w:szCs w:val="28"/>
        </w:rPr>
      </w:pPr>
    </w:p>
    <w:p w:rsidR="00F270B6" w:rsidRPr="00A6040F" w:rsidRDefault="00F270B6" w:rsidP="00BD0585">
      <w:pPr>
        <w:autoSpaceDE w:val="0"/>
        <w:autoSpaceDN w:val="0"/>
        <w:adjustRightInd w:val="0"/>
        <w:jc w:val="both"/>
        <w:outlineLvl w:val="3"/>
        <w:rPr>
          <w:b/>
          <w:color w:val="000000" w:themeColor="text1"/>
          <w:sz w:val="28"/>
          <w:szCs w:val="28"/>
        </w:rPr>
      </w:pPr>
    </w:p>
    <w:p w:rsidR="00F270B6" w:rsidRDefault="00F270B6" w:rsidP="00292032">
      <w:pPr>
        <w:autoSpaceDE w:val="0"/>
        <w:autoSpaceDN w:val="0"/>
        <w:adjustRightInd w:val="0"/>
        <w:jc w:val="both"/>
        <w:outlineLvl w:val="3"/>
        <w:rPr>
          <w:b/>
          <w:color w:val="000000" w:themeColor="text1"/>
          <w:sz w:val="28"/>
          <w:szCs w:val="28"/>
        </w:rPr>
      </w:pPr>
    </w:p>
    <w:p w:rsidR="006F0BBB" w:rsidRPr="00A6040F" w:rsidRDefault="006F0BBB" w:rsidP="00292032">
      <w:pPr>
        <w:autoSpaceDE w:val="0"/>
        <w:autoSpaceDN w:val="0"/>
        <w:adjustRightInd w:val="0"/>
        <w:jc w:val="both"/>
        <w:outlineLvl w:val="3"/>
        <w:rPr>
          <w:b/>
          <w:color w:val="000000" w:themeColor="text1"/>
          <w:sz w:val="28"/>
          <w:szCs w:val="28"/>
        </w:rPr>
      </w:pPr>
    </w:p>
    <w:sectPr w:rsidR="006F0BBB" w:rsidRPr="00A6040F" w:rsidSect="0088625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CB4" w:rsidRDefault="00A95CB4" w:rsidP="00853FC0">
      <w:r>
        <w:separator/>
      </w:r>
    </w:p>
  </w:endnote>
  <w:endnote w:type="continuationSeparator" w:id="0">
    <w:p w:rsidR="00A95CB4" w:rsidRDefault="00A95CB4" w:rsidP="0085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CB4" w:rsidRDefault="00A95CB4" w:rsidP="00853FC0">
      <w:r>
        <w:separator/>
      </w:r>
    </w:p>
  </w:footnote>
  <w:footnote w:type="continuationSeparator" w:id="0">
    <w:p w:rsidR="00A95CB4" w:rsidRDefault="00A95CB4" w:rsidP="00853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A4262"/>
    <w:multiLevelType w:val="hybridMultilevel"/>
    <w:tmpl w:val="BA7486BA"/>
    <w:lvl w:ilvl="0" w:tplc="FE627EE6">
      <w:start w:val="1"/>
      <w:numFmt w:val="decimal"/>
      <w:lvlText w:val="%1)"/>
      <w:lvlJc w:val="left"/>
      <w:pPr>
        <w:ind w:left="121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BC826F3"/>
    <w:multiLevelType w:val="multilevel"/>
    <w:tmpl w:val="BE5449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47C63467"/>
    <w:multiLevelType w:val="hybridMultilevel"/>
    <w:tmpl w:val="3AFAD90A"/>
    <w:lvl w:ilvl="0" w:tplc="2BA811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A706D4"/>
    <w:multiLevelType w:val="hybridMultilevel"/>
    <w:tmpl w:val="5EA2EF1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AE105FA"/>
    <w:multiLevelType w:val="hybridMultilevel"/>
    <w:tmpl w:val="E7707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7F7"/>
    <w:rsid w:val="0000083F"/>
    <w:rsid w:val="00000DB8"/>
    <w:rsid w:val="00002E76"/>
    <w:rsid w:val="00002F61"/>
    <w:rsid w:val="00004406"/>
    <w:rsid w:val="000055F0"/>
    <w:rsid w:val="00006156"/>
    <w:rsid w:val="00007D92"/>
    <w:rsid w:val="00007F6B"/>
    <w:rsid w:val="0001081F"/>
    <w:rsid w:val="000144E8"/>
    <w:rsid w:val="00017905"/>
    <w:rsid w:val="00017998"/>
    <w:rsid w:val="00021DAA"/>
    <w:rsid w:val="00022EE8"/>
    <w:rsid w:val="00023C91"/>
    <w:rsid w:val="00025793"/>
    <w:rsid w:val="0002588F"/>
    <w:rsid w:val="00034B22"/>
    <w:rsid w:val="00036D30"/>
    <w:rsid w:val="00037BE5"/>
    <w:rsid w:val="000465AB"/>
    <w:rsid w:val="00052282"/>
    <w:rsid w:val="00052432"/>
    <w:rsid w:val="00054733"/>
    <w:rsid w:val="00055D17"/>
    <w:rsid w:val="000574EB"/>
    <w:rsid w:val="00057A14"/>
    <w:rsid w:val="0006077F"/>
    <w:rsid w:val="00060B5A"/>
    <w:rsid w:val="00061142"/>
    <w:rsid w:val="000618B0"/>
    <w:rsid w:val="00061BB3"/>
    <w:rsid w:val="00061CA7"/>
    <w:rsid w:val="000621A4"/>
    <w:rsid w:val="00063AE6"/>
    <w:rsid w:val="00063B94"/>
    <w:rsid w:val="0006710A"/>
    <w:rsid w:val="000674B5"/>
    <w:rsid w:val="00072A6D"/>
    <w:rsid w:val="00072EC1"/>
    <w:rsid w:val="00073921"/>
    <w:rsid w:val="00074576"/>
    <w:rsid w:val="00074993"/>
    <w:rsid w:val="00075AB4"/>
    <w:rsid w:val="0008289E"/>
    <w:rsid w:val="000828FE"/>
    <w:rsid w:val="00082D4F"/>
    <w:rsid w:val="00083373"/>
    <w:rsid w:val="00085551"/>
    <w:rsid w:val="0009112F"/>
    <w:rsid w:val="00094420"/>
    <w:rsid w:val="00095B23"/>
    <w:rsid w:val="00095D48"/>
    <w:rsid w:val="0009661B"/>
    <w:rsid w:val="000970F2"/>
    <w:rsid w:val="000978E3"/>
    <w:rsid w:val="000A09F1"/>
    <w:rsid w:val="000A0A5D"/>
    <w:rsid w:val="000A0D75"/>
    <w:rsid w:val="000A0EBD"/>
    <w:rsid w:val="000A17EB"/>
    <w:rsid w:val="000A355F"/>
    <w:rsid w:val="000A3C5B"/>
    <w:rsid w:val="000A413B"/>
    <w:rsid w:val="000A633D"/>
    <w:rsid w:val="000A63C3"/>
    <w:rsid w:val="000B253F"/>
    <w:rsid w:val="000B34BB"/>
    <w:rsid w:val="000B37F2"/>
    <w:rsid w:val="000B3A92"/>
    <w:rsid w:val="000B6A3E"/>
    <w:rsid w:val="000B6CBA"/>
    <w:rsid w:val="000B70E5"/>
    <w:rsid w:val="000C12EA"/>
    <w:rsid w:val="000C4148"/>
    <w:rsid w:val="000C4B54"/>
    <w:rsid w:val="000C5A36"/>
    <w:rsid w:val="000D1300"/>
    <w:rsid w:val="000D2AD8"/>
    <w:rsid w:val="000D2D61"/>
    <w:rsid w:val="000D4B9B"/>
    <w:rsid w:val="000D4E9D"/>
    <w:rsid w:val="000D75B7"/>
    <w:rsid w:val="000E0972"/>
    <w:rsid w:val="000E2094"/>
    <w:rsid w:val="000E2CC5"/>
    <w:rsid w:val="000E2E37"/>
    <w:rsid w:val="000E2EDA"/>
    <w:rsid w:val="000E42AA"/>
    <w:rsid w:val="000E4332"/>
    <w:rsid w:val="000F0368"/>
    <w:rsid w:val="000F039D"/>
    <w:rsid w:val="000F089A"/>
    <w:rsid w:val="000F0A9A"/>
    <w:rsid w:val="000F1DBA"/>
    <w:rsid w:val="000F33B2"/>
    <w:rsid w:val="000F3B6B"/>
    <w:rsid w:val="000F3B79"/>
    <w:rsid w:val="000F5435"/>
    <w:rsid w:val="000F6A0C"/>
    <w:rsid w:val="0010069B"/>
    <w:rsid w:val="0010085A"/>
    <w:rsid w:val="001017E2"/>
    <w:rsid w:val="00101E3A"/>
    <w:rsid w:val="001021CF"/>
    <w:rsid w:val="0010242D"/>
    <w:rsid w:val="00103316"/>
    <w:rsid w:val="00104EDC"/>
    <w:rsid w:val="00105F0F"/>
    <w:rsid w:val="00106E88"/>
    <w:rsid w:val="00107CA1"/>
    <w:rsid w:val="001108A2"/>
    <w:rsid w:val="001110E2"/>
    <w:rsid w:val="00111E53"/>
    <w:rsid w:val="001134D8"/>
    <w:rsid w:val="00113F5D"/>
    <w:rsid w:val="00114018"/>
    <w:rsid w:val="00115BA0"/>
    <w:rsid w:val="001164E5"/>
    <w:rsid w:val="00116E3D"/>
    <w:rsid w:val="001178F0"/>
    <w:rsid w:val="00120184"/>
    <w:rsid w:val="00121093"/>
    <w:rsid w:val="00123DA4"/>
    <w:rsid w:val="00125B21"/>
    <w:rsid w:val="00130876"/>
    <w:rsid w:val="00131B93"/>
    <w:rsid w:val="00131ED3"/>
    <w:rsid w:val="00132257"/>
    <w:rsid w:val="001338A9"/>
    <w:rsid w:val="0013464C"/>
    <w:rsid w:val="00134BB8"/>
    <w:rsid w:val="0013607F"/>
    <w:rsid w:val="0014133F"/>
    <w:rsid w:val="001413EC"/>
    <w:rsid w:val="00145248"/>
    <w:rsid w:val="001456EB"/>
    <w:rsid w:val="00147670"/>
    <w:rsid w:val="00147F6F"/>
    <w:rsid w:val="00151801"/>
    <w:rsid w:val="00152099"/>
    <w:rsid w:val="00152DD4"/>
    <w:rsid w:val="001540B8"/>
    <w:rsid w:val="0015472E"/>
    <w:rsid w:val="001562F2"/>
    <w:rsid w:val="001601CF"/>
    <w:rsid w:val="00160BF4"/>
    <w:rsid w:val="0016108C"/>
    <w:rsid w:val="00161518"/>
    <w:rsid w:val="00164241"/>
    <w:rsid w:val="0016496B"/>
    <w:rsid w:val="00165DF9"/>
    <w:rsid w:val="00165E53"/>
    <w:rsid w:val="00166869"/>
    <w:rsid w:val="001669BF"/>
    <w:rsid w:val="00170461"/>
    <w:rsid w:val="00171416"/>
    <w:rsid w:val="00175861"/>
    <w:rsid w:val="00177E07"/>
    <w:rsid w:val="00181C83"/>
    <w:rsid w:val="00181D60"/>
    <w:rsid w:val="001820AF"/>
    <w:rsid w:val="00182BA0"/>
    <w:rsid w:val="00182EB6"/>
    <w:rsid w:val="001837A3"/>
    <w:rsid w:val="001855C3"/>
    <w:rsid w:val="0018576F"/>
    <w:rsid w:val="00186F06"/>
    <w:rsid w:val="001873EF"/>
    <w:rsid w:val="0018763B"/>
    <w:rsid w:val="0018789A"/>
    <w:rsid w:val="001879E4"/>
    <w:rsid w:val="00191848"/>
    <w:rsid w:val="001931CD"/>
    <w:rsid w:val="00193886"/>
    <w:rsid w:val="00193E2D"/>
    <w:rsid w:val="00193FCD"/>
    <w:rsid w:val="00194FE7"/>
    <w:rsid w:val="00194FEE"/>
    <w:rsid w:val="001954DC"/>
    <w:rsid w:val="0019609B"/>
    <w:rsid w:val="001962EF"/>
    <w:rsid w:val="001A03FE"/>
    <w:rsid w:val="001A18CB"/>
    <w:rsid w:val="001A253D"/>
    <w:rsid w:val="001A28A6"/>
    <w:rsid w:val="001A38B5"/>
    <w:rsid w:val="001A4602"/>
    <w:rsid w:val="001A4DC0"/>
    <w:rsid w:val="001A51B2"/>
    <w:rsid w:val="001A5A7D"/>
    <w:rsid w:val="001A6159"/>
    <w:rsid w:val="001A6AF2"/>
    <w:rsid w:val="001B028E"/>
    <w:rsid w:val="001B071E"/>
    <w:rsid w:val="001C144D"/>
    <w:rsid w:val="001C1924"/>
    <w:rsid w:val="001C3999"/>
    <w:rsid w:val="001C4B0B"/>
    <w:rsid w:val="001C4C81"/>
    <w:rsid w:val="001C4F20"/>
    <w:rsid w:val="001C6E7A"/>
    <w:rsid w:val="001C77F8"/>
    <w:rsid w:val="001C7AC9"/>
    <w:rsid w:val="001D0B6C"/>
    <w:rsid w:val="001D0B85"/>
    <w:rsid w:val="001D100D"/>
    <w:rsid w:val="001D22E4"/>
    <w:rsid w:val="001D3226"/>
    <w:rsid w:val="001D495F"/>
    <w:rsid w:val="001D538D"/>
    <w:rsid w:val="001D62C4"/>
    <w:rsid w:val="001D75EE"/>
    <w:rsid w:val="001D7CFC"/>
    <w:rsid w:val="001E0108"/>
    <w:rsid w:val="001E1DD2"/>
    <w:rsid w:val="001E2DD5"/>
    <w:rsid w:val="001E3F23"/>
    <w:rsid w:val="001E3F69"/>
    <w:rsid w:val="001E582C"/>
    <w:rsid w:val="001E7BE7"/>
    <w:rsid w:val="001F0172"/>
    <w:rsid w:val="001F1704"/>
    <w:rsid w:val="001F37F2"/>
    <w:rsid w:val="001F5C6D"/>
    <w:rsid w:val="00200278"/>
    <w:rsid w:val="00202DF9"/>
    <w:rsid w:val="002050D4"/>
    <w:rsid w:val="002060BC"/>
    <w:rsid w:val="00206FC7"/>
    <w:rsid w:val="002100C5"/>
    <w:rsid w:val="002102C8"/>
    <w:rsid w:val="002107B5"/>
    <w:rsid w:val="00210E8B"/>
    <w:rsid w:val="0021179A"/>
    <w:rsid w:val="00211D87"/>
    <w:rsid w:val="00212C66"/>
    <w:rsid w:val="00212DE8"/>
    <w:rsid w:val="00212E06"/>
    <w:rsid w:val="00214751"/>
    <w:rsid w:val="002148DB"/>
    <w:rsid w:val="00214C1A"/>
    <w:rsid w:val="00215198"/>
    <w:rsid w:val="00215419"/>
    <w:rsid w:val="00215FC8"/>
    <w:rsid w:val="00217341"/>
    <w:rsid w:val="00217B95"/>
    <w:rsid w:val="00220120"/>
    <w:rsid w:val="00222379"/>
    <w:rsid w:val="00222F50"/>
    <w:rsid w:val="00223049"/>
    <w:rsid w:val="002238BF"/>
    <w:rsid w:val="00224434"/>
    <w:rsid w:val="0022575E"/>
    <w:rsid w:val="00227640"/>
    <w:rsid w:val="002279F4"/>
    <w:rsid w:val="002327D6"/>
    <w:rsid w:val="00232844"/>
    <w:rsid w:val="00232B66"/>
    <w:rsid w:val="00232D0D"/>
    <w:rsid w:val="00233832"/>
    <w:rsid w:val="00233E08"/>
    <w:rsid w:val="0023534F"/>
    <w:rsid w:val="00235C0A"/>
    <w:rsid w:val="0023695F"/>
    <w:rsid w:val="0023752D"/>
    <w:rsid w:val="00237E26"/>
    <w:rsid w:val="002413F0"/>
    <w:rsid w:val="00241788"/>
    <w:rsid w:val="00242126"/>
    <w:rsid w:val="00243A1B"/>
    <w:rsid w:val="00243BC6"/>
    <w:rsid w:val="00245604"/>
    <w:rsid w:val="0024652B"/>
    <w:rsid w:val="00247A92"/>
    <w:rsid w:val="002506BF"/>
    <w:rsid w:val="00250E54"/>
    <w:rsid w:val="00253D78"/>
    <w:rsid w:val="002541FF"/>
    <w:rsid w:val="00254317"/>
    <w:rsid w:val="0025466D"/>
    <w:rsid w:val="0025502F"/>
    <w:rsid w:val="0025513C"/>
    <w:rsid w:val="00256041"/>
    <w:rsid w:val="0025750F"/>
    <w:rsid w:val="0025786E"/>
    <w:rsid w:val="00257D8E"/>
    <w:rsid w:val="002605E4"/>
    <w:rsid w:val="00262E2E"/>
    <w:rsid w:val="00264F62"/>
    <w:rsid w:val="002659E6"/>
    <w:rsid w:val="0026796C"/>
    <w:rsid w:val="00271062"/>
    <w:rsid w:val="002722DB"/>
    <w:rsid w:val="002749DC"/>
    <w:rsid w:val="0027735D"/>
    <w:rsid w:val="00277F40"/>
    <w:rsid w:val="00280170"/>
    <w:rsid w:val="002804B1"/>
    <w:rsid w:val="00280C84"/>
    <w:rsid w:val="00281095"/>
    <w:rsid w:val="0028139F"/>
    <w:rsid w:val="00281780"/>
    <w:rsid w:val="00282513"/>
    <w:rsid w:val="002832AF"/>
    <w:rsid w:val="002843C0"/>
    <w:rsid w:val="0028624C"/>
    <w:rsid w:val="00287CA4"/>
    <w:rsid w:val="0029018A"/>
    <w:rsid w:val="002910F8"/>
    <w:rsid w:val="00292032"/>
    <w:rsid w:val="0029247A"/>
    <w:rsid w:val="00292B4E"/>
    <w:rsid w:val="00293280"/>
    <w:rsid w:val="00293633"/>
    <w:rsid w:val="0029417B"/>
    <w:rsid w:val="00295748"/>
    <w:rsid w:val="00296FA1"/>
    <w:rsid w:val="002A1661"/>
    <w:rsid w:val="002A2E9D"/>
    <w:rsid w:val="002A2FC4"/>
    <w:rsid w:val="002A309D"/>
    <w:rsid w:val="002A3271"/>
    <w:rsid w:val="002A4F7F"/>
    <w:rsid w:val="002A7DC9"/>
    <w:rsid w:val="002B0537"/>
    <w:rsid w:val="002B05ED"/>
    <w:rsid w:val="002B46B5"/>
    <w:rsid w:val="002B61BA"/>
    <w:rsid w:val="002B77FD"/>
    <w:rsid w:val="002B7A6E"/>
    <w:rsid w:val="002C01F9"/>
    <w:rsid w:val="002C1471"/>
    <w:rsid w:val="002C1A59"/>
    <w:rsid w:val="002C2B0B"/>
    <w:rsid w:val="002C2BCC"/>
    <w:rsid w:val="002C3285"/>
    <w:rsid w:val="002C3987"/>
    <w:rsid w:val="002C410E"/>
    <w:rsid w:val="002C719D"/>
    <w:rsid w:val="002D33E8"/>
    <w:rsid w:val="002D4029"/>
    <w:rsid w:val="002D4327"/>
    <w:rsid w:val="002D4995"/>
    <w:rsid w:val="002D7C9F"/>
    <w:rsid w:val="002E0881"/>
    <w:rsid w:val="002E2DC6"/>
    <w:rsid w:val="002E5E02"/>
    <w:rsid w:val="002F02DC"/>
    <w:rsid w:val="002F032B"/>
    <w:rsid w:val="002F1A25"/>
    <w:rsid w:val="002F2A23"/>
    <w:rsid w:val="002F2AFD"/>
    <w:rsid w:val="002F3579"/>
    <w:rsid w:val="002F362C"/>
    <w:rsid w:val="002F39EC"/>
    <w:rsid w:val="002F3F7E"/>
    <w:rsid w:val="002F433A"/>
    <w:rsid w:val="002F6702"/>
    <w:rsid w:val="00301C9B"/>
    <w:rsid w:val="0030498A"/>
    <w:rsid w:val="00304AA9"/>
    <w:rsid w:val="00304B1A"/>
    <w:rsid w:val="00305039"/>
    <w:rsid w:val="0030599D"/>
    <w:rsid w:val="00305F81"/>
    <w:rsid w:val="00306573"/>
    <w:rsid w:val="003068E9"/>
    <w:rsid w:val="00306A6B"/>
    <w:rsid w:val="003102C0"/>
    <w:rsid w:val="003120EB"/>
    <w:rsid w:val="00312A2F"/>
    <w:rsid w:val="00312CEA"/>
    <w:rsid w:val="00312E5B"/>
    <w:rsid w:val="00314561"/>
    <w:rsid w:val="00314639"/>
    <w:rsid w:val="003147EB"/>
    <w:rsid w:val="0032018C"/>
    <w:rsid w:val="00321355"/>
    <w:rsid w:val="003223B6"/>
    <w:rsid w:val="003228D6"/>
    <w:rsid w:val="0032350A"/>
    <w:rsid w:val="003248D8"/>
    <w:rsid w:val="00325ABA"/>
    <w:rsid w:val="00326C65"/>
    <w:rsid w:val="0032711A"/>
    <w:rsid w:val="00330196"/>
    <w:rsid w:val="003328B2"/>
    <w:rsid w:val="00334574"/>
    <w:rsid w:val="00334D0B"/>
    <w:rsid w:val="00336D6E"/>
    <w:rsid w:val="0034003B"/>
    <w:rsid w:val="00340A79"/>
    <w:rsid w:val="00341D65"/>
    <w:rsid w:val="00342811"/>
    <w:rsid w:val="003428BE"/>
    <w:rsid w:val="00342933"/>
    <w:rsid w:val="00343614"/>
    <w:rsid w:val="0034602C"/>
    <w:rsid w:val="003466C6"/>
    <w:rsid w:val="0034692D"/>
    <w:rsid w:val="003473DA"/>
    <w:rsid w:val="00351354"/>
    <w:rsid w:val="003515C0"/>
    <w:rsid w:val="003516B9"/>
    <w:rsid w:val="00351F97"/>
    <w:rsid w:val="003539B8"/>
    <w:rsid w:val="00355326"/>
    <w:rsid w:val="003560B3"/>
    <w:rsid w:val="00360F9D"/>
    <w:rsid w:val="00361610"/>
    <w:rsid w:val="00362880"/>
    <w:rsid w:val="0036292A"/>
    <w:rsid w:val="0036487D"/>
    <w:rsid w:val="003648E6"/>
    <w:rsid w:val="003650CE"/>
    <w:rsid w:val="003664DB"/>
    <w:rsid w:val="00367E2A"/>
    <w:rsid w:val="003713E7"/>
    <w:rsid w:val="00371CD8"/>
    <w:rsid w:val="00372571"/>
    <w:rsid w:val="00373F5A"/>
    <w:rsid w:val="0037462E"/>
    <w:rsid w:val="003756E1"/>
    <w:rsid w:val="00376743"/>
    <w:rsid w:val="00377053"/>
    <w:rsid w:val="00377CCB"/>
    <w:rsid w:val="00377D8A"/>
    <w:rsid w:val="00380AEA"/>
    <w:rsid w:val="00380CB5"/>
    <w:rsid w:val="003823BD"/>
    <w:rsid w:val="003834B9"/>
    <w:rsid w:val="003837CD"/>
    <w:rsid w:val="003876DC"/>
    <w:rsid w:val="00387C48"/>
    <w:rsid w:val="0039076B"/>
    <w:rsid w:val="00390F67"/>
    <w:rsid w:val="003917E1"/>
    <w:rsid w:val="003A012A"/>
    <w:rsid w:val="003A2923"/>
    <w:rsid w:val="003A3C73"/>
    <w:rsid w:val="003A3E1A"/>
    <w:rsid w:val="003A5AB3"/>
    <w:rsid w:val="003A5BAC"/>
    <w:rsid w:val="003A5BBD"/>
    <w:rsid w:val="003A7FFE"/>
    <w:rsid w:val="003B1528"/>
    <w:rsid w:val="003B16E7"/>
    <w:rsid w:val="003B1B03"/>
    <w:rsid w:val="003B4EFE"/>
    <w:rsid w:val="003B66AA"/>
    <w:rsid w:val="003C0648"/>
    <w:rsid w:val="003C1A53"/>
    <w:rsid w:val="003C29BA"/>
    <w:rsid w:val="003C334E"/>
    <w:rsid w:val="003C56A1"/>
    <w:rsid w:val="003C6B4A"/>
    <w:rsid w:val="003C7E63"/>
    <w:rsid w:val="003C7F14"/>
    <w:rsid w:val="003D21B2"/>
    <w:rsid w:val="003D3D98"/>
    <w:rsid w:val="003D405A"/>
    <w:rsid w:val="003D55BD"/>
    <w:rsid w:val="003D63C6"/>
    <w:rsid w:val="003D64FC"/>
    <w:rsid w:val="003D6670"/>
    <w:rsid w:val="003E1F91"/>
    <w:rsid w:val="003E6D43"/>
    <w:rsid w:val="003E7222"/>
    <w:rsid w:val="003F20D6"/>
    <w:rsid w:val="003F5E29"/>
    <w:rsid w:val="003F7347"/>
    <w:rsid w:val="003F7808"/>
    <w:rsid w:val="004011B3"/>
    <w:rsid w:val="00404B91"/>
    <w:rsid w:val="0040777B"/>
    <w:rsid w:val="00407E4B"/>
    <w:rsid w:val="00410B25"/>
    <w:rsid w:val="00410E58"/>
    <w:rsid w:val="00411B5E"/>
    <w:rsid w:val="00411F89"/>
    <w:rsid w:val="00411FF4"/>
    <w:rsid w:val="00412C91"/>
    <w:rsid w:val="00413FD9"/>
    <w:rsid w:val="004153E4"/>
    <w:rsid w:val="004177E6"/>
    <w:rsid w:val="00420947"/>
    <w:rsid w:val="00421265"/>
    <w:rsid w:val="004222C4"/>
    <w:rsid w:val="004242E9"/>
    <w:rsid w:val="00424BCB"/>
    <w:rsid w:val="0042553E"/>
    <w:rsid w:val="004257CF"/>
    <w:rsid w:val="00425814"/>
    <w:rsid w:val="00425D02"/>
    <w:rsid w:val="00432E7E"/>
    <w:rsid w:val="004340A1"/>
    <w:rsid w:val="00434C12"/>
    <w:rsid w:val="00435844"/>
    <w:rsid w:val="00435B28"/>
    <w:rsid w:val="00435CC6"/>
    <w:rsid w:val="00435F3C"/>
    <w:rsid w:val="0043640B"/>
    <w:rsid w:val="00437C70"/>
    <w:rsid w:val="0044128E"/>
    <w:rsid w:val="004420A3"/>
    <w:rsid w:val="004446B2"/>
    <w:rsid w:val="00445BF3"/>
    <w:rsid w:val="00445F00"/>
    <w:rsid w:val="00446723"/>
    <w:rsid w:val="00447BC8"/>
    <w:rsid w:val="00450775"/>
    <w:rsid w:val="00451A3B"/>
    <w:rsid w:val="0045391C"/>
    <w:rsid w:val="00453B83"/>
    <w:rsid w:val="00454DE9"/>
    <w:rsid w:val="004550BF"/>
    <w:rsid w:val="00455818"/>
    <w:rsid w:val="00455B9B"/>
    <w:rsid w:val="00455E2B"/>
    <w:rsid w:val="00457E78"/>
    <w:rsid w:val="00460AD2"/>
    <w:rsid w:val="004613C9"/>
    <w:rsid w:val="004624EE"/>
    <w:rsid w:val="00462C3F"/>
    <w:rsid w:val="004632FE"/>
    <w:rsid w:val="00466420"/>
    <w:rsid w:val="00466832"/>
    <w:rsid w:val="00466B82"/>
    <w:rsid w:val="00467EEF"/>
    <w:rsid w:val="004703DC"/>
    <w:rsid w:val="00470999"/>
    <w:rsid w:val="004719B4"/>
    <w:rsid w:val="00471CE6"/>
    <w:rsid w:val="00472811"/>
    <w:rsid w:val="00472AD7"/>
    <w:rsid w:val="004740CC"/>
    <w:rsid w:val="00476102"/>
    <w:rsid w:val="00476CE6"/>
    <w:rsid w:val="00477A95"/>
    <w:rsid w:val="0048060C"/>
    <w:rsid w:val="00483D14"/>
    <w:rsid w:val="00483F56"/>
    <w:rsid w:val="0048418D"/>
    <w:rsid w:val="004844AA"/>
    <w:rsid w:val="00485214"/>
    <w:rsid w:val="00486CF3"/>
    <w:rsid w:val="00490A80"/>
    <w:rsid w:val="0049202F"/>
    <w:rsid w:val="0049306A"/>
    <w:rsid w:val="00493640"/>
    <w:rsid w:val="00493DD9"/>
    <w:rsid w:val="0049738A"/>
    <w:rsid w:val="00497917"/>
    <w:rsid w:val="004A0C6F"/>
    <w:rsid w:val="004A0CE9"/>
    <w:rsid w:val="004A1902"/>
    <w:rsid w:val="004A2839"/>
    <w:rsid w:val="004A2E7F"/>
    <w:rsid w:val="004A37B2"/>
    <w:rsid w:val="004A388B"/>
    <w:rsid w:val="004A416C"/>
    <w:rsid w:val="004A4371"/>
    <w:rsid w:val="004A5A61"/>
    <w:rsid w:val="004A5A89"/>
    <w:rsid w:val="004A5B5B"/>
    <w:rsid w:val="004A7325"/>
    <w:rsid w:val="004B0A22"/>
    <w:rsid w:val="004B2250"/>
    <w:rsid w:val="004B2B2B"/>
    <w:rsid w:val="004B4AC8"/>
    <w:rsid w:val="004B5020"/>
    <w:rsid w:val="004B5C26"/>
    <w:rsid w:val="004B70B4"/>
    <w:rsid w:val="004B7208"/>
    <w:rsid w:val="004B7F3E"/>
    <w:rsid w:val="004C4337"/>
    <w:rsid w:val="004C7F20"/>
    <w:rsid w:val="004D0FF6"/>
    <w:rsid w:val="004D10D8"/>
    <w:rsid w:val="004D12D7"/>
    <w:rsid w:val="004D2196"/>
    <w:rsid w:val="004D40BB"/>
    <w:rsid w:val="004D66DF"/>
    <w:rsid w:val="004D6A0E"/>
    <w:rsid w:val="004D7553"/>
    <w:rsid w:val="004D7B72"/>
    <w:rsid w:val="004D7BBD"/>
    <w:rsid w:val="004D7BEC"/>
    <w:rsid w:val="004D7E3E"/>
    <w:rsid w:val="004E076C"/>
    <w:rsid w:val="004E1E63"/>
    <w:rsid w:val="004E3BCD"/>
    <w:rsid w:val="004E3E5F"/>
    <w:rsid w:val="004E4ABD"/>
    <w:rsid w:val="004E53D0"/>
    <w:rsid w:val="004E7145"/>
    <w:rsid w:val="004F1124"/>
    <w:rsid w:val="004F2A46"/>
    <w:rsid w:val="004F2FEF"/>
    <w:rsid w:val="004F311B"/>
    <w:rsid w:val="004F3EDB"/>
    <w:rsid w:val="004F6399"/>
    <w:rsid w:val="004F6809"/>
    <w:rsid w:val="004F696A"/>
    <w:rsid w:val="004F7861"/>
    <w:rsid w:val="0050145A"/>
    <w:rsid w:val="00502151"/>
    <w:rsid w:val="00503B1A"/>
    <w:rsid w:val="00504081"/>
    <w:rsid w:val="00504472"/>
    <w:rsid w:val="005059FE"/>
    <w:rsid w:val="0050622D"/>
    <w:rsid w:val="005067C8"/>
    <w:rsid w:val="00510359"/>
    <w:rsid w:val="005105F9"/>
    <w:rsid w:val="00510ECB"/>
    <w:rsid w:val="00511BC1"/>
    <w:rsid w:val="00512CC6"/>
    <w:rsid w:val="0051341D"/>
    <w:rsid w:val="00513CA5"/>
    <w:rsid w:val="00513E70"/>
    <w:rsid w:val="005170CF"/>
    <w:rsid w:val="005171E2"/>
    <w:rsid w:val="0051788E"/>
    <w:rsid w:val="00520A52"/>
    <w:rsid w:val="0052236E"/>
    <w:rsid w:val="0052459F"/>
    <w:rsid w:val="005245FF"/>
    <w:rsid w:val="0052615C"/>
    <w:rsid w:val="005301EC"/>
    <w:rsid w:val="00530790"/>
    <w:rsid w:val="0053224E"/>
    <w:rsid w:val="00536A54"/>
    <w:rsid w:val="00537A40"/>
    <w:rsid w:val="005412AF"/>
    <w:rsid w:val="00541C9B"/>
    <w:rsid w:val="005427B9"/>
    <w:rsid w:val="00542BE1"/>
    <w:rsid w:val="005438A0"/>
    <w:rsid w:val="00543F29"/>
    <w:rsid w:val="00544111"/>
    <w:rsid w:val="00544FEB"/>
    <w:rsid w:val="005458CD"/>
    <w:rsid w:val="0054655C"/>
    <w:rsid w:val="005465DC"/>
    <w:rsid w:val="00546DC7"/>
    <w:rsid w:val="0055110F"/>
    <w:rsid w:val="00551F00"/>
    <w:rsid w:val="00554DE1"/>
    <w:rsid w:val="00554E42"/>
    <w:rsid w:val="00555650"/>
    <w:rsid w:val="00560C29"/>
    <w:rsid w:val="00565171"/>
    <w:rsid w:val="00567139"/>
    <w:rsid w:val="0056728A"/>
    <w:rsid w:val="00570A51"/>
    <w:rsid w:val="00570DD4"/>
    <w:rsid w:val="0057139E"/>
    <w:rsid w:val="00577D79"/>
    <w:rsid w:val="00580507"/>
    <w:rsid w:val="00581A72"/>
    <w:rsid w:val="00581B2A"/>
    <w:rsid w:val="005826FB"/>
    <w:rsid w:val="00583854"/>
    <w:rsid w:val="0058385E"/>
    <w:rsid w:val="00585756"/>
    <w:rsid w:val="00586AFE"/>
    <w:rsid w:val="00587BF3"/>
    <w:rsid w:val="00590009"/>
    <w:rsid w:val="0059255D"/>
    <w:rsid w:val="00592C72"/>
    <w:rsid w:val="0059668D"/>
    <w:rsid w:val="00597795"/>
    <w:rsid w:val="005979BC"/>
    <w:rsid w:val="005A024C"/>
    <w:rsid w:val="005A0D74"/>
    <w:rsid w:val="005A1980"/>
    <w:rsid w:val="005A1E4F"/>
    <w:rsid w:val="005A22A9"/>
    <w:rsid w:val="005A2D81"/>
    <w:rsid w:val="005A34E6"/>
    <w:rsid w:val="005A35B3"/>
    <w:rsid w:val="005A5B47"/>
    <w:rsid w:val="005A5C0B"/>
    <w:rsid w:val="005A656A"/>
    <w:rsid w:val="005A78FA"/>
    <w:rsid w:val="005A7D9E"/>
    <w:rsid w:val="005B0223"/>
    <w:rsid w:val="005B0B4D"/>
    <w:rsid w:val="005B0CD4"/>
    <w:rsid w:val="005B0E67"/>
    <w:rsid w:val="005B1177"/>
    <w:rsid w:val="005B1C8C"/>
    <w:rsid w:val="005B1F30"/>
    <w:rsid w:val="005B241F"/>
    <w:rsid w:val="005B2475"/>
    <w:rsid w:val="005B47D3"/>
    <w:rsid w:val="005B5DE7"/>
    <w:rsid w:val="005B7C05"/>
    <w:rsid w:val="005C0BAC"/>
    <w:rsid w:val="005C17BF"/>
    <w:rsid w:val="005C22FE"/>
    <w:rsid w:val="005C3B0D"/>
    <w:rsid w:val="005C3EC3"/>
    <w:rsid w:val="005C667F"/>
    <w:rsid w:val="005C6E67"/>
    <w:rsid w:val="005D1448"/>
    <w:rsid w:val="005D1AB9"/>
    <w:rsid w:val="005D2600"/>
    <w:rsid w:val="005D41E2"/>
    <w:rsid w:val="005D4B56"/>
    <w:rsid w:val="005D5284"/>
    <w:rsid w:val="005D5405"/>
    <w:rsid w:val="005D5B4A"/>
    <w:rsid w:val="005D6877"/>
    <w:rsid w:val="005D7206"/>
    <w:rsid w:val="005E1078"/>
    <w:rsid w:val="005E1E57"/>
    <w:rsid w:val="005E61D1"/>
    <w:rsid w:val="005F3AF8"/>
    <w:rsid w:val="005F3D23"/>
    <w:rsid w:val="005F4B3C"/>
    <w:rsid w:val="005F542D"/>
    <w:rsid w:val="005F6E0E"/>
    <w:rsid w:val="005F7BCE"/>
    <w:rsid w:val="0060317B"/>
    <w:rsid w:val="00605779"/>
    <w:rsid w:val="00605C77"/>
    <w:rsid w:val="00605C78"/>
    <w:rsid w:val="006065D9"/>
    <w:rsid w:val="00606E47"/>
    <w:rsid w:val="0060724F"/>
    <w:rsid w:val="00607950"/>
    <w:rsid w:val="006146E3"/>
    <w:rsid w:val="0062045A"/>
    <w:rsid w:val="00620E8F"/>
    <w:rsid w:val="00621A2C"/>
    <w:rsid w:val="00622D41"/>
    <w:rsid w:val="00622E20"/>
    <w:rsid w:val="0062380E"/>
    <w:rsid w:val="006265CB"/>
    <w:rsid w:val="00626959"/>
    <w:rsid w:val="00630F88"/>
    <w:rsid w:val="006316AF"/>
    <w:rsid w:val="00631881"/>
    <w:rsid w:val="00631ACE"/>
    <w:rsid w:val="0063226D"/>
    <w:rsid w:val="00632CD6"/>
    <w:rsid w:val="006334C5"/>
    <w:rsid w:val="006348B6"/>
    <w:rsid w:val="006357D0"/>
    <w:rsid w:val="0063798C"/>
    <w:rsid w:val="0064143B"/>
    <w:rsid w:val="0064155C"/>
    <w:rsid w:val="006422AC"/>
    <w:rsid w:val="0064261A"/>
    <w:rsid w:val="00647D34"/>
    <w:rsid w:val="00650F7C"/>
    <w:rsid w:val="006517D7"/>
    <w:rsid w:val="00653051"/>
    <w:rsid w:val="006543CC"/>
    <w:rsid w:val="00656581"/>
    <w:rsid w:val="006619EC"/>
    <w:rsid w:val="006640CE"/>
    <w:rsid w:val="00665216"/>
    <w:rsid w:val="00667BA2"/>
    <w:rsid w:val="006704EE"/>
    <w:rsid w:val="00670BCC"/>
    <w:rsid w:val="00671638"/>
    <w:rsid w:val="00672A37"/>
    <w:rsid w:val="006748E6"/>
    <w:rsid w:val="00674ED2"/>
    <w:rsid w:val="006769CF"/>
    <w:rsid w:val="00676D8F"/>
    <w:rsid w:val="00680E4F"/>
    <w:rsid w:val="006818FE"/>
    <w:rsid w:val="00681C4F"/>
    <w:rsid w:val="00682597"/>
    <w:rsid w:val="00682E6C"/>
    <w:rsid w:val="00683271"/>
    <w:rsid w:val="006834B3"/>
    <w:rsid w:val="006835A2"/>
    <w:rsid w:val="00685323"/>
    <w:rsid w:val="00685372"/>
    <w:rsid w:val="0068632E"/>
    <w:rsid w:val="006904EB"/>
    <w:rsid w:val="00693330"/>
    <w:rsid w:val="0069400B"/>
    <w:rsid w:val="006944D6"/>
    <w:rsid w:val="00695A5C"/>
    <w:rsid w:val="00696935"/>
    <w:rsid w:val="006A023B"/>
    <w:rsid w:val="006A1762"/>
    <w:rsid w:val="006A29C4"/>
    <w:rsid w:val="006A41F6"/>
    <w:rsid w:val="006A4771"/>
    <w:rsid w:val="006A56C5"/>
    <w:rsid w:val="006A56D6"/>
    <w:rsid w:val="006A5A3A"/>
    <w:rsid w:val="006A5C0F"/>
    <w:rsid w:val="006A67B8"/>
    <w:rsid w:val="006A7386"/>
    <w:rsid w:val="006A79E8"/>
    <w:rsid w:val="006B136B"/>
    <w:rsid w:val="006B1889"/>
    <w:rsid w:val="006B2550"/>
    <w:rsid w:val="006B43FC"/>
    <w:rsid w:val="006B53C9"/>
    <w:rsid w:val="006B5B7E"/>
    <w:rsid w:val="006B6B67"/>
    <w:rsid w:val="006B7FB5"/>
    <w:rsid w:val="006C1318"/>
    <w:rsid w:val="006C16F2"/>
    <w:rsid w:val="006C1F47"/>
    <w:rsid w:val="006C1FF2"/>
    <w:rsid w:val="006C3CD9"/>
    <w:rsid w:val="006C453C"/>
    <w:rsid w:val="006C4710"/>
    <w:rsid w:val="006C4C00"/>
    <w:rsid w:val="006C6606"/>
    <w:rsid w:val="006C6F23"/>
    <w:rsid w:val="006C7B50"/>
    <w:rsid w:val="006D14ED"/>
    <w:rsid w:val="006D2571"/>
    <w:rsid w:val="006D347E"/>
    <w:rsid w:val="006D44CF"/>
    <w:rsid w:val="006D603C"/>
    <w:rsid w:val="006E162E"/>
    <w:rsid w:val="006E1C9E"/>
    <w:rsid w:val="006E1EBB"/>
    <w:rsid w:val="006E2376"/>
    <w:rsid w:val="006E2ABA"/>
    <w:rsid w:val="006E4E27"/>
    <w:rsid w:val="006E6900"/>
    <w:rsid w:val="006E6939"/>
    <w:rsid w:val="006E6D9B"/>
    <w:rsid w:val="006E70EB"/>
    <w:rsid w:val="006F06B8"/>
    <w:rsid w:val="006F0A0F"/>
    <w:rsid w:val="006F0AC2"/>
    <w:rsid w:val="006F0BBB"/>
    <w:rsid w:val="006F22F2"/>
    <w:rsid w:val="006F32C7"/>
    <w:rsid w:val="006F49A0"/>
    <w:rsid w:val="006F5F51"/>
    <w:rsid w:val="006F5F7B"/>
    <w:rsid w:val="006F7250"/>
    <w:rsid w:val="00700872"/>
    <w:rsid w:val="0070119E"/>
    <w:rsid w:val="007019EA"/>
    <w:rsid w:val="00702666"/>
    <w:rsid w:val="00702C6E"/>
    <w:rsid w:val="00703A7C"/>
    <w:rsid w:val="00707781"/>
    <w:rsid w:val="0071065D"/>
    <w:rsid w:val="00710DF8"/>
    <w:rsid w:val="00711848"/>
    <w:rsid w:val="00711FEC"/>
    <w:rsid w:val="0071311C"/>
    <w:rsid w:val="00713547"/>
    <w:rsid w:val="00713B54"/>
    <w:rsid w:val="007168F5"/>
    <w:rsid w:val="00721165"/>
    <w:rsid w:val="00722E67"/>
    <w:rsid w:val="00723F93"/>
    <w:rsid w:val="007245B4"/>
    <w:rsid w:val="00725639"/>
    <w:rsid w:val="00731DE5"/>
    <w:rsid w:val="007324FD"/>
    <w:rsid w:val="00732C51"/>
    <w:rsid w:val="0073348B"/>
    <w:rsid w:val="007338A5"/>
    <w:rsid w:val="00736058"/>
    <w:rsid w:val="00736FA7"/>
    <w:rsid w:val="007370C7"/>
    <w:rsid w:val="007376AD"/>
    <w:rsid w:val="0074003C"/>
    <w:rsid w:val="0074049F"/>
    <w:rsid w:val="00741B98"/>
    <w:rsid w:val="00741CF3"/>
    <w:rsid w:val="0074482B"/>
    <w:rsid w:val="0074595D"/>
    <w:rsid w:val="00746A8D"/>
    <w:rsid w:val="00750645"/>
    <w:rsid w:val="007510B0"/>
    <w:rsid w:val="00751779"/>
    <w:rsid w:val="007517A5"/>
    <w:rsid w:val="007518E8"/>
    <w:rsid w:val="0075348C"/>
    <w:rsid w:val="00757719"/>
    <w:rsid w:val="00762363"/>
    <w:rsid w:val="007632CF"/>
    <w:rsid w:val="00763FC4"/>
    <w:rsid w:val="00766142"/>
    <w:rsid w:val="00766907"/>
    <w:rsid w:val="00767A47"/>
    <w:rsid w:val="0077098C"/>
    <w:rsid w:val="0077351B"/>
    <w:rsid w:val="00773E2D"/>
    <w:rsid w:val="00773E4A"/>
    <w:rsid w:val="00774C1F"/>
    <w:rsid w:val="007751E7"/>
    <w:rsid w:val="007755CC"/>
    <w:rsid w:val="00776839"/>
    <w:rsid w:val="007779CC"/>
    <w:rsid w:val="00783A24"/>
    <w:rsid w:val="00785263"/>
    <w:rsid w:val="007854A8"/>
    <w:rsid w:val="0078597D"/>
    <w:rsid w:val="0078712D"/>
    <w:rsid w:val="00792D87"/>
    <w:rsid w:val="00794CDF"/>
    <w:rsid w:val="00794E7F"/>
    <w:rsid w:val="00794EAB"/>
    <w:rsid w:val="00796E06"/>
    <w:rsid w:val="00797CC0"/>
    <w:rsid w:val="007A20AC"/>
    <w:rsid w:val="007A32EE"/>
    <w:rsid w:val="007A3661"/>
    <w:rsid w:val="007A3808"/>
    <w:rsid w:val="007A38AA"/>
    <w:rsid w:val="007A4A92"/>
    <w:rsid w:val="007A5EEA"/>
    <w:rsid w:val="007A76E2"/>
    <w:rsid w:val="007A7726"/>
    <w:rsid w:val="007B0448"/>
    <w:rsid w:val="007B1150"/>
    <w:rsid w:val="007B2043"/>
    <w:rsid w:val="007B2917"/>
    <w:rsid w:val="007B41A7"/>
    <w:rsid w:val="007C11AC"/>
    <w:rsid w:val="007C32CD"/>
    <w:rsid w:val="007C562F"/>
    <w:rsid w:val="007C585A"/>
    <w:rsid w:val="007C6857"/>
    <w:rsid w:val="007C692A"/>
    <w:rsid w:val="007C6961"/>
    <w:rsid w:val="007C77DE"/>
    <w:rsid w:val="007C79E3"/>
    <w:rsid w:val="007C7A76"/>
    <w:rsid w:val="007D2198"/>
    <w:rsid w:val="007D4DE6"/>
    <w:rsid w:val="007D5131"/>
    <w:rsid w:val="007E00CF"/>
    <w:rsid w:val="007E1059"/>
    <w:rsid w:val="007E17F4"/>
    <w:rsid w:val="007E2F1C"/>
    <w:rsid w:val="007E2FA9"/>
    <w:rsid w:val="007E3024"/>
    <w:rsid w:val="007E4E50"/>
    <w:rsid w:val="007E57C5"/>
    <w:rsid w:val="007E7715"/>
    <w:rsid w:val="007F091D"/>
    <w:rsid w:val="007F2ED5"/>
    <w:rsid w:val="007F37B2"/>
    <w:rsid w:val="007F4493"/>
    <w:rsid w:val="007F50A0"/>
    <w:rsid w:val="007F5410"/>
    <w:rsid w:val="007F5B53"/>
    <w:rsid w:val="007F6CF7"/>
    <w:rsid w:val="007F79FE"/>
    <w:rsid w:val="00801C20"/>
    <w:rsid w:val="00802B83"/>
    <w:rsid w:val="00804CDE"/>
    <w:rsid w:val="00804F9C"/>
    <w:rsid w:val="0080608E"/>
    <w:rsid w:val="0081007D"/>
    <w:rsid w:val="00812A91"/>
    <w:rsid w:val="00814764"/>
    <w:rsid w:val="00814CAE"/>
    <w:rsid w:val="008160CA"/>
    <w:rsid w:val="00816267"/>
    <w:rsid w:val="00817787"/>
    <w:rsid w:val="00817A56"/>
    <w:rsid w:val="00817C79"/>
    <w:rsid w:val="0082170B"/>
    <w:rsid w:val="00823FB6"/>
    <w:rsid w:val="00825794"/>
    <w:rsid w:val="00826A5C"/>
    <w:rsid w:val="00826EF5"/>
    <w:rsid w:val="008273C5"/>
    <w:rsid w:val="00827A13"/>
    <w:rsid w:val="008314C8"/>
    <w:rsid w:val="00831732"/>
    <w:rsid w:val="00832A6F"/>
    <w:rsid w:val="00834892"/>
    <w:rsid w:val="00834B7E"/>
    <w:rsid w:val="00835DB8"/>
    <w:rsid w:val="008361FD"/>
    <w:rsid w:val="00836A56"/>
    <w:rsid w:val="00837E5A"/>
    <w:rsid w:val="0084231E"/>
    <w:rsid w:val="00842847"/>
    <w:rsid w:val="008432BA"/>
    <w:rsid w:val="00844422"/>
    <w:rsid w:val="0084477E"/>
    <w:rsid w:val="00845814"/>
    <w:rsid w:val="0084624E"/>
    <w:rsid w:val="0084659A"/>
    <w:rsid w:val="0084799A"/>
    <w:rsid w:val="00847CB0"/>
    <w:rsid w:val="00851322"/>
    <w:rsid w:val="008539FB"/>
    <w:rsid w:val="00853FC0"/>
    <w:rsid w:val="008543CB"/>
    <w:rsid w:val="008546C8"/>
    <w:rsid w:val="008573B8"/>
    <w:rsid w:val="0085793D"/>
    <w:rsid w:val="008610D4"/>
    <w:rsid w:val="00861631"/>
    <w:rsid w:val="008641D9"/>
    <w:rsid w:val="00864E7D"/>
    <w:rsid w:val="0086529C"/>
    <w:rsid w:val="00865916"/>
    <w:rsid w:val="0087086A"/>
    <w:rsid w:val="00871A83"/>
    <w:rsid w:val="00872EEA"/>
    <w:rsid w:val="00875856"/>
    <w:rsid w:val="00875C96"/>
    <w:rsid w:val="00875FF1"/>
    <w:rsid w:val="00876536"/>
    <w:rsid w:val="00877325"/>
    <w:rsid w:val="0087758B"/>
    <w:rsid w:val="00880B24"/>
    <w:rsid w:val="00881DC4"/>
    <w:rsid w:val="00884809"/>
    <w:rsid w:val="0088565B"/>
    <w:rsid w:val="008861B2"/>
    <w:rsid w:val="00886252"/>
    <w:rsid w:val="0088697E"/>
    <w:rsid w:val="00887D6C"/>
    <w:rsid w:val="0089014C"/>
    <w:rsid w:val="00891B77"/>
    <w:rsid w:val="00893D44"/>
    <w:rsid w:val="00893FD9"/>
    <w:rsid w:val="00896145"/>
    <w:rsid w:val="008965CC"/>
    <w:rsid w:val="00897484"/>
    <w:rsid w:val="008A0C8C"/>
    <w:rsid w:val="008A3900"/>
    <w:rsid w:val="008A447E"/>
    <w:rsid w:val="008A47B6"/>
    <w:rsid w:val="008A5F6D"/>
    <w:rsid w:val="008A7875"/>
    <w:rsid w:val="008A7908"/>
    <w:rsid w:val="008B0F57"/>
    <w:rsid w:val="008B1516"/>
    <w:rsid w:val="008B2C3E"/>
    <w:rsid w:val="008B319D"/>
    <w:rsid w:val="008B433E"/>
    <w:rsid w:val="008B4C0F"/>
    <w:rsid w:val="008B7192"/>
    <w:rsid w:val="008B7D21"/>
    <w:rsid w:val="008C00B8"/>
    <w:rsid w:val="008C1750"/>
    <w:rsid w:val="008C1D21"/>
    <w:rsid w:val="008C45B6"/>
    <w:rsid w:val="008C53C4"/>
    <w:rsid w:val="008C5AC8"/>
    <w:rsid w:val="008C613D"/>
    <w:rsid w:val="008C62A1"/>
    <w:rsid w:val="008C6FDC"/>
    <w:rsid w:val="008D0034"/>
    <w:rsid w:val="008D0FFF"/>
    <w:rsid w:val="008D152A"/>
    <w:rsid w:val="008D253D"/>
    <w:rsid w:val="008D36D8"/>
    <w:rsid w:val="008D49E4"/>
    <w:rsid w:val="008D540F"/>
    <w:rsid w:val="008D59C2"/>
    <w:rsid w:val="008D61F5"/>
    <w:rsid w:val="008D63BA"/>
    <w:rsid w:val="008D6D65"/>
    <w:rsid w:val="008D7002"/>
    <w:rsid w:val="008D7071"/>
    <w:rsid w:val="008D71B9"/>
    <w:rsid w:val="008E0B2A"/>
    <w:rsid w:val="008E0BEF"/>
    <w:rsid w:val="008E2C7F"/>
    <w:rsid w:val="008E2D5F"/>
    <w:rsid w:val="008E3C0E"/>
    <w:rsid w:val="008E4589"/>
    <w:rsid w:val="008E584E"/>
    <w:rsid w:val="008E7471"/>
    <w:rsid w:val="008E7CF2"/>
    <w:rsid w:val="008F166F"/>
    <w:rsid w:val="008F1F5A"/>
    <w:rsid w:val="008F3A06"/>
    <w:rsid w:val="008F6FAB"/>
    <w:rsid w:val="00902769"/>
    <w:rsid w:val="00903EDA"/>
    <w:rsid w:val="009040F9"/>
    <w:rsid w:val="009042FB"/>
    <w:rsid w:val="00904911"/>
    <w:rsid w:val="00910901"/>
    <w:rsid w:val="00911DEE"/>
    <w:rsid w:val="0091248C"/>
    <w:rsid w:val="00912A4E"/>
    <w:rsid w:val="00912BA1"/>
    <w:rsid w:val="00913F31"/>
    <w:rsid w:val="00915661"/>
    <w:rsid w:val="00916967"/>
    <w:rsid w:val="009171F2"/>
    <w:rsid w:val="009175ED"/>
    <w:rsid w:val="00921E4A"/>
    <w:rsid w:val="00927D9E"/>
    <w:rsid w:val="00927E5B"/>
    <w:rsid w:val="009322D9"/>
    <w:rsid w:val="00932F2A"/>
    <w:rsid w:val="00934776"/>
    <w:rsid w:val="00935E25"/>
    <w:rsid w:val="00936057"/>
    <w:rsid w:val="00937427"/>
    <w:rsid w:val="00940181"/>
    <w:rsid w:val="00941047"/>
    <w:rsid w:val="00942B2A"/>
    <w:rsid w:val="00942C29"/>
    <w:rsid w:val="009449A9"/>
    <w:rsid w:val="00945388"/>
    <w:rsid w:val="00946C08"/>
    <w:rsid w:val="0095102B"/>
    <w:rsid w:val="00952E1E"/>
    <w:rsid w:val="00953155"/>
    <w:rsid w:val="0095346A"/>
    <w:rsid w:val="00955D7D"/>
    <w:rsid w:val="00957183"/>
    <w:rsid w:val="00957A7A"/>
    <w:rsid w:val="0096002B"/>
    <w:rsid w:val="00961EB1"/>
    <w:rsid w:val="00963559"/>
    <w:rsid w:val="00963DA9"/>
    <w:rsid w:val="00966B9D"/>
    <w:rsid w:val="00967456"/>
    <w:rsid w:val="0096769B"/>
    <w:rsid w:val="00967DC5"/>
    <w:rsid w:val="009715EC"/>
    <w:rsid w:val="00972433"/>
    <w:rsid w:val="00972688"/>
    <w:rsid w:val="00972C9D"/>
    <w:rsid w:val="00972CF1"/>
    <w:rsid w:val="0097330D"/>
    <w:rsid w:val="00973EC3"/>
    <w:rsid w:val="00974296"/>
    <w:rsid w:val="00975124"/>
    <w:rsid w:val="00975776"/>
    <w:rsid w:val="00977048"/>
    <w:rsid w:val="00980632"/>
    <w:rsid w:val="00981124"/>
    <w:rsid w:val="009811A1"/>
    <w:rsid w:val="009844F7"/>
    <w:rsid w:val="00984C03"/>
    <w:rsid w:val="00987555"/>
    <w:rsid w:val="00987F32"/>
    <w:rsid w:val="0099040C"/>
    <w:rsid w:val="00990F56"/>
    <w:rsid w:val="0099121E"/>
    <w:rsid w:val="009917AE"/>
    <w:rsid w:val="0099192A"/>
    <w:rsid w:val="00994BBF"/>
    <w:rsid w:val="0099606D"/>
    <w:rsid w:val="009A0883"/>
    <w:rsid w:val="009A1D56"/>
    <w:rsid w:val="009A2A61"/>
    <w:rsid w:val="009A37E4"/>
    <w:rsid w:val="009A4EA0"/>
    <w:rsid w:val="009A580E"/>
    <w:rsid w:val="009A69B0"/>
    <w:rsid w:val="009B0C56"/>
    <w:rsid w:val="009B2728"/>
    <w:rsid w:val="009B29F9"/>
    <w:rsid w:val="009B384F"/>
    <w:rsid w:val="009B6C55"/>
    <w:rsid w:val="009B70AD"/>
    <w:rsid w:val="009B73F9"/>
    <w:rsid w:val="009B7EE1"/>
    <w:rsid w:val="009C0EB2"/>
    <w:rsid w:val="009C1177"/>
    <w:rsid w:val="009C1CA3"/>
    <w:rsid w:val="009C2A58"/>
    <w:rsid w:val="009C2E9B"/>
    <w:rsid w:val="009C4655"/>
    <w:rsid w:val="009C4B98"/>
    <w:rsid w:val="009C5413"/>
    <w:rsid w:val="009C55C8"/>
    <w:rsid w:val="009C648F"/>
    <w:rsid w:val="009C7863"/>
    <w:rsid w:val="009C789E"/>
    <w:rsid w:val="009C7CF2"/>
    <w:rsid w:val="009D0187"/>
    <w:rsid w:val="009D0A67"/>
    <w:rsid w:val="009D1DBB"/>
    <w:rsid w:val="009D231A"/>
    <w:rsid w:val="009D2446"/>
    <w:rsid w:val="009D2744"/>
    <w:rsid w:val="009D56D3"/>
    <w:rsid w:val="009E0A2E"/>
    <w:rsid w:val="009E13A9"/>
    <w:rsid w:val="009E3FE3"/>
    <w:rsid w:val="009E4258"/>
    <w:rsid w:val="009E6FEB"/>
    <w:rsid w:val="009E7B66"/>
    <w:rsid w:val="009E7CD0"/>
    <w:rsid w:val="009F007C"/>
    <w:rsid w:val="009F1D2E"/>
    <w:rsid w:val="009F45DE"/>
    <w:rsid w:val="009F5094"/>
    <w:rsid w:val="009F5A03"/>
    <w:rsid w:val="009F5F03"/>
    <w:rsid w:val="009F61FF"/>
    <w:rsid w:val="009F6503"/>
    <w:rsid w:val="009F67F7"/>
    <w:rsid w:val="009F72C3"/>
    <w:rsid w:val="009F7ADB"/>
    <w:rsid w:val="00A0050A"/>
    <w:rsid w:val="00A02F90"/>
    <w:rsid w:val="00A03D37"/>
    <w:rsid w:val="00A0468B"/>
    <w:rsid w:val="00A07E5B"/>
    <w:rsid w:val="00A07F63"/>
    <w:rsid w:val="00A117FE"/>
    <w:rsid w:val="00A1224E"/>
    <w:rsid w:val="00A13CEB"/>
    <w:rsid w:val="00A15388"/>
    <w:rsid w:val="00A15E3E"/>
    <w:rsid w:val="00A166AB"/>
    <w:rsid w:val="00A2005C"/>
    <w:rsid w:val="00A219C9"/>
    <w:rsid w:val="00A22948"/>
    <w:rsid w:val="00A22DF5"/>
    <w:rsid w:val="00A2325D"/>
    <w:rsid w:val="00A2397A"/>
    <w:rsid w:val="00A240E5"/>
    <w:rsid w:val="00A31058"/>
    <w:rsid w:val="00A31D72"/>
    <w:rsid w:val="00A322FB"/>
    <w:rsid w:val="00A33122"/>
    <w:rsid w:val="00A34B2E"/>
    <w:rsid w:val="00A35296"/>
    <w:rsid w:val="00A366D7"/>
    <w:rsid w:val="00A37198"/>
    <w:rsid w:val="00A37DEC"/>
    <w:rsid w:val="00A37E8E"/>
    <w:rsid w:val="00A40CA0"/>
    <w:rsid w:val="00A42985"/>
    <w:rsid w:val="00A44480"/>
    <w:rsid w:val="00A44ECB"/>
    <w:rsid w:val="00A45C47"/>
    <w:rsid w:val="00A46A4E"/>
    <w:rsid w:val="00A5007B"/>
    <w:rsid w:val="00A505E6"/>
    <w:rsid w:val="00A50C0C"/>
    <w:rsid w:val="00A5293F"/>
    <w:rsid w:val="00A537BE"/>
    <w:rsid w:val="00A5488F"/>
    <w:rsid w:val="00A55AB9"/>
    <w:rsid w:val="00A55ED9"/>
    <w:rsid w:val="00A60078"/>
    <w:rsid w:val="00A6040F"/>
    <w:rsid w:val="00A617BD"/>
    <w:rsid w:val="00A621DD"/>
    <w:rsid w:val="00A6265C"/>
    <w:rsid w:val="00A63DDD"/>
    <w:rsid w:val="00A65AB6"/>
    <w:rsid w:val="00A66A94"/>
    <w:rsid w:val="00A70989"/>
    <w:rsid w:val="00A740EB"/>
    <w:rsid w:val="00A75008"/>
    <w:rsid w:val="00A75DE7"/>
    <w:rsid w:val="00A76DCD"/>
    <w:rsid w:val="00A76E2A"/>
    <w:rsid w:val="00A800A7"/>
    <w:rsid w:val="00A80941"/>
    <w:rsid w:val="00A80985"/>
    <w:rsid w:val="00A80A4F"/>
    <w:rsid w:val="00A814BD"/>
    <w:rsid w:val="00A82EC4"/>
    <w:rsid w:val="00A87826"/>
    <w:rsid w:val="00A9163F"/>
    <w:rsid w:val="00A944A5"/>
    <w:rsid w:val="00A95699"/>
    <w:rsid w:val="00A95863"/>
    <w:rsid w:val="00A95CB4"/>
    <w:rsid w:val="00A97CBB"/>
    <w:rsid w:val="00AA19FD"/>
    <w:rsid w:val="00AA1EAB"/>
    <w:rsid w:val="00AA2249"/>
    <w:rsid w:val="00AA56F6"/>
    <w:rsid w:val="00AA606E"/>
    <w:rsid w:val="00AA7D54"/>
    <w:rsid w:val="00AB207A"/>
    <w:rsid w:val="00AB6482"/>
    <w:rsid w:val="00AB64A9"/>
    <w:rsid w:val="00AB793D"/>
    <w:rsid w:val="00AB7ACB"/>
    <w:rsid w:val="00AC2E03"/>
    <w:rsid w:val="00AC3DC7"/>
    <w:rsid w:val="00AC4C76"/>
    <w:rsid w:val="00AC4DF5"/>
    <w:rsid w:val="00AC5624"/>
    <w:rsid w:val="00AC6BAD"/>
    <w:rsid w:val="00AC781E"/>
    <w:rsid w:val="00AD1318"/>
    <w:rsid w:val="00AD1D08"/>
    <w:rsid w:val="00AD1DCC"/>
    <w:rsid w:val="00AD2DE8"/>
    <w:rsid w:val="00AD3873"/>
    <w:rsid w:val="00AD4F56"/>
    <w:rsid w:val="00AD63A4"/>
    <w:rsid w:val="00AD6F69"/>
    <w:rsid w:val="00AE1899"/>
    <w:rsid w:val="00AE4E2B"/>
    <w:rsid w:val="00AE5E3D"/>
    <w:rsid w:val="00AE7C57"/>
    <w:rsid w:val="00AF02D0"/>
    <w:rsid w:val="00AF0E7F"/>
    <w:rsid w:val="00AF0FE3"/>
    <w:rsid w:val="00AF16FA"/>
    <w:rsid w:val="00AF26F3"/>
    <w:rsid w:val="00AF5EFA"/>
    <w:rsid w:val="00AF5FFE"/>
    <w:rsid w:val="00AF726C"/>
    <w:rsid w:val="00B00CB2"/>
    <w:rsid w:val="00B039DA"/>
    <w:rsid w:val="00B0474C"/>
    <w:rsid w:val="00B05254"/>
    <w:rsid w:val="00B102BF"/>
    <w:rsid w:val="00B1057E"/>
    <w:rsid w:val="00B110D9"/>
    <w:rsid w:val="00B121B1"/>
    <w:rsid w:val="00B12494"/>
    <w:rsid w:val="00B12E82"/>
    <w:rsid w:val="00B154BF"/>
    <w:rsid w:val="00B1599E"/>
    <w:rsid w:val="00B16157"/>
    <w:rsid w:val="00B17700"/>
    <w:rsid w:val="00B17EB2"/>
    <w:rsid w:val="00B20590"/>
    <w:rsid w:val="00B20868"/>
    <w:rsid w:val="00B21B44"/>
    <w:rsid w:val="00B24049"/>
    <w:rsid w:val="00B25933"/>
    <w:rsid w:val="00B26673"/>
    <w:rsid w:val="00B30F03"/>
    <w:rsid w:val="00B31875"/>
    <w:rsid w:val="00B3327B"/>
    <w:rsid w:val="00B3435A"/>
    <w:rsid w:val="00B3447F"/>
    <w:rsid w:val="00B34737"/>
    <w:rsid w:val="00B35C97"/>
    <w:rsid w:val="00B37319"/>
    <w:rsid w:val="00B375E5"/>
    <w:rsid w:val="00B37E33"/>
    <w:rsid w:val="00B40D58"/>
    <w:rsid w:val="00B410C9"/>
    <w:rsid w:val="00B41808"/>
    <w:rsid w:val="00B4234D"/>
    <w:rsid w:val="00B42776"/>
    <w:rsid w:val="00B43959"/>
    <w:rsid w:val="00B45251"/>
    <w:rsid w:val="00B47CE2"/>
    <w:rsid w:val="00B50B3B"/>
    <w:rsid w:val="00B50BF4"/>
    <w:rsid w:val="00B52457"/>
    <w:rsid w:val="00B52D2B"/>
    <w:rsid w:val="00B53026"/>
    <w:rsid w:val="00B54DC6"/>
    <w:rsid w:val="00B5740E"/>
    <w:rsid w:val="00B57469"/>
    <w:rsid w:val="00B57B21"/>
    <w:rsid w:val="00B61BEE"/>
    <w:rsid w:val="00B62ACF"/>
    <w:rsid w:val="00B63C02"/>
    <w:rsid w:val="00B64397"/>
    <w:rsid w:val="00B65A0C"/>
    <w:rsid w:val="00B65BBB"/>
    <w:rsid w:val="00B66088"/>
    <w:rsid w:val="00B669DC"/>
    <w:rsid w:val="00B67B5F"/>
    <w:rsid w:val="00B705AC"/>
    <w:rsid w:val="00B7337D"/>
    <w:rsid w:val="00B740F3"/>
    <w:rsid w:val="00B74731"/>
    <w:rsid w:val="00B75752"/>
    <w:rsid w:val="00B77078"/>
    <w:rsid w:val="00B77A00"/>
    <w:rsid w:val="00B833C9"/>
    <w:rsid w:val="00B84613"/>
    <w:rsid w:val="00B87AC4"/>
    <w:rsid w:val="00B93B66"/>
    <w:rsid w:val="00B94565"/>
    <w:rsid w:val="00B95351"/>
    <w:rsid w:val="00B95EF0"/>
    <w:rsid w:val="00B96AE0"/>
    <w:rsid w:val="00BA10B5"/>
    <w:rsid w:val="00BA1A28"/>
    <w:rsid w:val="00BA1CAB"/>
    <w:rsid w:val="00BA32F8"/>
    <w:rsid w:val="00BA482D"/>
    <w:rsid w:val="00BA6995"/>
    <w:rsid w:val="00BB0FFC"/>
    <w:rsid w:val="00BB3F0D"/>
    <w:rsid w:val="00BC0D60"/>
    <w:rsid w:val="00BC0FDE"/>
    <w:rsid w:val="00BC1814"/>
    <w:rsid w:val="00BC2827"/>
    <w:rsid w:val="00BC5787"/>
    <w:rsid w:val="00BC631A"/>
    <w:rsid w:val="00BC64E4"/>
    <w:rsid w:val="00BC696B"/>
    <w:rsid w:val="00BC778A"/>
    <w:rsid w:val="00BD0585"/>
    <w:rsid w:val="00BD305C"/>
    <w:rsid w:val="00BD5E50"/>
    <w:rsid w:val="00BD7850"/>
    <w:rsid w:val="00BE1CC8"/>
    <w:rsid w:val="00BE334A"/>
    <w:rsid w:val="00BE36DA"/>
    <w:rsid w:val="00BE5FEF"/>
    <w:rsid w:val="00BF2471"/>
    <w:rsid w:val="00BF2947"/>
    <w:rsid w:val="00BF2BCF"/>
    <w:rsid w:val="00BF3766"/>
    <w:rsid w:val="00BF55DE"/>
    <w:rsid w:val="00BF76CB"/>
    <w:rsid w:val="00BF7B13"/>
    <w:rsid w:val="00C00767"/>
    <w:rsid w:val="00C03654"/>
    <w:rsid w:val="00C06078"/>
    <w:rsid w:val="00C079F6"/>
    <w:rsid w:val="00C07BC9"/>
    <w:rsid w:val="00C11E92"/>
    <w:rsid w:val="00C12D64"/>
    <w:rsid w:val="00C148BA"/>
    <w:rsid w:val="00C14F14"/>
    <w:rsid w:val="00C1626F"/>
    <w:rsid w:val="00C16CBA"/>
    <w:rsid w:val="00C17753"/>
    <w:rsid w:val="00C20251"/>
    <w:rsid w:val="00C20A83"/>
    <w:rsid w:val="00C238F7"/>
    <w:rsid w:val="00C25A83"/>
    <w:rsid w:val="00C2732F"/>
    <w:rsid w:val="00C3010E"/>
    <w:rsid w:val="00C305B0"/>
    <w:rsid w:val="00C30784"/>
    <w:rsid w:val="00C308D2"/>
    <w:rsid w:val="00C35974"/>
    <w:rsid w:val="00C369D8"/>
    <w:rsid w:val="00C36B3E"/>
    <w:rsid w:val="00C41560"/>
    <w:rsid w:val="00C42012"/>
    <w:rsid w:val="00C42CF2"/>
    <w:rsid w:val="00C432EF"/>
    <w:rsid w:val="00C4612F"/>
    <w:rsid w:val="00C47381"/>
    <w:rsid w:val="00C475A3"/>
    <w:rsid w:val="00C477E3"/>
    <w:rsid w:val="00C47811"/>
    <w:rsid w:val="00C47D80"/>
    <w:rsid w:val="00C500FE"/>
    <w:rsid w:val="00C51454"/>
    <w:rsid w:val="00C52116"/>
    <w:rsid w:val="00C527CD"/>
    <w:rsid w:val="00C533CA"/>
    <w:rsid w:val="00C54F06"/>
    <w:rsid w:val="00C55672"/>
    <w:rsid w:val="00C5591E"/>
    <w:rsid w:val="00C57E54"/>
    <w:rsid w:val="00C60606"/>
    <w:rsid w:val="00C60CB3"/>
    <w:rsid w:val="00C62186"/>
    <w:rsid w:val="00C64678"/>
    <w:rsid w:val="00C66D47"/>
    <w:rsid w:val="00C73C39"/>
    <w:rsid w:val="00C74DFE"/>
    <w:rsid w:val="00C75B9A"/>
    <w:rsid w:val="00C75BC0"/>
    <w:rsid w:val="00C76F1B"/>
    <w:rsid w:val="00C80CB5"/>
    <w:rsid w:val="00C83F65"/>
    <w:rsid w:val="00C8508B"/>
    <w:rsid w:val="00C85E57"/>
    <w:rsid w:val="00C86696"/>
    <w:rsid w:val="00C86F24"/>
    <w:rsid w:val="00C912A2"/>
    <w:rsid w:val="00C921CB"/>
    <w:rsid w:val="00C92E42"/>
    <w:rsid w:val="00C9313D"/>
    <w:rsid w:val="00C9385E"/>
    <w:rsid w:val="00C95614"/>
    <w:rsid w:val="00C97601"/>
    <w:rsid w:val="00C97692"/>
    <w:rsid w:val="00CA0ABB"/>
    <w:rsid w:val="00CA437F"/>
    <w:rsid w:val="00CA4B74"/>
    <w:rsid w:val="00CA64B4"/>
    <w:rsid w:val="00CA6532"/>
    <w:rsid w:val="00CA7406"/>
    <w:rsid w:val="00CA7A1B"/>
    <w:rsid w:val="00CB0405"/>
    <w:rsid w:val="00CB0F4A"/>
    <w:rsid w:val="00CB22EC"/>
    <w:rsid w:val="00CB2917"/>
    <w:rsid w:val="00CB65B1"/>
    <w:rsid w:val="00CC1348"/>
    <w:rsid w:val="00CC29A7"/>
    <w:rsid w:val="00CC4813"/>
    <w:rsid w:val="00CC564E"/>
    <w:rsid w:val="00CC621D"/>
    <w:rsid w:val="00CC63D1"/>
    <w:rsid w:val="00CC7B1F"/>
    <w:rsid w:val="00CD0061"/>
    <w:rsid w:val="00CD074B"/>
    <w:rsid w:val="00CD08AB"/>
    <w:rsid w:val="00CD0DE3"/>
    <w:rsid w:val="00CD10AC"/>
    <w:rsid w:val="00CD1AB2"/>
    <w:rsid w:val="00CD2F73"/>
    <w:rsid w:val="00CD3078"/>
    <w:rsid w:val="00CD49AA"/>
    <w:rsid w:val="00CD4BA9"/>
    <w:rsid w:val="00CD6DB1"/>
    <w:rsid w:val="00CD7CA9"/>
    <w:rsid w:val="00CE1260"/>
    <w:rsid w:val="00CE27F9"/>
    <w:rsid w:val="00CE3467"/>
    <w:rsid w:val="00CE34F4"/>
    <w:rsid w:val="00CE3C78"/>
    <w:rsid w:val="00CE45FA"/>
    <w:rsid w:val="00CE5258"/>
    <w:rsid w:val="00CE5E34"/>
    <w:rsid w:val="00CE6940"/>
    <w:rsid w:val="00CE7413"/>
    <w:rsid w:val="00CF02D3"/>
    <w:rsid w:val="00CF099C"/>
    <w:rsid w:val="00CF34B2"/>
    <w:rsid w:val="00CF46E4"/>
    <w:rsid w:val="00CF4963"/>
    <w:rsid w:val="00CF62D1"/>
    <w:rsid w:val="00CF6812"/>
    <w:rsid w:val="00CF68E4"/>
    <w:rsid w:val="00CF6B7B"/>
    <w:rsid w:val="00CF6C75"/>
    <w:rsid w:val="00CF7EFF"/>
    <w:rsid w:val="00D00AE2"/>
    <w:rsid w:val="00D03197"/>
    <w:rsid w:val="00D047A8"/>
    <w:rsid w:val="00D04A76"/>
    <w:rsid w:val="00D06A87"/>
    <w:rsid w:val="00D108CD"/>
    <w:rsid w:val="00D11A98"/>
    <w:rsid w:val="00D12194"/>
    <w:rsid w:val="00D13F45"/>
    <w:rsid w:val="00D14B90"/>
    <w:rsid w:val="00D1540E"/>
    <w:rsid w:val="00D17453"/>
    <w:rsid w:val="00D21420"/>
    <w:rsid w:val="00D22A2C"/>
    <w:rsid w:val="00D2493B"/>
    <w:rsid w:val="00D25301"/>
    <w:rsid w:val="00D27765"/>
    <w:rsid w:val="00D30195"/>
    <w:rsid w:val="00D313EB"/>
    <w:rsid w:val="00D31BE1"/>
    <w:rsid w:val="00D31F31"/>
    <w:rsid w:val="00D3298C"/>
    <w:rsid w:val="00D33184"/>
    <w:rsid w:val="00D333B1"/>
    <w:rsid w:val="00D33964"/>
    <w:rsid w:val="00D348F1"/>
    <w:rsid w:val="00D36232"/>
    <w:rsid w:val="00D367E7"/>
    <w:rsid w:val="00D3704D"/>
    <w:rsid w:val="00D40AF9"/>
    <w:rsid w:val="00D40D1F"/>
    <w:rsid w:val="00D42006"/>
    <w:rsid w:val="00D420EF"/>
    <w:rsid w:val="00D42214"/>
    <w:rsid w:val="00D426C8"/>
    <w:rsid w:val="00D42DEF"/>
    <w:rsid w:val="00D4319E"/>
    <w:rsid w:val="00D469A8"/>
    <w:rsid w:val="00D51E3E"/>
    <w:rsid w:val="00D54F5A"/>
    <w:rsid w:val="00D559EB"/>
    <w:rsid w:val="00D55CAC"/>
    <w:rsid w:val="00D65FD5"/>
    <w:rsid w:val="00D71BE6"/>
    <w:rsid w:val="00D73B6B"/>
    <w:rsid w:val="00D762B3"/>
    <w:rsid w:val="00D80C83"/>
    <w:rsid w:val="00D811C9"/>
    <w:rsid w:val="00D8225B"/>
    <w:rsid w:val="00D82704"/>
    <w:rsid w:val="00D835EF"/>
    <w:rsid w:val="00D846CB"/>
    <w:rsid w:val="00D85376"/>
    <w:rsid w:val="00D8586A"/>
    <w:rsid w:val="00D87633"/>
    <w:rsid w:val="00D903FD"/>
    <w:rsid w:val="00D920A9"/>
    <w:rsid w:val="00D93621"/>
    <w:rsid w:val="00D940EF"/>
    <w:rsid w:val="00D94A15"/>
    <w:rsid w:val="00D9536E"/>
    <w:rsid w:val="00D964A6"/>
    <w:rsid w:val="00D96F89"/>
    <w:rsid w:val="00DA097F"/>
    <w:rsid w:val="00DA3278"/>
    <w:rsid w:val="00DA338E"/>
    <w:rsid w:val="00DA449C"/>
    <w:rsid w:val="00DA5877"/>
    <w:rsid w:val="00DA7633"/>
    <w:rsid w:val="00DB061C"/>
    <w:rsid w:val="00DB07E8"/>
    <w:rsid w:val="00DB0B1C"/>
    <w:rsid w:val="00DB1105"/>
    <w:rsid w:val="00DB2279"/>
    <w:rsid w:val="00DB2512"/>
    <w:rsid w:val="00DB5492"/>
    <w:rsid w:val="00DB671F"/>
    <w:rsid w:val="00DC43D5"/>
    <w:rsid w:val="00DC5B44"/>
    <w:rsid w:val="00DD0383"/>
    <w:rsid w:val="00DD120A"/>
    <w:rsid w:val="00DD1A00"/>
    <w:rsid w:val="00DD1C08"/>
    <w:rsid w:val="00DD2767"/>
    <w:rsid w:val="00DE0984"/>
    <w:rsid w:val="00DE4B92"/>
    <w:rsid w:val="00DE629D"/>
    <w:rsid w:val="00DF00FE"/>
    <w:rsid w:val="00DF0F59"/>
    <w:rsid w:val="00DF1DBE"/>
    <w:rsid w:val="00DF21F8"/>
    <w:rsid w:val="00DF370B"/>
    <w:rsid w:val="00DF47B8"/>
    <w:rsid w:val="00DF4B95"/>
    <w:rsid w:val="00DF5F54"/>
    <w:rsid w:val="00DF6138"/>
    <w:rsid w:val="00DF6E36"/>
    <w:rsid w:val="00E00F30"/>
    <w:rsid w:val="00E01378"/>
    <w:rsid w:val="00E01D3E"/>
    <w:rsid w:val="00E02E3A"/>
    <w:rsid w:val="00E0374C"/>
    <w:rsid w:val="00E04FD5"/>
    <w:rsid w:val="00E05FB5"/>
    <w:rsid w:val="00E07511"/>
    <w:rsid w:val="00E104B0"/>
    <w:rsid w:val="00E11D1F"/>
    <w:rsid w:val="00E1277E"/>
    <w:rsid w:val="00E16539"/>
    <w:rsid w:val="00E1658A"/>
    <w:rsid w:val="00E166CB"/>
    <w:rsid w:val="00E2076A"/>
    <w:rsid w:val="00E25D67"/>
    <w:rsid w:val="00E25EA6"/>
    <w:rsid w:val="00E27E0D"/>
    <w:rsid w:val="00E3338B"/>
    <w:rsid w:val="00E33635"/>
    <w:rsid w:val="00E37C32"/>
    <w:rsid w:val="00E400FB"/>
    <w:rsid w:val="00E40796"/>
    <w:rsid w:val="00E414C8"/>
    <w:rsid w:val="00E4157F"/>
    <w:rsid w:val="00E41747"/>
    <w:rsid w:val="00E42DEF"/>
    <w:rsid w:val="00E44C9C"/>
    <w:rsid w:val="00E45E2C"/>
    <w:rsid w:val="00E468BF"/>
    <w:rsid w:val="00E46AB6"/>
    <w:rsid w:val="00E46E50"/>
    <w:rsid w:val="00E505B3"/>
    <w:rsid w:val="00E520C1"/>
    <w:rsid w:val="00E53817"/>
    <w:rsid w:val="00E53E19"/>
    <w:rsid w:val="00E56570"/>
    <w:rsid w:val="00E60092"/>
    <w:rsid w:val="00E61B86"/>
    <w:rsid w:val="00E6321F"/>
    <w:rsid w:val="00E63B04"/>
    <w:rsid w:val="00E64821"/>
    <w:rsid w:val="00E6722F"/>
    <w:rsid w:val="00E708A6"/>
    <w:rsid w:val="00E717A3"/>
    <w:rsid w:val="00E71CDA"/>
    <w:rsid w:val="00E72F8D"/>
    <w:rsid w:val="00E73539"/>
    <w:rsid w:val="00E738F6"/>
    <w:rsid w:val="00E758D5"/>
    <w:rsid w:val="00E7753F"/>
    <w:rsid w:val="00E77D70"/>
    <w:rsid w:val="00E8063A"/>
    <w:rsid w:val="00E8087F"/>
    <w:rsid w:val="00E81936"/>
    <w:rsid w:val="00E8207D"/>
    <w:rsid w:val="00E837FE"/>
    <w:rsid w:val="00E844F7"/>
    <w:rsid w:val="00E84916"/>
    <w:rsid w:val="00E84C01"/>
    <w:rsid w:val="00E84E25"/>
    <w:rsid w:val="00E85B26"/>
    <w:rsid w:val="00E86EC2"/>
    <w:rsid w:val="00E87926"/>
    <w:rsid w:val="00E87DEF"/>
    <w:rsid w:val="00E87E2E"/>
    <w:rsid w:val="00E9150F"/>
    <w:rsid w:val="00E925A7"/>
    <w:rsid w:val="00E93748"/>
    <w:rsid w:val="00E9390F"/>
    <w:rsid w:val="00E93A32"/>
    <w:rsid w:val="00E958B5"/>
    <w:rsid w:val="00E96022"/>
    <w:rsid w:val="00E9644A"/>
    <w:rsid w:val="00E96CEF"/>
    <w:rsid w:val="00E97970"/>
    <w:rsid w:val="00EA3411"/>
    <w:rsid w:val="00EA463B"/>
    <w:rsid w:val="00EB06B4"/>
    <w:rsid w:val="00EB4AFC"/>
    <w:rsid w:val="00EB54D7"/>
    <w:rsid w:val="00EB5D52"/>
    <w:rsid w:val="00EB6458"/>
    <w:rsid w:val="00EB6467"/>
    <w:rsid w:val="00EC014B"/>
    <w:rsid w:val="00EC0DB7"/>
    <w:rsid w:val="00EC1122"/>
    <w:rsid w:val="00EC1C59"/>
    <w:rsid w:val="00EC3592"/>
    <w:rsid w:val="00EC3671"/>
    <w:rsid w:val="00EC532C"/>
    <w:rsid w:val="00EC56F3"/>
    <w:rsid w:val="00EC71EE"/>
    <w:rsid w:val="00ED0264"/>
    <w:rsid w:val="00ED0C7C"/>
    <w:rsid w:val="00ED2CE6"/>
    <w:rsid w:val="00ED311B"/>
    <w:rsid w:val="00ED445E"/>
    <w:rsid w:val="00ED4B31"/>
    <w:rsid w:val="00ED4F8B"/>
    <w:rsid w:val="00ED5F17"/>
    <w:rsid w:val="00ED6094"/>
    <w:rsid w:val="00ED610E"/>
    <w:rsid w:val="00ED665C"/>
    <w:rsid w:val="00ED6D91"/>
    <w:rsid w:val="00ED7BE9"/>
    <w:rsid w:val="00ED7FFA"/>
    <w:rsid w:val="00EE0E97"/>
    <w:rsid w:val="00EE42B0"/>
    <w:rsid w:val="00EE5FEB"/>
    <w:rsid w:val="00EE6853"/>
    <w:rsid w:val="00EE7429"/>
    <w:rsid w:val="00EF12FC"/>
    <w:rsid w:val="00EF18A4"/>
    <w:rsid w:val="00EF23EA"/>
    <w:rsid w:val="00EF3E9D"/>
    <w:rsid w:val="00EF4A71"/>
    <w:rsid w:val="00EF61C9"/>
    <w:rsid w:val="00F010E0"/>
    <w:rsid w:val="00F04F55"/>
    <w:rsid w:val="00F04FDF"/>
    <w:rsid w:val="00F0771C"/>
    <w:rsid w:val="00F07EB2"/>
    <w:rsid w:val="00F1055A"/>
    <w:rsid w:val="00F118A0"/>
    <w:rsid w:val="00F11DF2"/>
    <w:rsid w:val="00F12B5D"/>
    <w:rsid w:val="00F137DB"/>
    <w:rsid w:val="00F141DF"/>
    <w:rsid w:val="00F1495B"/>
    <w:rsid w:val="00F149DA"/>
    <w:rsid w:val="00F16DBC"/>
    <w:rsid w:val="00F20B29"/>
    <w:rsid w:val="00F21426"/>
    <w:rsid w:val="00F22389"/>
    <w:rsid w:val="00F22580"/>
    <w:rsid w:val="00F23D19"/>
    <w:rsid w:val="00F25B82"/>
    <w:rsid w:val="00F270B6"/>
    <w:rsid w:val="00F27593"/>
    <w:rsid w:val="00F31060"/>
    <w:rsid w:val="00F31979"/>
    <w:rsid w:val="00F3353E"/>
    <w:rsid w:val="00F33DC2"/>
    <w:rsid w:val="00F33EBE"/>
    <w:rsid w:val="00F34E45"/>
    <w:rsid w:val="00F357D5"/>
    <w:rsid w:val="00F36170"/>
    <w:rsid w:val="00F365FB"/>
    <w:rsid w:val="00F36EF4"/>
    <w:rsid w:val="00F37720"/>
    <w:rsid w:val="00F40344"/>
    <w:rsid w:val="00F40858"/>
    <w:rsid w:val="00F426D6"/>
    <w:rsid w:val="00F44793"/>
    <w:rsid w:val="00F44DBE"/>
    <w:rsid w:val="00F46228"/>
    <w:rsid w:val="00F46EE5"/>
    <w:rsid w:val="00F50E91"/>
    <w:rsid w:val="00F5140D"/>
    <w:rsid w:val="00F51A84"/>
    <w:rsid w:val="00F51D2C"/>
    <w:rsid w:val="00F52151"/>
    <w:rsid w:val="00F5289A"/>
    <w:rsid w:val="00F53837"/>
    <w:rsid w:val="00F55592"/>
    <w:rsid w:val="00F5568E"/>
    <w:rsid w:val="00F55C7E"/>
    <w:rsid w:val="00F5690C"/>
    <w:rsid w:val="00F57465"/>
    <w:rsid w:val="00F601AA"/>
    <w:rsid w:val="00F621F4"/>
    <w:rsid w:val="00F629B9"/>
    <w:rsid w:val="00F63839"/>
    <w:rsid w:val="00F63B1D"/>
    <w:rsid w:val="00F64DD3"/>
    <w:rsid w:val="00F66CD7"/>
    <w:rsid w:val="00F678B9"/>
    <w:rsid w:val="00F70AB3"/>
    <w:rsid w:val="00F71BE6"/>
    <w:rsid w:val="00F72A53"/>
    <w:rsid w:val="00F72A87"/>
    <w:rsid w:val="00F72FCB"/>
    <w:rsid w:val="00F73B41"/>
    <w:rsid w:val="00F743C5"/>
    <w:rsid w:val="00F76ED3"/>
    <w:rsid w:val="00F81E7B"/>
    <w:rsid w:val="00F82639"/>
    <w:rsid w:val="00F8317A"/>
    <w:rsid w:val="00F83B77"/>
    <w:rsid w:val="00F85514"/>
    <w:rsid w:val="00F87ADF"/>
    <w:rsid w:val="00F903F4"/>
    <w:rsid w:val="00F90CEF"/>
    <w:rsid w:val="00F90D1C"/>
    <w:rsid w:val="00F90DA2"/>
    <w:rsid w:val="00F9286E"/>
    <w:rsid w:val="00F931A9"/>
    <w:rsid w:val="00F93B14"/>
    <w:rsid w:val="00F94788"/>
    <w:rsid w:val="00F95A17"/>
    <w:rsid w:val="00F9660D"/>
    <w:rsid w:val="00F9663D"/>
    <w:rsid w:val="00FA164F"/>
    <w:rsid w:val="00FA1A36"/>
    <w:rsid w:val="00FA2D80"/>
    <w:rsid w:val="00FA4063"/>
    <w:rsid w:val="00FA52D7"/>
    <w:rsid w:val="00FA5A0F"/>
    <w:rsid w:val="00FA5FD3"/>
    <w:rsid w:val="00FA7429"/>
    <w:rsid w:val="00FA7917"/>
    <w:rsid w:val="00FB08A1"/>
    <w:rsid w:val="00FB0C06"/>
    <w:rsid w:val="00FB0FBD"/>
    <w:rsid w:val="00FB18CB"/>
    <w:rsid w:val="00FB2BEA"/>
    <w:rsid w:val="00FB55FB"/>
    <w:rsid w:val="00FB7325"/>
    <w:rsid w:val="00FC0955"/>
    <w:rsid w:val="00FC188A"/>
    <w:rsid w:val="00FC3045"/>
    <w:rsid w:val="00FC30C3"/>
    <w:rsid w:val="00FC39B7"/>
    <w:rsid w:val="00FC3A3C"/>
    <w:rsid w:val="00FC44B3"/>
    <w:rsid w:val="00FC5799"/>
    <w:rsid w:val="00FC5A1A"/>
    <w:rsid w:val="00FC7FB3"/>
    <w:rsid w:val="00FD13E0"/>
    <w:rsid w:val="00FD20B3"/>
    <w:rsid w:val="00FD6167"/>
    <w:rsid w:val="00FD6C58"/>
    <w:rsid w:val="00FD6F8D"/>
    <w:rsid w:val="00FD7026"/>
    <w:rsid w:val="00FE106C"/>
    <w:rsid w:val="00FE1278"/>
    <w:rsid w:val="00FE1432"/>
    <w:rsid w:val="00FE18A2"/>
    <w:rsid w:val="00FE2F96"/>
    <w:rsid w:val="00FE3074"/>
    <w:rsid w:val="00FE3B12"/>
    <w:rsid w:val="00FE40F0"/>
    <w:rsid w:val="00FE41F3"/>
    <w:rsid w:val="00FE4329"/>
    <w:rsid w:val="00FE4744"/>
    <w:rsid w:val="00FE4CF6"/>
    <w:rsid w:val="00FE4D32"/>
    <w:rsid w:val="00FE4FF0"/>
    <w:rsid w:val="00FE6719"/>
    <w:rsid w:val="00FE6CD9"/>
    <w:rsid w:val="00FF1E97"/>
    <w:rsid w:val="00FF4B0A"/>
    <w:rsid w:val="00FF7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7F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F67F7"/>
    <w:pPr>
      <w:keepNext/>
      <w:pBdr>
        <w:bottom w:val="thickThinLargeGap" w:sz="24" w:space="1" w:color="auto"/>
      </w:pBdr>
      <w:jc w:val="center"/>
      <w:outlineLvl w:val="2"/>
    </w:pPr>
    <w:rPr>
      <w:rFonts w:ascii="Verdana" w:hAnsi="Verdana"/>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F67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9F67F7"/>
    <w:rPr>
      <w:rFonts w:ascii="Verdana" w:eastAsia="Times New Roman" w:hAnsi="Verdana" w:cs="Times New Roman"/>
      <w:bCs/>
      <w:sz w:val="28"/>
      <w:szCs w:val="24"/>
      <w:lang w:eastAsia="ru-RU"/>
    </w:rPr>
  </w:style>
  <w:style w:type="paragraph" w:styleId="a3">
    <w:name w:val="List Paragraph"/>
    <w:basedOn w:val="a"/>
    <w:uiPriority w:val="34"/>
    <w:qFormat/>
    <w:rsid w:val="009F67F7"/>
    <w:pPr>
      <w:ind w:left="720"/>
      <w:contextualSpacing/>
    </w:pPr>
  </w:style>
  <w:style w:type="paragraph" w:styleId="a4">
    <w:name w:val="footnote text"/>
    <w:basedOn w:val="a"/>
    <w:link w:val="a5"/>
    <w:semiHidden/>
    <w:rsid w:val="00853FC0"/>
    <w:rPr>
      <w:sz w:val="20"/>
      <w:szCs w:val="20"/>
    </w:rPr>
  </w:style>
  <w:style w:type="character" w:customStyle="1" w:styleId="a5">
    <w:name w:val="Текст сноски Знак"/>
    <w:basedOn w:val="a0"/>
    <w:link w:val="a4"/>
    <w:semiHidden/>
    <w:rsid w:val="00853FC0"/>
    <w:rPr>
      <w:rFonts w:ascii="Times New Roman" w:eastAsia="Times New Roman" w:hAnsi="Times New Roman" w:cs="Times New Roman"/>
      <w:sz w:val="20"/>
      <w:szCs w:val="20"/>
      <w:lang w:eastAsia="ru-RU"/>
    </w:rPr>
  </w:style>
  <w:style w:type="character" w:styleId="a6">
    <w:name w:val="footnote reference"/>
    <w:semiHidden/>
    <w:rsid w:val="00853FC0"/>
    <w:rPr>
      <w:vertAlign w:val="superscript"/>
    </w:rPr>
  </w:style>
  <w:style w:type="paragraph" w:customStyle="1" w:styleId="1">
    <w:name w:val="Обычный1"/>
    <w:rsid w:val="0022575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Cell">
    <w:name w:val="ConsPlusCell"/>
    <w:uiPriority w:val="99"/>
    <w:rsid w:val="007669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semiHidden/>
    <w:unhideWhenUsed/>
    <w:rsid w:val="00C35974"/>
    <w:pPr>
      <w:tabs>
        <w:tab w:val="center" w:pos="4677"/>
        <w:tab w:val="right" w:pos="9355"/>
      </w:tabs>
    </w:pPr>
  </w:style>
  <w:style w:type="character" w:customStyle="1" w:styleId="a8">
    <w:name w:val="Верхний колонтитул Знак"/>
    <w:basedOn w:val="a0"/>
    <w:link w:val="a7"/>
    <w:uiPriority w:val="99"/>
    <w:semiHidden/>
    <w:rsid w:val="00C35974"/>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35974"/>
    <w:pPr>
      <w:tabs>
        <w:tab w:val="center" w:pos="4677"/>
        <w:tab w:val="right" w:pos="9355"/>
      </w:tabs>
    </w:pPr>
  </w:style>
  <w:style w:type="character" w:customStyle="1" w:styleId="aa">
    <w:name w:val="Нижний колонтитул Знак"/>
    <w:basedOn w:val="a0"/>
    <w:link w:val="a9"/>
    <w:uiPriority w:val="99"/>
    <w:semiHidden/>
    <w:rsid w:val="00C35974"/>
    <w:rPr>
      <w:rFonts w:ascii="Times New Roman" w:eastAsia="Times New Roman" w:hAnsi="Times New Roman" w:cs="Times New Roman"/>
      <w:sz w:val="24"/>
      <w:szCs w:val="24"/>
      <w:lang w:eastAsia="ru-RU"/>
    </w:rPr>
  </w:style>
  <w:style w:type="table" w:styleId="ab">
    <w:name w:val="Table Grid"/>
    <w:basedOn w:val="a1"/>
    <w:uiPriority w:val="59"/>
    <w:rsid w:val="00280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aliases w:val="Нумерованный список !!,Основной текст 1,Надин стиль,Основной текст без отступа"/>
    <w:basedOn w:val="a"/>
    <w:link w:val="ad"/>
    <w:semiHidden/>
    <w:rsid w:val="008B433E"/>
    <w:pPr>
      <w:ind w:firstLine="720"/>
      <w:jc w:val="both"/>
    </w:pPr>
    <w:rPr>
      <w:sz w:val="28"/>
    </w:rPr>
  </w:style>
  <w:style w:type="character" w:customStyle="1" w:styleId="ad">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c"/>
    <w:semiHidden/>
    <w:rsid w:val="008B433E"/>
    <w:rPr>
      <w:rFonts w:ascii="Times New Roman" w:eastAsia="Times New Roman" w:hAnsi="Times New Roman" w:cs="Times New Roman"/>
      <w:sz w:val="28"/>
      <w:szCs w:val="24"/>
      <w:lang w:eastAsia="ru-RU"/>
    </w:rPr>
  </w:style>
  <w:style w:type="paragraph" w:customStyle="1" w:styleId="ConsPlusNormal">
    <w:name w:val="ConsPlusNormal"/>
    <w:rsid w:val="00243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alloon Text"/>
    <w:basedOn w:val="a"/>
    <w:link w:val="af"/>
    <w:uiPriority w:val="99"/>
    <w:semiHidden/>
    <w:unhideWhenUsed/>
    <w:rsid w:val="00D469A8"/>
    <w:rPr>
      <w:rFonts w:ascii="Tahoma" w:hAnsi="Tahoma" w:cs="Tahoma"/>
      <w:sz w:val="16"/>
      <w:szCs w:val="16"/>
    </w:rPr>
  </w:style>
  <w:style w:type="character" w:customStyle="1" w:styleId="af">
    <w:name w:val="Текст выноски Знак"/>
    <w:basedOn w:val="a0"/>
    <w:link w:val="ae"/>
    <w:uiPriority w:val="99"/>
    <w:semiHidden/>
    <w:rsid w:val="00D469A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7F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F67F7"/>
    <w:pPr>
      <w:keepNext/>
      <w:pBdr>
        <w:bottom w:val="thickThinLargeGap" w:sz="24" w:space="1" w:color="auto"/>
      </w:pBdr>
      <w:jc w:val="center"/>
      <w:outlineLvl w:val="2"/>
    </w:pPr>
    <w:rPr>
      <w:rFonts w:ascii="Verdana" w:hAnsi="Verdana"/>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F67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9F67F7"/>
    <w:rPr>
      <w:rFonts w:ascii="Verdana" w:eastAsia="Times New Roman" w:hAnsi="Verdana" w:cs="Times New Roman"/>
      <w:bCs/>
      <w:sz w:val="28"/>
      <w:szCs w:val="24"/>
      <w:lang w:eastAsia="ru-RU"/>
    </w:rPr>
  </w:style>
  <w:style w:type="paragraph" w:styleId="a3">
    <w:name w:val="List Paragraph"/>
    <w:basedOn w:val="a"/>
    <w:uiPriority w:val="34"/>
    <w:qFormat/>
    <w:rsid w:val="009F67F7"/>
    <w:pPr>
      <w:ind w:left="720"/>
      <w:contextualSpacing/>
    </w:pPr>
  </w:style>
  <w:style w:type="paragraph" w:styleId="a4">
    <w:name w:val="footnote text"/>
    <w:basedOn w:val="a"/>
    <w:link w:val="a5"/>
    <w:semiHidden/>
    <w:rsid w:val="00853FC0"/>
    <w:rPr>
      <w:sz w:val="20"/>
      <w:szCs w:val="20"/>
    </w:rPr>
  </w:style>
  <w:style w:type="character" w:customStyle="1" w:styleId="a5">
    <w:name w:val="Текст сноски Знак"/>
    <w:basedOn w:val="a0"/>
    <w:link w:val="a4"/>
    <w:semiHidden/>
    <w:rsid w:val="00853FC0"/>
    <w:rPr>
      <w:rFonts w:ascii="Times New Roman" w:eastAsia="Times New Roman" w:hAnsi="Times New Roman" w:cs="Times New Roman"/>
      <w:sz w:val="20"/>
      <w:szCs w:val="20"/>
      <w:lang w:eastAsia="ru-RU"/>
    </w:rPr>
  </w:style>
  <w:style w:type="character" w:styleId="a6">
    <w:name w:val="footnote reference"/>
    <w:semiHidden/>
    <w:rsid w:val="00853FC0"/>
    <w:rPr>
      <w:vertAlign w:val="superscript"/>
    </w:rPr>
  </w:style>
  <w:style w:type="paragraph" w:customStyle="1" w:styleId="1">
    <w:name w:val="Обычный1"/>
    <w:rsid w:val="0022575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Cell">
    <w:name w:val="ConsPlusCell"/>
    <w:uiPriority w:val="99"/>
    <w:rsid w:val="007669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semiHidden/>
    <w:unhideWhenUsed/>
    <w:rsid w:val="00C35974"/>
    <w:pPr>
      <w:tabs>
        <w:tab w:val="center" w:pos="4677"/>
        <w:tab w:val="right" w:pos="9355"/>
      </w:tabs>
    </w:pPr>
  </w:style>
  <w:style w:type="character" w:customStyle="1" w:styleId="a8">
    <w:name w:val="Верхний колонтитул Знак"/>
    <w:basedOn w:val="a0"/>
    <w:link w:val="a7"/>
    <w:uiPriority w:val="99"/>
    <w:semiHidden/>
    <w:rsid w:val="00C35974"/>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35974"/>
    <w:pPr>
      <w:tabs>
        <w:tab w:val="center" w:pos="4677"/>
        <w:tab w:val="right" w:pos="9355"/>
      </w:tabs>
    </w:pPr>
  </w:style>
  <w:style w:type="character" w:customStyle="1" w:styleId="aa">
    <w:name w:val="Нижний колонтитул Знак"/>
    <w:basedOn w:val="a0"/>
    <w:link w:val="a9"/>
    <w:uiPriority w:val="99"/>
    <w:semiHidden/>
    <w:rsid w:val="00C35974"/>
    <w:rPr>
      <w:rFonts w:ascii="Times New Roman" w:eastAsia="Times New Roman" w:hAnsi="Times New Roman" w:cs="Times New Roman"/>
      <w:sz w:val="24"/>
      <w:szCs w:val="24"/>
      <w:lang w:eastAsia="ru-RU"/>
    </w:rPr>
  </w:style>
  <w:style w:type="table" w:styleId="ab">
    <w:name w:val="Table Grid"/>
    <w:basedOn w:val="a1"/>
    <w:uiPriority w:val="59"/>
    <w:rsid w:val="00280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aliases w:val="Нумерованный список !!,Основной текст 1,Надин стиль,Основной текст без отступа"/>
    <w:basedOn w:val="a"/>
    <w:link w:val="ad"/>
    <w:semiHidden/>
    <w:rsid w:val="008B433E"/>
    <w:pPr>
      <w:ind w:firstLine="720"/>
      <w:jc w:val="both"/>
    </w:pPr>
    <w:rPr>
      <w:sz w:val="28"/>
    </w:rPr>
  </w:style>
  <w:style w:type="character" w:customStyle="1" w:styleId="ad">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c"/>
    <w:semiHidden/>
    <w:rsid w:val="008B433E"/>
    <w:rPr>
      <w:rFonts w:ascii="Times New Roman" w:eastAsia="Times New Roman" w:hAnsi="Times New Roman" w:cs="Times New Roman"/>
      <w:sz w:val="28"/>
      <w:szCs w:val="24"/>
      <w:lang w:eastAsia="ru-RU"/>
    </w:rPr>
  </w:style>
  <w:style w:type="paragraph" w:customStyle="1" w:styleId="ConsPlusNormal">
    <w:name w:val="ConsPlusNormal"/>
    <w:rsid w:val="00243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alloon Text"/>
    <w:basedOn w:val="a"/>
    <w:link w:val="af"/>
    <w:uiPriority w:val="99"/>
    <w:semiHidden/>
    <w:unhideWhenUsed/>
    <w:rsid w:val="00D469A8"/>
    <w:rPr>
      <w:rFonts w:ascii="Tahoma" w:hAnsi="Tahoma" w:cs="Tahoma"/>
      <w:sz w:val="16"/>
      <w:szCs w:val="16"/>
    </w:rPr>
  </w:style>
  <w:style w:type="character" w:customStyle="1" w:styleId="af">
    <w:name w:val="Текст выноски Знак"/>
    <w:basedOn w:val="a0"/>
    <w:link w:val="ae"/>
    <w:uiPriority w:val="99"/>
    <w:semiHidden/>
    <w:rsid w:val="00D469A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2570">
      <w:bodyDiv w:val="1"/>
      <w:marLeft w:val="0"/>
      <w:marRight w:val="0"/>
      <w:marTop w:val="0"/>
      <w:marBottom w:val="0"/>
      <w:divBdr>
        <w:top w:val="none" w:sz="0" w:space="0" w:color="auto"/>
        <w:left w:val="none" w:sz="0" w:space="0" w:color="auto"/>
        <w:bottom w:val="none" w:sz="0" w:space="0" w:color="auto"/>
        <w:right w:val="none" w:sz="0" w:space="0" w:color="auto"/>
      </w:divBdr>
    </w:div>
    <w:div w:id="303703276">
      <w:bodyDiv w:val="1"/>
      <w:marLeft w:val="0"/>
      <w:marRight w:val="0"/>
      <w:marTop w:val="0"/>
      <w:marBottom w:val="0"/>
      <w:divBdr>
        <w:top w:val="none" w:sz="0" w:space="0" w:color="auto"/>
        <w:left w:val="none" w:sz="0" w:space="0" w:color="auto"/>
        <w:bottom w:val="none" w:sz="0" w:space="0" w:color="auto"/>
        <w:right w:val="none" w:sz="0" w:space="0" w:color="auto"/>
      </w:divBdr>
    </w:div>
    <w:div w:id="327564210">
      <w:bodyDiv w:val="1"/>
      <w:marLeft w:val="0"/>
      <w:marRight w:val="0"/>
      <w:marTop w:val="0"/>
      <w:marBottom w:val="0"/>
      <w:divBdr>
        <w:top w:val="none" w:sz="0" w:space="0" w:color="auto"/>
        <w:left w:val="none" w:sz="0" w:space="0" w:color="auto"/>
        <w:bottom w:val="none" w:sz="0" w:space="0" w:color="auto"/>
        <w:right w:val="none" w:sz="0" w:space="0" w:color="auto"/>
      </w:divBdr>
    </w:div>
    <w:div w:id="397754064">
      <w:bodyDiv w:val="1"/>
      <w:marLeft w:val="0"/>
      <w:marRight w:val="0"/>
      <w:marTop w:val="0"/>
      <w:marBottom w:val="0"/>
      <w:divBdr>
        <w:top w:val="none" w:sz="0" w:space="0" w:color="auto"/>
        <w:left w:val="none" w:sz="0" w:space="0" w:color="auto"/>
        <w:bottom w:val="none" w:sz="0" w:space="0" w:color="auto"/>
        <w:right w:val="none" w:sz="0" w:space="0" w:color="auto"/>
      </w:divBdr>
    </w:div>
    <w:div w:id="516431442">
      <w:bodyDiv w:val="1"/>
      <w:marLeft w:val="0"/>
      <w:marRight w:val="0"/>
      <w:marTop w:val="0"/>
      <w:marBottom w:val="0"/>
      <w:divBdr>
        <w:top w:val="none" w:sz="0" w:space="0" w:color="auto"/>
        <w:left w:val="none" w:sz="0" w:space="0" w:color="auto"/>
        <w:bottom w:val="none" w:sz="0" w:space="0" w:color="auto"/>
        <w:right w:val="none" w:sz="0" w:space="0" w:color="auto"/>
      </w:divBdr>
    </w:div>
    <w:div w:id="517473393">
      <w:bodyDiv w:val="1"/>
      <w:marLeft w:val="0"/>
      <w:marRight w:val="0"/>
      <w:marTop w:val="0"/>
      <w:marBottom w:val="0"/>
      <w:divBdr>
        <w:top w:val="none" w:sz="0" w:space="0" w:color="auto"/>
        <w:left w:val="none" w:sz="0" w:space="0" w:color="auto"/>
        <w:bottom w:val="none" w:sz="0" w:space="0" w:color="auto"/>
        <w:right w:val="none" w:sz="0" w:space="0" w:color="auto"/>
      </w:divBdr>
    </w:div>
    <w:div w:id="541133607">
      <w:bodyDiv w:val="1"/>
      <w:marLeft w:val="0"/>
      <w:marRight w:val="0"/>
      <w:marTop w:val="0"/>
      <w:marBottom w:val="0"/>
      <w:divBdr>
        <w:top w:val="none" w:sz="0" w:space="0" w:color="auto"/>
        <w:left w:val="none" w:sz="0" w:space="0" w:color="auto"/>
        <w:bottom w:val="none" w:sz="0" w:space="0" w:color="auto"/>
        <w:right w:val="none" w:sz="0" w:space="0" w:color="auto"/>
      </w:divBdr>
    </w:div>
    <w:div w:id="808012785">
      <w:bodyDiv w:val="1"/>
      <w:marLeft w:val="0"/>
      <w:marRight w:val="0"/>
      <w:marTop w:val="0"/>
      <w:marBottom w:val="0"/>
      <w:divBdr>
        <w:top w:val="none" w:sz="0" w:space="0" w:color="auto"/>
        <w:left w:val="none" w:sz="0" w:space="0" w:color="auto"/>
        <w:bottom w:val="none" w:sz="0" w:space="0" w:color="auto"/>
        <w:right w:val="none" w:sz="0" w:space="0" w:color="auto"/>
      </w:divBdr>
    </w:div>
    <w:div w:id="882865153">
      <w:bodyDiv w:val="1"/>
      <w:marLeft w:val="0"/>
      <w:marRight w:val="0"/>
      <w:marTop w:val="0"/>
      <w:marBottom w:val="0"/>
      <w:divBdr>
        <w:top w:val="none" w:sz="0" w:space="0" w:color="auto"/>
        <w:left w:val="none" w:sz="0" w:space="0" w:color="auto"/>
        <w:bottom w:val="none" w:sz="0" w:space="0" w:color="auto"/>
        <w:right w:val="none" w:sz="0" w:space="0" w:color="auto"/>
      </w:divBdr>
    </w:div>
    <w:div w:id="1077900862">
      <w:bodyDiv w:val="1"/>
      <w:marLeft w:val="0"/>
      <w:marRight w:val="0"/>
      <w:marTop w:val="0"/>
      <w:marBottom w:val="0"/>
      <w:divBdr>
        <w:top w:val="none" w:sz="0" w:space="0" w:color="auto"/>
        <w:left w:val="none" w:sz="0" w:space="0" w:color="auto"/>
        <w:bottom w:val="none" w:sz="0" w:space="0" w:color="auto"/>
        <w:right w:val="none" w:sz="0" w:space="0" w:color="auto"/>
      </w:divBdr>
    </w:div>
    <w:div w:id="1211528516">
      <w:bodyDiv w:val="1"/>
      <w:marLeft w:val="0"/>
      <w:marRight w:val="0"/>
      <w:marTop w:val="0"/>
      <w:marBottom w:val="0"/>
      <w:divBdr>
        <w:top w:val="none" w:sz="0" w:space="0" w:color="auto"/>
        <w:left w:val="none" w:sz="0" w:space="0" w:color="auto"/>
        <w:bottom w:val="none" w:sz="0" w:space="0" w:color="auto"/>
        <w:right w:val="none" w:sz="0" w:space="0" w:color="auto"/>
      </w:divBdr>
    </w:div>
    <w:div w:id="1265654260">
      <w:bodyDiv w:val="1"/>
      <w:marLeft w:val="0"/>
      <w:marRight w:val="0"/>
      <w:marTop w:val="0"/>
      <w:marBottom w:val="0"/>
      <w:divBdr>
        <w:top w:val="none" w:sz="0" w:space="0" w:color="auto"/>
        <w:left w:val="none" w:sz="0" w:space="0" w:color="auto"/>
        <w:bottom w:val="none" w:sz="0" w:space="0" w:color="auto"/>
        <w:right w:val="none" w:sz="0" w:space="0" w:color="auto"/>
      </w:divBdr>
    </w:div>
    <w:div w:id="1301106624">
      <w:bodyDiv w:val="1"/>
      <w:marLeft w:val="0"/>
      <w:marRight w:val="0"/>
      <w:marTop w:val="0"/>
      <w:marBottom w:val="0"/>
      <w:divBdr>
        <w:top w:val="none" w:sz="0" w:space="0" w:color="auto"/>
        <w:left w:val="none" w:sz="0" w:space="0" w:color="auto"/>
        <w:bottom w:val="none" w:sz="0" w:space="0" w:color="auto"/>
        <w:right w:val="none" w:sz="0" w:space="0" w:color="auto"/>
      </w:divBdr>
    </w:div>
    <w:div w:id="1363896925">
      <w:bodyDiv w:val="1"/>
      <w:marLeft w:val="0"/>
      <w:marRight w:val="0"/>
      <w:marTop w:val="0"/>
      <w:marBottom w:val="0"/>
      <w:divBdr>
        <w:top w:val="none" w:sz="0" w:space="0" w:color="auto"/>
        <w:left w:val="none" w:sz="0" w:space="0" w:color="auto"/>
        <w:bottom w:val="none" w:sz="0" w:space="0" w:color="auto"/>
        <w:right w:val="none" w:sz="0" w:space="0" w:color="auto"/>
      </w:divBdr>
    </w:div>
    <w:div w:id="1800763651">
      <w:bodyDiv w:val="1"/>
      <w:marLeft w:val="0"/>
      <w:marRight w:val="0"/>
      <w:marTop w:val="0"/>
      <w:marBottom w:val="0"/>
      <w:divBdr>
        <w:top w:val="none" w:sz="0" w:space="0" w:color="auto"/>
        <w:left w:val="none" w:sz="0" w:space="0" w:color="auto"/>
        <w:bottom w:val="none" w:sz="0" w:space="0" w:color="auto"/>
        <w:right w:val="none" w:sz="0" w:space="0" w:color="auto"/>
      </w:divBdr>
    </w:div>
    <w:div w:id="1853840102">
      <w:bodyDiv w:val="1"/>
      <w:marLeft w:val="0"/>
      <w:marRight w:val="0"/>
      <w:marTop w:val="0"/>
      <w:marBottom w:val="0"/>
      <w:divBdr>
        <w:top w:val="none" w:sz="0" w:space="0" w:color="auto"/>
        <w:left w:val="none" w:sz="0" w:space="0" w:color="auto"/>
        <w:bottom w:val="none" w:sz="0" w:space="0" w:color="auto"/>
        <w:right w:val="none" w:sz="0" w:space="0" w:color="auto"/>
      </w:divBdr>
    </w:div>
    <w:div w:id="1877430554">
      <w:bodyDiv w:val="1"/>
      <w:marLeft w:val="0"/>
      <w:marRight w:val="0"/>
      <w:marTop w:val="0"/>
      <w:marBottom w:val="0"/>
      <w:divBdr>
        <w:top w:val="none" w:sz="0" w:space="0" w:color="auto"/>
        <w:left w:val="none" w:sz="0" w:space="0" w:color="auto"/>
        <w:bottom w:val="none" w:sz="0" w:space="0" w:color="auto"/>
        <w:right w:val="none" w:sz="0" w:space="0" w:color="auto"/>
      </w:divBdr>
    </w:div>
    <w:div w:id="1968782148">
      <w:bodyDiv w:val="1"/>
      <w:marLeft w:val="0"/>
      <w:marRight w:val="0"/>
      <w:marTop w:val="0"/>
      <w:marBottom w:val="0"/>
      <w:divBdr>
        <w:top w:val="none" w:sz="0" w:space="0" w:color="auto"/>
        <w:left w:val="none" w:sz="0" w:space="0" w:color="auto"/>
        <w:bottom w:val="none" w:sz="0" w:space="0" w:color="auto"/>
        <w:right w:val="none" w:sz="0" w:space="0" w:color="auto"/>
      </w:divBdr>
    </w:div>
    <w:div w:id="1985886990">
      <w:bodyDiv w:val="1"/>
      <w:marLeft w:val="0"/>
      <w:marRight w:val="0"/>
      <w:marTop w:val="0"/>
      <w:marBottom w:val="0"/>
      <w:divBdr>
        <w:top w:val="none" w:sz="0" w:space="0" w:color="auto"/>
        <w:left w:val="none" w:sz="0" w:space="0" w:color="auto"/>
        <w:bottom w:val="none" w:sz="0" w:space="0" w:color="auto"/>
        <w:right w:val="none" w:sz="0" w:space="0" w:color="auto"/>
      </w:divBdr>
    </w:div>
    <w:div w:id="20010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F15A-C673-4EC0-8B70-39F9CEFE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937</Words>
  <Characters>5346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Серебренникова</dc:creator>
  <cp:lastModifiedBy>user1 </cp:lastModifiedBy>
  <cp:revision>9</cp:revision>
  <cp:lastPrinted>2015-11-25T08:13:00Z</cp:lastPrinted>
  <dcterms:created xsi:type="dcterms:W3CDTF">2015-11-15T23:15:00Z</dcterms:created>
  <dcterms:modified xsi:type="dcterms:W3CDTF">2015-11-25T08:28:00Z</dcterms:modified>
</cp:coreProperties>
</file>