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CE" w:rsidRPr="002D6269" w:rsidRDefault="00CF2719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D6269">
        <w:rPr>
          <w:rFonts w:ascii="Times New Roman" w:hAnsi="Times New Roman"/>
          <w:b/>
          <w:sz w:val="26"/>
          <w:szCs w:val="26"/>
        </w:rPr>
        <w:t>А</w:t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vanish/>
          <w:sz w:val="26"/>
          <w:szCs w:val="26"/>
        </w:rPr>
        <w:pgNum/>
      </w:r>
      <w:r w:rsidRPr="002D6269">
        <w:rPr>
          <w:rFonts w:ascii="Times New Roman" w:hAnsi="Times New Roman"/>
          <w:b/>
          <w:sz w:val="26"/>
          <w:szCs w:val="26"/>
        </w:rPr>
        <w:t>ДМИНИСТРАЦИЯ</w:t>
      </w:r>
      <w:proofErr w:type="gramEnd"/>
      <w:r w:rsidRPr="002D6269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C116CE" w:rsidRPr="002D6269" w:rsidRDefault="00CF2719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>«МУХОРШИБИРСКИЙ РАЙОН»</w:t>
      </w:r>
    </w:p>
    <w:p w:rsidR="00C116CE" w:rsidRPr="002D6269" w:rsidRDefault="00C116CE">
      <w:pPr>
        <w:pStyle w:val="1"/>
        <w:rPr>
          <w:rFonts w:ascii="Times New Roman" w:hAnsi="Times New Roman"/>
          <w:b/>
          <w:sz w:val="26"/>
          <w:szCs w:val="26"/>
        </w:rPr>
      </w:pPr>
    </w:p>
    <w:p w:rsidR="00C116CE" w:rsidRPr="002D6269" w:rsidRDefault="00CF2719" w:rsidP="008B1EC0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>ПОСТАНОВЛЕНИЕ</w:t>
      </w:r>
    </w:p>
    <w:p w:rsidR="00C116CE" w:rsidRPr="002D6269" w:rsidRDefault="00CF2719">
      <w:pPr>
        <w:pStyle w:val="1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 xml:space="preserve">«06» ноября 2025 г.                          </w:t>
      </w:r>
    </w:p>
    <w:p w:rsidR="00C116CE" w:rsidRPr="002D6269" w:rsidRDefault="00CF2719">
      <w:pPr>
        <w:pStyle w:val="1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 xml:space="preserve">с. Мухоршибирь                        № </w:t>
      </w:r>
      <w:r w:rsidRPr="002D6269">
        <w:rPr>
          <w:rFonts w:ascii="Times New Roman" w:hAnsi="Times New Roman"/>
          <w:b/>
          <w:sz w:val="26"/>
          <w:szCs w:val="26"/>
          <w:u w:val="single"/>
        </w:rPr>
        <w:t>70</w:t>
      </w:r>
      <w:r w:rsidR="000A5FF4">
        <w:rPr>
          <w:rFonts w:ascii="Times New Roman" w:hAnsi="Times New Roman"/>
          <w:b/>
          <w:sz w:val="26"/>
          <w:szCs w:val="26"/>
          <w:u w:val="single"/>
        </w:rPr>
        <w:t>8</w:t>
      </w:r>
      <w:r w:rsidRPr="002D626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</w:t>
      </w:r>
    </w:p>
    <w:p w:rsidR="00C116CE" w:rsidRPr="002D6269" w:rsidRDefault="00C116CE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C116CE" w:rsidRPr="002D6269" w:rsidTr="002D6269">
        <w:trPr>
          <w:trHeight w:val="276"/>
        </w:trPr>
        <w:tc>
          <w:tcPr>
            <w:tcW w:w="5778" w:type="dxa"/>
          </w:tcPr>
          <w:p w:rsidR="00C116CE" w:rsidRPr="002D6269" w:rsidRDefault="00CF2719" w:rsidP="002D62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и дополнений в муниципальную программу </w:t>
            </w:r>
            <w:r w:rsidRPr="002D6269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«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Патриотическое</w:t>
            </w:r>
            <w:r w:rsidRPr="002D6269">
              <w:rPr>
                <w:rFonts w:ascii="Times New Roman" w:hAnsi="Times New Roman"/>
                <w:b/>
                <w:spacing w:val="57"/>
                <w:sz w:val="26"/>
                <w:szCs w:val="26"/>
              </w:rPr>
              <w:t xml:space="preserve"> 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во</w:t>
            </w:r>
            <w:r w:rsidRPr="002D6269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с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питан</w:t>
            </w:r>
            <w:r w:rsidRPr="002D6269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и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2D6269">
              <w:rPr>
                <w:rFonts w:ascii="Times New Roman" w:hAnsi="Times New Roman"/>
                <w:b/>
                <w:spacing w:val="60"/>
                <w:sz w:val="26"/>
                <w:szCs w:val="26"/>
              </w:rPr>
              <w:t xml:space="preserve"> 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детей в муниципальном образовании</w:t>
            </w:r>
            <w:r w:rsidR="00753759">
              <w:rPr>
                <w:rFonts w:ascii="Times New Roman" w:hAnsi="Times New Roman"/>
                <w:b/>
                <w:spacing w:val="57"/>
                <w:sz w:val="26"/>
                <w:szCs w:val="26"/>
              </w:rPr>
              <w:t xml:space="preserve"> «</w:t>
            </w:r>
            <w:proofErr w:type="spellStart"/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Мухоршибирский</w:t>
            </w:r>
            <w:proofErr w:type="spellEnd"/>
            <w:r w:rsidRPr="002D6269">
              <w:rPr>
                <w:rFonts w:ascii="Times New Roman" w:hAnsi="Times New Roman"/>
                <w:b/>
                <w:spacing w:val="109"/>
                <w:sz w:val="26"/>
                <w:szCs w:val="26"/>
              </w:rPr>
              <w:t xml:space="preserve"> 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район</w:t>
            </w:r>
            <w:r w:rsidRPr="002D6269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»</w:t>
            </w:r>
            <w:r w:rsidRPr="002D6269">
              <w:rPr>
                <w:rFonts w:ascii="Times New Roman" w:hAnsi="Times New Roman"/>
                <w:b/>
                <w:spacing w:val="108"/>
                <w:sz w:val="26"/>
                <w:szCs w:val="26"/>
              </w:rPr>
              <w:t xml:space="preserve"> </w:t>
            </w:r>
            <w:r w:rsidRPr="002D6269"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r w:rsidRPr="002D6269">
              <w:rPr>
                <w:rFonts w:ascii="Times New Roman" w:hAnsi="Times New Roman"/>
                <w:b/>
                <w:spacing w:val="107"/>
                <w:sz w:val="26"/>
                <w:szCs w:val="26"/>
              </w:rPr>
              <w:t xml:space="preserve"> </w:t>
            </w:r>
            <w:r w:rsidRPr="002D6269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2023-2025 годы и на период до 2028 года»</w:t>
            </w:r>
          </w:p>
        </w:tc>
      </w:tr>
    </w:tbl>
    <w:p w:rsidR="00C116CE" w:rsidRPr="002D6269" w:rsidRDefault="00C116CE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16CE" w:rsidRPr="002D6269" w:rsidRDefault="00CF2719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2D626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/>
          <w:sz w:val="26"/>
          <w:szCs w:val="26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2D626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/>
          <w:sz w:val="26"/>
          <w:szCs w:val="26"/>
        </w:rPr>
        <w:t xml:space="preserve"> район», постановляю:</w:t>
      </w:r>
    </w:p>
    <w:p w:rsidR="00C116CE" w:rsidRPr="002D6269" w:rsidRDefault="00CF2719" w:rsidP="002D62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269">
        <w:rPr>
          <w:rFonts w:ascii="Times New Roman" w:hAnsi="Times New Roman" w:cs="Times New Roman"/>
          <w:sz w:val="26"/>
          <w:szCs w:val="26"/>
        </w:rPr>
        <w:t>Внести в муниципальную программу «Патриотическое</w:t>
      </w:r>
      <w:r w:rsidRPr="002D6269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2D6269">
        <w:rPr>
          <w:rFonts w:ascii="Times New Roman" w:hAnsi="Times New Roman" w:cs="Times New Roman"/>
          <w:sz w:val="26"/>
          <w:szCs w:val="26"/>
        </w:rPr>
        <w:t>во</w:t>
      </w:r>
      <w:r w:rsidRPr="002D6269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2D6269">
        <w:rPr>
          <w:rFonts w:ascii="Times New Roman" w:hAnsi="Times New Roman" w:cs="Times New Roman"/>
          <w:sz w:val="26"/>
          <w:szCs w:val="26"/>
        </w:rPr>
        <w:t>питан</w:t>
      </w:r>
      <w:r w:rsidRPr="002D6269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2D6269">
        <w:rPr>
          <w:rFonts w:ascii="Times New Roman" w:hAnsi="Times New Roman" w:cs="Times New Roman"/>
          <w:sz w:val="26"/>
          <w:szCs w:val="26"/>
        </w:rPr>
        <w:t>е</w:t>
      </w:r>
      <w:r w:rsidRPr="002D6269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2D6269">
        <w:rPr>
          <w:rFonts w:ascii="Times New Roman" w:hAnsi="Times New Roman" w:cs="Times New Roman"/>
          <w:sz w:val="26"/>
          <w:szCs w:val="26"/>
        </w:rPr>
        <w:t>детей в муниципальном образовании</w:t>
      </w:r>
      <w:r w:rsidRPr="002D6269">
        <w:rPr>
          <w:rFonts w:ascii="Times New Roman" w:hAnsi="Times New Roman" w:cs="Times New Roman"/>
          <w:spacing w:val="57"/>
          <w:sz w:val="26"/>
          <w:szCs w:val="26"/>
        </w:rPr>
        <w:t xml:space="preserve"> «</w:t>
      </w:r>
      <w:proofErr w:type="spellStart"/>
      <w:r w:rsidRPr="002D6269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2D6269">
        <w:rPr>
          <w:rFonts w:ascii="Times New Roman" w:hAnsi="Times New Roman" w:cs="Times New Roman"/>
          <w:sz w:val="26"/>
          <w:szCs w:val="26"/>
        </w:rPr>
        <w:t>район</w:t>
      </w:r>
      <w:r w:rsidRPr="002D6269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2D6269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Pr="002D6269">
        <w:rPr>
          <w:rFonts w:ascii="Times New Roman" w:hAnsi="Times New Roman" w:cs="Times New Roman"/>
          <w:sz w:val="26"/>
          <w:szCs w:val="26"/>
        </w:rPr>
        <w:t>на</w:t>
      </w:r>
      <w:r w:rsidRPr="002D6269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2D6269">
        <w:rPr>
          <w:rFonts w:ascii="Times New Roman" w:hAnsi="Times New Roman" w:cs="Times New Roman"/>
          <w:spacing w:val="-1"/>
          <w:sz w:val="26"/>
          <w:szCs w:val="26"/>
        </w:rPr>
        <w:t>2023-2025 годы и на период до 2028 года</w:t>
      </w:r>
      <w:r w:rsidRPr="002D6269">
        <w:rPr>
          <w:rFonts w:ascii="Times New Roman" w:hAnsi="Times New Roman" w:cs="Times New Roman"/>
          <w:sz w:val="26"/>
          <w:szCs w:val="26"/>
        </w:rPr>
        <w:t>» (далее – Программа), утверждённую постановлением администрации муниципального образования «</w:t>
      </w:r>
      <w:proofErr w:type="spellStart"/>
      <w:r w:rsidRPr="002D6269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 w:cs="Times New Roman"/>
          <w:sz w:val="26"/>
          <w:szCs w:val="26"/>
        </w:rPr>
        <w:t xml:space="preserve"> район» от  </w:t>
      </w:r>
      <w:r w:rsidR="00232DEE" w:rsidRPr="002D6269">
        <w:rPr>
          <w:rFonts w:ascii="Times New Roman" w:hAnsi="Times New Roman" w:cs="Times New Roman"/>
          <w:sz w:val="26"/>
          <w:szCs w:val="26"/>
        </w:rPr>
        <w:t>08</w:t>
      </w:r>
      <w:r w:rsidRPr="002D6269">
        <w:rPr>
          <w:rFonts w:ascii="Times New Roman" w:hAnsi="Times New Roman" w:cs="Times New Roman"/>
          <w:sz w:val="26"/>
          <w:szCs w:val="26"/>
        </w:rPr>
        <w:t>.</w:t>
      </w:r>
      <w:r w:rsidR="00232DEE" w:rsidRPr="002D6269">
        <w:rPr>
          <w:rFonts w:ascii="Times New Roman" w:hAnsi="Times New Roman" w:cs="Times New Roman"/>
          <w:sz w:val="26"/>
          <w:szCs w:val="26"/>
        </w:rPr>
        <w:t>11</w:t>
      </w:r>
      <w:r w:rsidRPr="002D6269">
        <w:rPr>
          <w:rFonts w:ascii="Times New Roman" w:hAnsi="Times New Roman" w:cs="Times New Roman"/>
          <w:sz w:val="26"/>
          <w:szCs w:val="26"/>
        </w:rPr>
        <w:t>.20</w:t>
      </w:r>
      <w:r w:rsidR="00232DEE" w:rsidRPr="002D6269">
        <w:rPr>
          <w:rFonts w:ascii="Times New Roman" w:hAnsi="Times New Roman" w:cs="Times New Roman"/>
          <w:sz w:val="26"/>
          <w:szCs w:val="26"/>
        </w:rPr>
        <w:t>22</w:t>
      </w:r>
      <w:r w:rsidRPr="002D6269">
        <w:rPr>
          <w:rFonts w:ascii="Times New Roman" w:hAnsi="Times New Roman" w:cs="Times New Roman"/>
          <w:sz w:val="26"/>
          <w:szCs w:val="26"/>
        </w:rPr>
        <w:t xml:space="preserve"> № 848, следующие изменения:</w:t>
      </w:r>
    </w:p>
    <w:p w:rsidR="00C116CE" w:rsidRPr="002D6269" w:rsidRDefault="00CF2719" w:rsidP="002D6269">
      <w:pPr>
        <w:pStyle w:val="ConsPlusTitle"/>
        <w:numPr>
          <w:ilvl w:val="1"/>
          <w:numId w:val="2"/>
        </w:numPr>
        <w:ind w:firstLine="709"/>
        <w:jc w:val="both"/>
        <w:rPr>
          <w:b w:val="0"/>
          <w:sz w:val="26"/>
          <w:szCs w:val="26"/>
        </w:rPr>
      </w:pPr>
      <w:r w:rsidRPr="002D6269">
        <w:rPr>
          <w:b w:val="0"/>
          <w:sz w:val="26"/>
          <w:szCs w:val="26"/>
        </w:rPr>
        <w:t xml:space="preserve">В паспорте Программы раздел «Объём </w:t>
      </w:r>
      <w:proofErr w:type="gramStart"/>
      <w:r w:rsidRPr="002D6269">
        <w:rPr>
          <w:b w:val="0"/>
          <w:sz w:val="26"/>
          <w:szCs w:val="26"/>
        </w:rPr>
        <w:t>бюджетных</w:t>
      </w:r>
      <w:proofErr w:type="gramEnd"/>
      <w:r w:rsidRPr="002D6269">
        <w:rPr>
          <w:b w:val="0"/>
          <w:sz w:val="26"/>
          <w:szCs w:val="26"/>
        </w:rPr>
        <w:t xml:space="preserve"> ассигновании программы» изложить в следующей редакции:</w:t>
      </w:r>
    </w:p>
    <w:tbl>
      <w:tblPr>
        <w:tblW w:w="949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05"/>
        <w:gridCol w:w="1710"/>
        <w:gridCol w:w="1440"/>
        <w:gridCol w:w="825"/>
        <w:gridCol w:w="1233"/>
        <w:gridCol w:w="1167"/>
        <w:gridCol w:w="818"/>
      </w:tblGrid>
      <w:tr w:rsidR="00C116CE" w:rsidRPr="002D6269">
        <w:trPr>
          <w:tblCellSpacing w:w="0" w:type="dxa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 xml:space="preserve">Объемы бюджетных ассигнований Программы </w:t>
            </w:r>
            <w:hyperlink w:anchor="Par112" w:history="1">
              <w:r w:rsidRPr="002D6269">
                <w:rPr>
                  <w:rFonts w:ascii="Times New Roman" w:hAnsi="Times New Roman" w:cs="Times New Roman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C116CE" w:rsidRPr="002D6269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Годы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ВИ</w:t>
            </w:r>
          </w:p>
        </w:tc>
      </w:tr>
      <w:tr w:rsidR="00C116CE" w:rsidRPr="002D6269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429,093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429,093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116CE" w:rsidRPr="002D6269">
        <w:trPr>
          <w:trHeight w:val="109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4718,783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3737,967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980,816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62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116CE" w:rsidRPr="002D6269">
        <w:trPr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5615,3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4097,3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1518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116CE" w:rsidRPr="002D6269">
        <w:trPr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5056,5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3531,5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1525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116CE" w:rsidRPr="002D6269">
        <w:trPr>
          <w:trHeight w:val="135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5066,5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3531,5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1535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C116CE" w:rsidRPr="002D6269">
        <w:trPr>
          <w:trHeight w:val="135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2028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5086,5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3531,5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1555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16CE" w:rsidRPr="002D6269">
        <w:trPr>
          <w:trHeight w:val="87"/>
          <w:tblCellSpacing w:w="0" w:type="dxa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116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25972,676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18429,767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7542,909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2D626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D626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8B1EC0" w:rsidRDefault="008B1EC0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16CE" w:rsidRPr="002D6269" w:rsidRDefault="00CF2719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1.</w:t>
      </w:r>
      <w:r w:rsidR="002D6269" w:rsidRPr="002D6269">
        <w:rPr>
          <w:rFonts w:ascii="Times New Roman" w:hAnsi="Times New Roman"/>
          <w:sz w:val="26"/>
          <w:szCs w:val="26"/>
        </w:rPr>
        <w:t>2</w:t>
      </w:r>
      <w:r w:rsidRPr="002D6269">
        <w:rPr>
          <w:rFonts w:ascii="Times New Roman" w:hAnsi="Times New Roman"/>
          <w:sz w:val="26"/>
          <w:szCs w:val="26"/>
        </w:rPr>
        <w:t xml:space="preserve">. Раздел </w:t>
      </w:r>
      <w:r w:rsidRPr="002D6269">
        <w:rPr>
          <w:rFonts w:ascii="Times New Roman" w:hAnsi="Times New Roman"/>
          <w:bCs/>
          <w:sz w:val="26"/>
          <w:szCs w:val="26"/>
        </w:rPr>
        <w:t xml:space="preserve">6 Программы </w:t>
      </w:r>
      <w:r w:rsidRPr="002D6269">
        <w:rPr>
          <w:rFonts w:ascii="Times New Roman" w:hAnsi="Times New Roman"/>
          <w:sz w:val="26"/>
          <w:szCs w:val="26"/>
        </w:rPr>
        <w:t>изложить в новой редакции согласно приложению к настоящему постановлению.</w:t>
      </w:r>
    </w:p>
    <w:p w:rsidR="00C116CE" w:rsidRPr="002D6269" w:rsidRDefault="00CF2719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1.</w:t>
      </w:r>
      <w:r w:rsidR="002D6269" w:rsidRPr="002D6269">
        <w:rPr>
          <w:rFonts w:ascii="Times New Roman" w:hAnsi="Times New Roman"/>
          <w:sz w:val="26"/>
          <w:szCs w:val="26"/>
        </w:rPr>
        <w:t>3</w:t>
      </w:r>
      <w:r w:rsidRPr="002D6269">
        <w:rPr>
          <w:rFonts w:ascii="Times New Roman" w:hAnsi="Times New Roman"/>
          <w:sz w:val="26"/>
          <w:szCs w:val="26"/>
        </w:rPr>
        <w:t>. Раздел 7</w:t>
      </w:r>
      <w:r w:rsidRPr="002D6269">
        <w:rPr>
          <w:rFonts w:ascii="Times New Roman" w:hAnsi="Times New Roman"/>
          <w:bCs/>
          <w:sz w:val="26"/>
          <w:szCs w:val="26"/>
        </w:rPr>
        <w:t xml:space="preserve"> «Ресурсное обеспечение программы» </w:t>
      </w:r>
      <w:r w:rsidRPr="002D6269">
        <w:rPr>
          <w:rFonts w:ascii="Times New Roman" w:hAnsi="Times New Roman"/>
          <w:sz w:val="26"/>
          <w:szCs w:val="26"/>
        </w:rPr>
        <w:t>исключить.</w:t>
      </w:r>
    </w:p>
    <w:p w:rsidR="00C116CE" w:rsidRPr="002D6269" w:rsidRDefault="00CF2719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1.</w:t>
      </w:r>
      <w:r w:rsidR="002D6269" w:rsidRPr="002D6269">
        <w:rPr>
          <w:rFonts w:ascii="Times New Roman" w:hAnsi="Times New Roman"/>
          <w:sz w:val="26"/>
          <w:szCs w:val="26"/>
        </w:rPr>
        <w:t>4</w:t>
      </w:r>
      <w:r w:rsidRPr="002D6269">
        <w:rPr>
          <w:rFonts w:ascii="Times New Roman" w:hAnsi="Times New Roman"/>
          <w:sz w:val="26"/>
          <w:szCs w:val="26"/>
        </w:rPr>
        <w:t xml:space="preserve"> Слова «Раздел 8. </w:t>
      </w:r>
      <w:r w:rsidR="00232DEE" w:rsidRPr="002D6269">
        <w:rPr>
          <w:rFonts w:ascii="Times New Roman" w:hAnsi="Times New Roman"/>
          <w:sz w:val="26"/>
          <w:szCs w:val="26"/>
        </w:rPr>
        <w:t xml:space="preserve">Основные </w:t>
      </w:r>
      <w:r w:rsidRPr="002D6269">
        <w:rPr>
          <w:rFonts w:ascii="Times New Roman" w:hAnsi="Times New Roman"/>
          <w:sz w:val="26"/>
          <w:szCs w:val="26"/>
        </w:rPr>
        <w:t>мер</w:t>
      </w:r>
      <w:r w:rsidR="00232DEE" w:rsidRPr="002D6269">
        <w:rPr>
          <w:rFonts w:ascii="Times New Roman" w:hAnsi="Times New Roman"/>
          <w:sz w:val="26"/>
          <w:szCs w:val="26"/>
        </w:rPr>
        <w:t>ы</w:t>
      </w:r>
      <w:r w:rsidRPr="002D6269">
        <w:rPr>
          <w:rFonts w:ascii="Times New Roman" w:hAnsi="Times New Roman"/>
          <w:sz w:val="26"/>
          <w:szCs w:val="26"/>
        </w:rPr>
        <w:t xml:space="preserve"> правового регулирования и анализ </w:t>
      </w:r>
      <w:r w:rsidR="00232DEE" w:rsidRPr="002D6269">
        <w:rPr>
          <w:rFonts w:ascii="Times New Roman" w:hAnsi="Times New Roman"/>
          <w:sz w:val="26"/>
          <w:szCs w:val="26"/>
        </w:rPr>
        <w:t>программы «Патриотиче</w:t>
      </w:r>
      <w:r w:rsidR="002D6269" w:rsidRPr="002D6269">
        <w:rPr>
          <w:rFonts w:ascii="Times New Roman" w:hAnsi="Times New Roman"/>
          <w:sz w:val="26"/>
          <w:szCs w:val="26"/>
        </w:rPr>
        <w:t>с</w:t>
      </w:r>
      <w:r w:rsidR="00232DEE" w:rsidRPr="002D6269">
        <w:rPr>
          <w:rFonts w:ascii="Times New Roman" w:hAnsi="Times New Roman"/>
          <w:sz w:val="26"/>
          <w:szCs w:val="26"/>
        </w:rPr>
        <w:t xml:space="preserve">кое воспитание детей </w:t>
      </w:r>
      <w:proofErr w:type="spellStart"/>
      <w:r w:rsidR="00232DEE" w:rsidRPr="002D6269">
        <w:rPr>
          <w:rFonts w:ascii="Times New Roman" w:hAnsi="Times New Roman"/>
          <w:sz w:val="26"/>
          <w:szCs w:val="26"/>
        </w:rPr>
        <w:t>Мухоршибирского</w:t>
      </w:r>
      <w:proofErr w:type="spellEnd"/>
      <w:r w:rsidR="00232DEE" w:rsidRPr="002D6269">
        <w:rPr>
          <w:rFonts w:ascii="Times New Roman" w:hAnsi="Times New Roman"/>
          <w:sz w:val="26"/>
          <w:szCs w:val="26"/>
        </w:rPr>
        <w:t xml:space="preserve"> района на 2023-2025 годы и на период до 2028 года» </w:t>
      </w:r>
      <w:r w:rsidRPr="002D6269">
        <w:rPr>
          <w:rFonts w:ascii="Times New Roman" w:hAnsi="Times New Roman"/>
          <w:sz w:val="26"/>
          <w:szCs w:val="26"/>
        </w:rPr>
        <w:t>заменить словами «Раздел 7. Описание мер муниципального и правового регулирования и анализ рисков реализации муниципальной программы».</w:t>
      </w:r>
    </w:p>
    <w:p w:rsidR="00C116CE" w:rsidRPr="002D6269" w:rsidRDefault="00CF2719" w:rsidP="002D62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2. 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Pr="002D626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/>
          <w:sz w:val="26"/>
          <w:szCs w:val="26"/>
        </w:rPr>
        <w:t xml:space="preserve"> район» в сети Интернет.</w:t>
      </w:r>
    </w:p>
    <w:p w:rsidR="00C116CE" w:rsidRPr="002D6269" w:rsidRDefault="00CF2719" w:rsidP="002D626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2D6269">
        <w:rPr>
          <w:rFonts w:ascii="Times New Roman" w:hAnsi="Times New Roman"/>
          <w:sz w:val="26"/>
          <w:szCs w:val="26"/>
        </w:rPr>
        <w:t>3. Контроль над исполнением настоящего постановления, возложить на заместителя руководителя администрации муниципального обра</w:t>
      </w:r>
      <w:r w:rsidR="00D8529F" w:rsidRPr="002D6269">
        <w:rPr>
          <w:rFonts w:ascii="Times New Roman" w:hAnsi="Times New Roman"/>
          <w:sz w:val="26"/>
          <w:szCs w:val="26"/>
        </w:rPr>
        <w:t>зования «</w:t>
      </w:r>
      <w:proofErr w:type="spellStart"/>
      <w:r w:rsidR="00D8529F" w:rsidRPr="002D626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="00D8529F" w:rsidRPr="002D6269">
        <w:rPr>
          <w:rFonts w:ascii="Times New Roman" w:hAnsi="Times New Roman"/>
          <w:sz w:val="26"/>
          <w:szCs w:val="26"/>
        </w:rPr>
        <w:t xml:space="preserve"> район» И.П</w:t>
      </w:r>
      <w:r w:rsidRPr="002D6269">
        <w:rPr>
          <w:rFonts w:ascii="Times New Roman" w:hAnsi="Times New Roman"/>
          <w:sz w:val="26"/>
          <w:szCs w:val="26"/>
        </w:rPr>
        <w:t xml:space="preserve">. </w:t>
      </w:r>
      <w:r w:rsidR="008B1EC0">
        <w:rPr>
          <w:rFonts w:ascii="Times New Roman" w:hAnsi="Times New Roman"/>
          <w:sz w:val="26"/>
          <w:szCs w:val="26"/>
        </w:rPr>
        <w:t>Фетисову</w:t>
      </w:r>
      <w:r w:rsidRPr="002D6269">
        <w:rPr>
          <w:rFonts w:ascii="Times New Roman" w:hAnsi="Times New Roman"/>
          <w:sz w:val="26"/>
          <w:szCs w:val="26"/>
        </w:rPr>
        <w:t>.</w:t>
      </w:r>
    </w:p>
    <w:p w:rsidR="002D6269" w:rsidRDefault="002D6269">
      <w:pPr>
        <w:pStyle w:val="1"/>
        <w:rPr>
          <w:rFonts w:ascii="Times New Roman" w:hAnsi="Times New Roman"/>
          <w:b/>
          <w:sz w:val="26"/>
          <w:szCs w:val="26"/>
        </w:rPr>
      </w:pPr>
    </w:p>
    <w:p w:rsidR="00C116CE" w:rsidRPr="002D6269" w:rsidRDefault="00CF2719">
      <w:pPr>
        <w:pStyle w:val="1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C116CE" w:rsidRPr="002D6269" w:rsidRDefault="00CF2719">
      <w:pPr>
        <w:pStyle w:val="1"/>
        <w:rPr>
          <w:rFonts w:ascii="Times New Roman" w:hAnsi="Times New Roman"/>
          <w:b/>
          <w:sz w:val="26"/>
          <w:szCs w:val="26"/>
        </w:rPr>
      </w:pPr>
      <w:r w:rsidRPr="002D6269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2D6269">
        <w:rPr>
          <w:rFonts w:ascii="Times New Roman" w:hAnsi="Times New Roman"/>
          <w:b/>
          <w:sz w:val="26"/>
          <w:szCs w:val="26"/>
        </w:rPr>
        <w:t>Мухоршибирский</w:t>
      </w:r>
      <w:proofErr w:type="spellEnd"/>
      <w:r w:rsidRPr="002D6269">
        <w:rPr>
          <w:rFonts w:ascii="Times New Roman" w:hAnsi="Times New Roman"/>
          <w:b/>
          <w:sz w:val="26"/>
          <w:szCs w:val="26"/>
        </w:rPr>
        <w:t xml:space="preserve"> район»   </w:t>
      </w:r>
      <w:r w:rsidRPr="002D6269">
        <w:rPr>
          <w:rFonts w:ascii="Times New Roman" w:hAnsi="Times New Roman"/>
          <w:b/>
          <w:sz w:val="26"/>
          <w:szCs w:val="26"/>
        </w:rPr>
        <w:tab/>
      </w:r>
      <w:r w:rsidRPr="002D6269">
        <w:rPr>
          <w:rFonts w:ascii="Times New Roman" w:hAnsi="Times New Roman"/>
          <w:b/>
          <w:sz w:val="26"/>
          <w:szCs w:val="26"/>
        </w:rPr>
        <w:tab/>
        <w:t xml:space="preserve">                            </w:t>
      </w:r>
      <w:r w:rsidR="002D6269"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2D6269">
        <w:rPr>
          <w:rFonts w:ascii="Times New Roman" w:hAnsi="Times New Roman"/>
          <w:b/>
          <w:sz w:val="26"/>
          <w:szCs w:val="26"/>
        </w:rPr>
        <w:t xml:space="preserve">     В.Н. Молчанов</w:t>
      </w:r>
    </w:p>
    <w:p w:rsidR="00C116CE" w:rsidRPr="002D6269" w:rsidRDefault="00C116CE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  <w:sectPr w:rsidR="00C116CE" w:rsidRPr="002D6269" w:rsidSect="002D6269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C116CE" w:rsidRDefault="00CF27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C116CE" w:rsidRDefault="00CF27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C116CE" w:rsidRDefault="00CF2719" w:rsidP="00CF27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C116CE" w:rsidRDefault="00CF2719" w:rsidP="00CF27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Мухоршибирский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C116CE" w:rsidRDefault="00CF2719" w:rsidP="00CF27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от  «06» ноября 2025 № 70</w:t>
      </w:r>
      <w:r w:rsidR="000A5FF4">
        <w:rPr>
          <w:rFonts w:ascii="Times New Roman" w:hAnsi="Times New Roman"/>
        </w:rPr>
        <w:t>8</w:t>
      </w:r>
    </w:p>
    <w:p w:rsidR="00C116CE" w:rsidRDefault="00CF2719" w:rsidP="00CF2719">
      <w:pPr>
        <w:pStyle w:val="ConsPlusNormal"/>
        <w:spacing w:after="24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715" w:type="dxa"/>
        <w:tblCellSpacing w:w="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15"/>
        <w:gridCol w:w="1145"/>
        <w:gridCol w:w="2410"/>
        <w:gridCol w:w="850"/>
        <w:gridCol w:w="1286"/>
        <w:gridCol w:w="283"/>
        <w:gridCol w:w="16"/>
        <w:gridCol w:w="409"/>
        <w:gridCol w:w="284"/>
        <w:gridCol w:w="425"/>
        <w:gridCol w:w="573"/>
        <w:gridCol w:w="571"/>
        <w:gridCol w:w="713"/>
        <w:gridCol w:w="837"/>
        <w:gridCol w:w="855"/>
        <w:gridCol w:w="713"/>
        <w:gridCol w:w="842"/>
        <w:gridCol w:w="713"/>
        <w:gridCol w:w="713"/>
        <w:gridCol w:w="713"/>
        <w:gridCol w:w="949"/>
      </w:tblGrid>
      <w:tr w:rsidR="00C116CE" w:rsidTr="00877267">
        <w:trPr>
          <w:trHeight w:val="41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 w:rsidP="00BE21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/ основного мероприятия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C116CE" w:rsidTr="00877267">
        <w:trPr>
          <w:trHeight w:val="236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2023 г.</w:t>
            </w:r>
          </w:p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2024 г.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2028 г.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Итого (гр. 13 + гр. 14 + гр. 15+ гр. 17+ гр. 18+ гр. 19)</w:t>
            </w:r>
          </w:p>
        </w:tc>
      </w:tr>
      <w:tr w:rsidR="00C116CE" w:rsidTr="00877267">
        <w:trPr>
          <w:trHeight w:val="741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Pr="00877267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267">
              <w:rPr>
                <w:rFonts w:ascii="Times New Roman" w:hAnsi="Times New Roman" w:cs="Times New Roman"/>
                <w:sz w:val="16"/>
                <w:szCs w:val="16"/>
              </w:rPr>
              <w:t xml:space="preserve">в т.ч. утверждено в бюджете  района </w:t>
            </w:r>
            <w:hyperlink w:anchor="Par761" w:history="1">
              <w:r w:rsidRPr="00877267">
                <w:rPr>
                  <w:rFonts w:ascii="Times New Roman" w:hAnsi="Times New Roman" w:cs="Times New Roman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06"/>
          <w:tblCellSpacing w:w="0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77267" w:rsidTr="00877267">
        <w:trPr>
          <w:trHeight w:val="206"/>
          <w:tblCellSpacing w:w="0" w:type="dxa"/>
        </w:trPr>
        <w:tc>
          <w:tcPr>
            <w:tcW w:w="157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67" w:rsidRPr="00877267" w:rsidRDefault="00877267" w:rsidP="008772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рограмм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«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Патриотическое</w:t>
            </w:r>
            <w:r w:rsidRPr="00877267">
              <w:rPr>
                <w:rFonts w:ascii="Times New Roman" w:hAnsi="Times New Roman"/>
                <w:b/>
                <w:spacing w:val="57"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во</w:t>
            </w:r>
            <w:r w:rsidRPr="0087726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питан</w:t>
            </w:r>
            <w:r w:rsidRPr="0087726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и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77267">
              <w:rPr>
                <w:rFonts w:ascii="Times New Roman" w:hAnsi="Times New Roman"/>
                <w:b/>
                <w:spacing w:val="60"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детей в муниципальном образовании</w:t>
            </w:r>
            <w:r w:rsidRPr="00877267">
              <w:rPr>
                <w:rFonts w:ascii="Times New Roman" w:hAnsi="Times New Roman"/>
                <w:b/>
                <w:spacing w:val="57"/>
                <w:sz w:val="18"/>
                <w:szCs w:val="18"/>
              </w:rPr>
              <w:t xml:space="preserve"> «</w:t>
            </w:r>
            <w:proofErr w:type="spellStart"/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Мухоршибирский</w:t>
            </w:r>
            <w:proofErr w:type="spellEnd"/>
            <w:r w:rsidRPr="00877267">
              <w:rPr>
                <w:rFonts w:ascii="Times New Roman" w:hAnsi="Times New Roman"/>
                <w:b/>
                <w:spacing w:val="109"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район</w:t>
            </w:r>
            <w:r w:rsidRPr="00877267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»</w:t>
            </w:r>
            <w:r w:rsidRPr="00877267">
              <w:rPr>
                <w:rFonts w:ascii="Times New Roman" w:hAnsi="Times New Roman"/>
                <w:b/>
                <w:spacing w:val="108"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77267">
              <w:rPr>
                <w:rFonts w:ascii="Times New Roman" w:hAnsi="Times New Roman"/>
                <w:b/>
                <w:spacing w:val="107"/>
                <w:sz w:val="18"/>
                <w:szCs w:val="18"/>
              </w:rPr>
              <w:t xml:space="preserve"> </w:t>
            </w:r>
            <w:r w:rsidRPr="00877267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2023-2025 годы и на период до 2028 года»</w:t>
            </w:r>
          </w:p>
        </w:tc>
      </w:tr>
      <w:tr w:rsidR="00C116CE" w:rsidTr="00877267">
        <w:trPr>
          <w:trHeight w:val="70"/>
          <w:tblCellSpacing w:w="0" w:type="dxa"/>
        </w:trPr>
        <w:tc>
          <w:tcPr>
            <w:tcW w:w="157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9"/>
              </w:rPr>
              <w:t>Модернизация системы патриотического воспитания</w:t>
            </w:r>
          </w:p>
        </w:tc>
      </w:tr>
      <w:tr w:rsidR="00C116CE" w:rsidTr="00877267">
        <w:trPr>
          <w:trHeight w:val="83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всероссийского детско-юношеского военно-патриотического движения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1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1305,9</w:t>
            </w:r>
          </w:p>
        </w:tc>
      </w:tr>
      <w:tr w:rsidR="00C116CE" w:rsidTr="00877267">
        <w:trPr>
          <w:trHeight w:val="15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6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1305,9</w:t>
            </w:r>
          </w:p>
        </w:tc>
      </w:tr>
      <w:tr w:rsidR="00C116CE" w:rsidTr="00877267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6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Республиканских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слетах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Юнармейцев, военно-патриотических играх  «Зарница», «Орленок», «Зимний юнармеец», «Победа» и других.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2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133,54</w:t>
            </w:r>
          </w:p>
        </w:tc>
      </w:tr>
      <w:tr w:rsidR="00C116CE" w:rsidTr="00877267">
        <w:trPr>
          <w:trHeight w:val="25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133,54</w:t>
            </w:r>
          </w:p>
        </w:tc>
      </w:tr>
      <w:tr w:rsidR="00C116CE" w:rsidTr="00877267">
        <w:trPr>
          <w:trHeight w:val="25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26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Создание школьных объединений (военно-патриотических клубов, «Орлята России» в школах района.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Проведение районных мероприятий.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 индикатор 1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234,508</w:t>
            </w:r>
          </w:p>
        </w:tc>
      </w:tr>
      <w:tr w:rsidR="00C116CE" w:rsidTr="00877267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74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234,508</w:t>
            </w:r>
          </w:p>
        </w:tc>
      </w:tr>
      <w:tr w:rsidR="00C116CE" w:rsidTr="00877267">
        <w:trPr>
          <w:trHeight w:val="189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70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мероприятий, посвященных Дню Победы в Великой Отечественной войне, дней воинской славы России и памятных дат.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 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335,173</w:t>
            </w:r>
          </w:p>
        </w:tc>
      </w:tr>
      <w:tr w:rsidR="00C116CE" w:rsidTr="00877267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90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2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335,173</w:t>
            </w:r>
          </w:p>
        </w:tc>
      </w:tr>
      <w:tr w:rsidR="00C116CE" w:rsidTr="00877267">
        <w:trPr>
          <w:trHeight w:val="21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719" w:rsidTr="00877267">
        <w:trPr>
          <w:trHeight w:val="27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всероссийского движения РДДМ «Движение первых». Проведение районных мероприятий.</w:t>
            </w:r>
          </w:p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во всероссийских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республиканских мероприятиях.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Задача N 1, 2</w:t>
            </w:r>
          </w:p>
          <w:p w:rsidR="00CF2719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2719" w:rsidRDefault="00CF271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2719" w:rsidRDefault="00CF271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2719" w:rsidRDefault="00CF271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2719" w:rsidRDefault="00CF2719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389,969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2302,969</w:t>
            </w:r>
          </w:p>
        </w:tc>
      </w:tr>
      <w:tr w:rsidR="00CF2719" w:rsidTr="00877267">
        <w:trPr>
          <w:trHeight w:val="156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719" w:rsidTr="00877267">
        <w:trPr>
          <w:trHeight w:val="16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719" w:rsidTr="00877267">
        <w:trPr>
          <w:trHeight w:val="358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389,969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2302,969</w:t>
            </w:r>
          </w:p>
        </w:tc>
      </w:tr>
      <w:tr w:rsidR="00CF2719" w:rsidTr="00877267">
        <w:trPr>
          <w:trHeight w:val="156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19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719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61"/>
          <w:tblCellSpacing w:w="0" w:type="dxa"/>
        </w:trPr>
        <w:tc>
          <w:tcPr>
            <w:tcW w:w="1571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lastRenderedPageBreak/>
              <w:t>Мероприятия по допризывной подготовке</w:t>
            </w:r>
          </w:p>
        </w:tc>
      </w:tr>
      <w:tr w:rsidR="00C116CE" w:rsidTr="00877267">
        <w:trPr>
          <w:trHeight w:val="131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военно-полевых сборов.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 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C116CE" w:rsidTr="00877267">
        <w:trPr>
          <w:trHeight w:val="16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C116CE" w:rsidTr="00877267">
        <w:trPr>
          <w:trHeight w:val="22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72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учебных сборах на базе УМЦ военно-патриотического воспитания «Авангард» РБ.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C116CE" w:rsidTr="00877267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7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</w:tr>
      <w:tr w:rsidR="00C116CE" w:rsidTr="00877267">
        <w:trPr>
          <w:trHeight w:val="18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98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Пошив военной формы.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503,156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2503,156</w:t>
            </w:r>
          </w:p>
        </w:tc>
      </w:tr>
      <w:tr w:rsidR="00C116CE" w:rsidTr="00877267">
        <w:trPr>
          <w:trHeight w:val="23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2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3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503,156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2503,156</w:t>
            </w:r>
          </w:p>
        </w:tc>
      </w:tr>
      <w:tr w:rsidR="00C116CE" w:rsidTr="00877267">
        <w:trPr>
          <w:trHeight w:val="18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64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военно-спортивной игры «Зарница».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ДО ЦДО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237,663</w:t>
            </w:r>
          </w:p>
        </w:tc>
      </w:tr>
      <w:tr w:rsidR="00C116CE" w:rsidTr="00877267">
        <w:trPr>
          <w:trHeight w:val="22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0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194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237,663</w:t>
            </w:r>
          </w:p>
        </w:tc>
      </w:tr>
      <w:tr w:rsidR="00C116CE" w:rsidTr="00877267">
        <w:trPr>
          <w:trHeight w:val="229"/>
          <w:tblCellSpacing w:w="0" w:type="dxa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3"/>
          <w:tblCellSpacing w:w="0" w:type="dxa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N 1, 2</w:t>
            </w:r>
          </w:p>
          <w:p w:rsidR="00C116CE" w:rsidRDefault="00CF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2,3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 w:rsidP="00BE21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 МО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C116CE" w:rsidRDefault="00CF2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школы</w:t>
            </w:r>
          </w:p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6CE" w:rsidRDefault="00C116CE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18429,767</w:t>
            </w:r>
          </w:p>
        </w:tc>
      </w:tr>
      <w:tr w:rsidR="00C116CE" w:rsidTr="00877267">
        <w:trPr>
          <w:trHeight w:val="208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18429,767</w:t>
            </w:r>
          </w:p>
        </w:tc>
      </w:tr>
      <w:tr w:rsidR="00C116CE" w:rsidTr="00877267">
        <w:trPr>
          <w:trHeight w:val="83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31"/>
          <w:tblCellSpacing w:w="0" w:type="dxa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116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4718,783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5615,3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5615,3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5086,5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25972,676</w:t>
            </w: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Республиканский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3737,967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4097,3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3531,5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18429,767</w:t>
            </w: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429,093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980,816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1518,0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F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7542,909</w:t>
            </w: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источники  (указываются виды источников):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НИОКР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16CE" w:rsidTr="00877267">
        <w:trPr>
          <w:trHeight w:val="217"/>
          <w:tblCellSpacing w:w="0" w:type="dxa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E" w:rsidRDefault="00CF2719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нужды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E" w:rsidRDefault="00C1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116CE" w:rsidRDefault="00CF27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C116CE" w:rsidRPr="00CF2719" w:rsidRDefault="00CF271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F2719">
        <w:rPr>
          <w:rFonts w:ascii="Times New Roman" w:hAnsi="Times New Roman" w:cs="Times New Roman"/>
          <w:sz w:val="18"/>
          <w:szCs w:val="18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C116CE" w:rsidRPr="00CF2719" w:rsidRDefault="00CF271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F2719">
        <w:rPr>
          <w:rFonts w:ascii="Times New Roman" w:hAnsi="Times New Roman" w:cs="Times New Roman"/>
          <w:sz w:val="18"/>
          <w:szCs w:val="18"/>
        </w:rPr>
        <w:t>&lt;**&gt; Графа вносится после утверждения бюджета муниципального образования «</w:t>
      </w:r>
      <w:proofErr w:type="spellStart"/>
      <w:r w:rsidRPr="00CF2719">
        <w:rPr>
          <w:rFonts w:ascii="Times New Roman" w:hAnsi="Times New Roman" w:cs="Times New Roman"/>
          <w:sz w:val="18"/>
          <w:szCs w:val="18"/>
        </w:rPr>
        <w:t>Мухоршиб</w:t>
      </w:r>
      <w:bookmarkStart w:id="0" w:name="_GoBack"/>
      <w:bookmarkEnd w:id="0"/>
      <w:r w:rsidRPr="00CF2719">
        <w:rPr>
          <w:rFonts w:ascii="Times New Roman" w:hAnsi="Times New Roman" w:cs="Times New Roman"/>
          <w:sz w:val="18"/>
          <w:szCs w:val="18"/>
        </w:rPr>
        <w:t>ирский</w:t>
      </w:r>
      <w:proofErr w:type="spellEnd"/>
      <w:r w:rsidRPr="00CF2719">
        <w:rPr>
          <w:rFonts w:ascii="Times New Roman" w:hAnsi="Times New Roman" w:cs="Times New Roman"/>
          <w:sz w:val="18"/>
          <w:szCs w:val="18"/>
        </w:rPr>
        <w:t xml:space="preserve"> район» (в соответствии с </w:t>
      </w:r>
      <w:hyperlink w:anchor="Par187" w:history="1">
        <w:r w:rsidRPr="00CF2719">
          <w:rPr>
            <w:rFonts w:ascii="Times New Roman" w:hAnsi="Times New Roman" w:cs="Times New Roman"/>
            <w:sz w:val="18"/>
            <w:szCs w:val="18"/>
          </w:rPr>
          <w:t xml:space="preserve">пунктом </w:t>
        </w:r>
      </w:hyperlink>
      <w:r w:rsidRPr="00CF2719">
        <w:rPr>
          <w:rFonts w:ascii="Times New Roman" w:hAnsi="Times New Roman" w:cs="Times New Roman"/>
          <w:sz w:val="18"/>
          <w:szCs w:val="18"/>
        </w:rPr>
        <w:t>22 Порядка).</w:t>
      </w:r>
    </w:p>
    <w:sectPr w:rsidR="00C116CE" w:rsidRPr="00CF2719" w:rsidSect="00C116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CFC" w:rsidRDefault="00827CFC">
      <w:pPr>
        <w:spacing w:line="240" w:lineRule="auto"/>
      </w:pPr>
      <w:r>
        <w:separator/>
      </w:r>
    </w:p>
  </w:endnote>
  <w:endnote w:type="continuationSeparator" w:id="0">
    <w:p w:rsidR="00827CFC" w:rsidRDefault="0082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CFC" w:rsidRDefault="00827CFC">
      <w:pPr>
        <w:spacing w:after="0"/>
      </w:pPr>
      <w:r>
        <w:separator/>
      </w:r>
    </w:p>
  </w:footnote>
  <w:footnote w:type="continuationSeparator" w:id="0">
    <w:p w:rsidR="00827CFC" w:rsidRDefault="00827CF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7F15A"/>
    <w:multiLevelType w:val="multilevel"/>
    <w:tmpl w:val="A227F1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4FF7A2C"/>
    <w:multiLevelType w:val="multilevel"/>
    <w:tmpl w:val="24FF7A2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9E2"/>
    <w:rsid w:val="00001861"/>
    <w:rsid w:val="000209EB"/>
    <w:rsid w:val="000350E8"/>
    <w:rsid w:val="000411B5"/>
    <w:rsid w:val="00084381"/>
    <w:rsid w:val="000A0CBA"/>
    <w:rsid w:val="000A5FF4"/>
    <w:rsid w:val="000A7137"/>
    <w:rsid w:val="000A7A32"/>
    <w:rsid w:val="000B089A"/>
    <w:rsid w:val="000B194D"/>
    <w:rsid w:val="000B284C"/>
    <w:rsid w:val="000C20BE"/>
    <w:rsid w:val="000F5369"/>
    <w:rsid w:val="00101D59"/>
    <w:rsid w:val="00163D19"/>
    <w:rsid w:val="00175471"/>
    <w:rsid w:val="001B2C91"/>
    <w:rsid w:val="001C7D0D"/>
    <w:rsid w:val="001E4DEF"/>
    <w:rsid w:val="0021317E"/>
    <w:rsid w:val="002211B9"/>
    <w:rsid w:val="0023147B"/>
    <w:rsid w:val="00232DEE"/>
    <w:rsid w:val="002548CA"/>
    <w:rsid w:val="002557DE"/>
    <w:rsid w:val="00257EE8"/>
    <w:rsid w:val="002749C5"/>
    <w:rsid w:val="00283446"/>
    <w:rsid w:val="002A172A"/>
    <w:rsid w:val="002D3A4C"/>
    <w:rsid w:val="002D54C3"/>
    <w:rsid w:val="002D6269"/>
    <w:rsid w:val="002E2ADB"/>
    <w:rsid w:val="002E4CB7"/>
    <w:rsid w:val="00325516"/>
    <w:rsid w:val="00335D57"/>
    <w:rsid w:val="003414D5"/>
    <w:rsid w:val="00390475"/>
    <w:rsid w:val="003C27B4"/>
    <w:rsid w:val="003C5462"/>
    <w:rsid w:val="003D7AAF"/>
    <w:rsid w:val="00456CB3"/>
    <w:rsid w:val="00460189"/>
    <w:rsid w:val="004727FC"/>
    <w:rsid w:val="004A1144"/>
    <w:rsid w:val="004B79B0"/>
    <w:rsid w:val="004D07A1"/>
    <w:rsid w:val="004E3E80"/>
    <w:rsid w:val="004F380D"/>
    <w:rsid w:val="004F5736"/>
    <w:rsid w:val="004F5FE5"/>
    <w:rsid w:val="00501786"/>
    <w:rsid w:val="00521F5E"/>
    <w:rsid w:val="00526698"/>
    <w:rsid w:val="005367B8"/>
    <w:rsid w:val="00554008"/>
    <w:rsid w:val="005645A3"/>
    <w:rsid w:val="005679D4"/>
    <w:rsid w:val="00595A3A"/>
    <w:rsid w:val="005B151C"/>
    <w:rsid w:val="005B5BBF"/>
    <w:rsid w:val="005D3BF3"/>
    <w:rsid w:val="005F7917"/>
    <w:rsid w:val="00613129"/>
    <w:rsid w:val="00620AD6"/>
    <w:rsid w:val="006341E2"/>
    <w:rsid w:val="006470FA"/>
    <w:rsid w:val="006C0872"/>
    <w:rsid w:val="006C0F65"/>
    <w:rsid w:val="0070377B"/>
    <w:rsid w:val="00705113"/>
    <w:rsid w:val="007114B3"/>
    <w:rsid w:val="0071347B"/>
    <w:rsid w:val="00717D0C"/>
    <w:rsid w:val="00732AED"/>
    <w:rsid w:val="00744961"/>
    <w:rsid w:val="00753759"/>
    <w:rsid w:val="00757A84"/>
    <w:rsid w:val="007700A9"/>
    <w:rsid w:val="00787152"/>
    <w:rsid w:val="00794EBD"/>
    <w:rsid w:val="007A4A06"/>
    <w:rsid w:val="007A54A4"/>
    <w:rsid w:val="007B0841"/>
    <w:rsid w:val="007B1EBC"/>
    <w:rsid w:val="007D194D"/>
    <w:rsid w:val="00825B6E"/>
    <w:rsid w:val="00827CFC"/>
    <w:rsid w:val="00835766"/>
    <w:rsid w:val="00857ABF"/>
    <w:rsid w:val="00877267"/>
    <w:rsid w:val="008B1EC0"/>
    <w:rsid w:val="00905379"/>
    <w:rsid w:val="00907E55"/>
    <w:rsid w:val="00931C8E"/>
    <w:rsid w:val="009354EC"/>
    <w:rsid w:val="0096445E"/>
    <w:rsid w:val="00982047"/>
    <w:rsid w:val="009B01D9"/>
    <w:rsid w:val="009E1B5E"/>
    <w:rsid w:val="00A224BA"/>
    <w:rsid w:val="00A31CC5"/>
    <w:rsid w:val="00A33FBC"/>
    <w:rsid w:val="00A4165E"/>
    <w:rsid w:val="00A46D0F"/>
    <w:rsid w:val="00A475D1"/>
    <w:rsid w:val="00A61616"/>
    <w:rsid w:val="00A64426"/>
    <w:rsid w:val="00A74987"/>
    <w:rsid w:val="00A84AA6"/>
    <w:rsid w:val="00AA2A5F"/>
    <w:rsid w:val="00AA6D45"/>
    <w:rsid w:val="00AB4F46"/>
    <w:rsid w:val="00AC6A95"/>
    <w:rsid w:val="00AE20BE"/>
    <w:rsid w:val="00B00FB7"/>
    <w:rsid w:val="00B17DAD"/>
    <w:rsid w:val="00B2305D"/>
    <w:rsid w:val="00B42E4A"/>
    <w:rsid w:val="00B43D5B"/>
    <w:rsid w:val="00B83C24"/>
    <w:rsid w:val="00B94A18"/>
    <w:rsid w:val="00BE2175"/>
    <w:rsid w:val="00BF7E9E"/>
    <w:rsid w:val="00C0746D"/>
    <w:rsid w:val="00C116CE"/>
    <w:rsid w:val="00C56285"/>
    <w:rsid w:val="00CA0D20"/>
    <w:rsid w:val="00CA22A2"/>
    <w:rsid w:val="00CC45A2"/>
    <w:rsid w:val="00CE2BB9"/>
    <w:rsid w:val="00CF2719"/>
    <w:rsid w:val="00D46B2A"/>
    <w:rsid w:val="00D613C7"/>
    <w:rsid w:val="00D7167E"/>
    <w:rsid w:val="00D746EE"/>
    <w:rsid w:val="00D7630B"/>
    <w:rsid w:val="00D8529F"/>
    <w:rsid w:val="00D96F81"/>
    <w:rsid w:val="00DB5DBD"/>
    <w:rsid w:val="00DC15BD"/>
    <w:rsid w:val="00DF01AB"/>
    <w:rsid w:val="00E0536B"/>
    <w:rsid w:val="00E066B5"/>
    <w:rsid w:val="00E077B2"/>
    <w:rsid w:val="00E11ED6"/>
    <w:rsid w:val="00E24D3F"/>
    <w:rsid w:val="00E3061E"/>
    <w:rsid w:val="00E62404"/>
    <w:rsid w:val="00E8364C"/>
    <w:rsid w:val="00E85BBD"/>
    <w:rsid w:val="00E92642"/>
    <w:rsid w:val="00E95BF4"/>
    <w:rsid w:val="00EE2B52"/>
    <w:rsid w:val="00EE2EC9"/>
    <w:rsid w:val="00F0773C"/>
    <w:rsid w:val="00F11B73"/>
    <w:rsid w:val="00F259E2"/>
    <w:rsid w:val="00F4467A"/>
    <w:rsid w:val="00FB18BA"/>
    <w:rsid w:val="00FC2E8C"/>
    <w:rsid w:val="00FC5AF4"/>
    <w:rsid w:val="00FD3881"/>
    <w:rsid w:val="00FD7A49"/>
    <w:rsid w:val="00FE148E"/>
    <w:rsid w:val="023E1BBB"/>
    <w:rsid w:val="0492635C"/>
    <w:rsid w:val="053C41D2"/>
    <w:rsid w:val="07E57E8A"/>
    <w:rsid w:val="0C8A21A0"/>
    <w:rsid w:val="165613D3"/>
    <w:rsid w:val="176F4F02"/>
    <w:rsid w:val="1B4B06D5"/>
    <w:rsid w:val="1D1A1BCA"/>
    <w:rsid w:val="1E030510"/>
    <w:rsid w:val="222705DC"/>
    <w:rsid w:val="2EF12C10"/>
    <w:rsid w:val="434A4D84"/>
    <w:rsid w:val="45D7020D"/>
    <w:rsid w:val="53CD7155"/>
    <w:rsid w:val="59B03B0E"/>
    <w:rsid w:val="5A176B0D"/>
    <w:rsid w:val="63E7603C"/>
    <w:rsid w:val="6578259F"/>
    <w:rsid w:val="6B496622"/>
    <w:rsid w:val="6BAC22A3"/>
    <w:rsid w:val="7110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C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116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C116CE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116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Normal (Web)"/>
    <w:basedOn w:val="a"/>
    <w:rsid w:val="00C116C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116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16CE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116C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C116CE"/>
    <w:rPr>
      <w:rFonts w:ascii="Calibri" w:eastAsia="Times New Roman" w:hAnsi="Calibri" w:cs="Times New Roman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C116C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C11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16C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C116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C116CE"/>
    <w:rPr>
      <w:rFonts w:eastAsiaTheme="minorEastAsia"/>
      <w:lang w:eastAsia="ru-RU"/>
    </w:rPr>
  </w:style>
  <w:style w:type="paragraph" w:customStyle="1" w:styleId="ConsPlusTitle">
    <w:name w:val="ConsPlusTitle"/>
    <w:qFormat/>
    <w:rsid w:val="00C116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C116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C116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1DFA-5F91-43EC-AA3F-7C2A6AB9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2025-11-10T09:07:00Z</cp:lastPrinted>
  <dcterms:created xsi:type="dcterms:W3CDTF">2025-11-10T09:30:00Z</dcterms:created>
  <dcterms:modified xsi:type="dcterms:W3CDTF">2025-11-12T02:52:00Z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74251B53F0184EA2B542FEC2010C5899_12</vt:lpwstr>
  </property>
</Properties>
</file>