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BC" w:rsidRDefault="00911BBC" w:rsidP="00FF5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1BBC" w:rsidRPr="000F279D" w:rsidRDefault="00911BBC" w:rsidP="008E112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>АДМИНИСТРАЦИЯ МУНИЦИПАЛЬНОГО ОБРАЗОВАНИЯ</w:t>
      </w:r>
    </w:p>
    <w:p w:rsidR="00911BBC" w:rsidRPr="000F279D" w:rsidRDefault="00911BBC" w:rsidP="008E1120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 xml:space="preserve"> «МУХОРШИБИРСКИЙ РАЙОН»</w:t>
      </w:r>
    </w:p>
    <w:p w:rsidR="00911BBC" w:rsidRPr="000F279D" w:rsidRDefault="00911BBC" w:rsidP="00911BBC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11BBC" w:rsidRPr="000F279D" w:rsidRDefault="00911BBC" w:rsidP="00911BBC">
      <w:pPr>
        <w:shd w:val="clear" w:color="auto" w:fill="FFFFFF"/>
        <w:spacing w:line="240" w:lineRule="auto"/>
        <w:jc w:val="center"/>
        <w:rPr>
          <w:rFonts w:ascii="Times New Roman" w:hAnsi="Times New Roman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911BBC" w:rsidRPr="000F279D" w:rsidRDefault="00911BBC" w:rsidP="00911BBC">
      <w:pPr>
        <w:shd w:val="clear" w:color="auto" w:fill="FFFFFF"/>
        <w:tabs>
          <w:tab w:val="left" w:pos="4238"/>
        </w:tabs>
        <w:spacing w:line="240" w:lineRule="auto"/>
        <w:rPr>
          <w:rFonts w:ascii="Times New Roman" w:hAnsi="Times New Roman"/>
          <w:b/>
          <w:bCs/>
          <w:spacing w:val="-2"/>
          <w:sz w:val="24"/>
          <w:szCs w:val="24"/>
          <w:u w:val="single"/>
        </w:rPr>
      </w:pPr>
    </w:p>
    <w:p w:rsidR="00911BBC" w:rsidRPr="00911BBC" w:rsidRDefault="008E1120" w:rsidP="00911BBC">
      <w:pPr>
        <w:shd w:val="clear" w:color="auto" w:fill="FFFFFF"/>
        <w:tabs>
          <w:tab w:val="left" w:pos="42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о</w:t>
      </w:r>
      <w:r w:rsidR="00911BBC" w:rsidRPr="00911BBC">
        <w:rPr>
          <w:rFonts w:ascii="Times New Roman" w:hAnsi="Times New Roman"/>
          <w:b/>
          <w:bCs/>
          <w:spacing w:val="-2"/>
          <w:sz w:val="28"/>
          <w:szCs w:val="28"/>
        </w:rPr>
        <w:t>т «</w:t>
      </w:r>
      <w:r w:rsidR="000D4F03">
        <w:rPr>
          <w:rFonts w:ascii="Times New Roman" w:hAnsi="Times New Roman"/>
          <w:b/>
          <w:bCs/>
          <w:spacing w:val="-2"/>
          <w:sz w:val="28"/>
          <w:szCs w:val="28"/>
        </w:rPr>
        <w:t>26</w:t>
      </w:r>
      <w:r w:rsidR="00911BBC"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» сентября </w:t>
      </w:r>
      <w:r w:rsidR="00911BBC" w:rsidRPr="00911BBC">
        <w:rPr>
          <w:rFonts w:ascii="Times New Roman" w:hAnsi="Times New Roman"/>
          <w:b/>
          <w:bCs/>
          <w:sz w:val="28"/>
          <w:szCs w:val="28"/>
        </w:rPr>
        <w:t>2024</w:t>
      </w:r>
      <w:r w:rsidR="00911BBC"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 года</w:t>
      </w:r>
      <w:r w:rsidR="00911BBC" w:rsidRPr="00911BBC">
        <w:rPr>
          <w:rFonts w:ascii="Times New Roman" w:hAnsi="Times New Roman"/>
          <w:b/>
          <w:bCs/>
          <w:sz w:val="28"/>
          <w:szCs w:val="28"/>
        </w:rPr>
        <w:tab/>
      </w:r>
      <w:r w:rsidR="000D4F03">
        <w:rPr>
          <w:rFonts w:ascii="Times New Roman" w:hAnsi="Times New Roman"/>
          <w:b/>
          <w:bCs/>
          <w:spacing w:val="-2"/>
          <w:sz w:val="28"/>
          <w:szCs w:val="28"/>
        </w:rPr>
        <w:t>№ 551</w:t>
      </w:r>
      <w:r w:rsidR="00911BBC"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</w:p>
    <w:p w:rsidR="00911BBC" w:rsidRPr="00911BBC" w:rsidRDefault="00911BBC" w:rsidP="00911BB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911BBC">
        <w:rPr>
          <w:rFonts w:ascii="Times New Roman" w:hAnsi="Times New Roman"/>
          <w:b/>
          <w:bCs/>
          <w:sz w:val="28"/>
          <w:szCs w:val="28"/>
        </w:rPr>
        <w:t>с. Мухоршибирь</w:t>
      </w:r>
    </w:p>
    <w:p w:rsidR="00911BBC" w:rsidRDefault="00911BBC" w:rsidP="00911BBC">
      <w:pPr>
        <w:shd w:val="clear" w:color="auto" w:fill="FFFFFF"/>
        <w:spacing w:line="240" w:lineRule="auto"/>
        <w:ind w:left="7" w:right="1997"/>
        <w:rPr>
          <w:rFonts w:eastAsia="Times New Roman"/>
          <w:i/>
          <w:iCs/>
          <w:sz w:val="26"/>
          <w:szCs w:val="26"/>
        </w:rPr>
      </w:pPr>
    </w:p>
    <w:p w:rsidR="00911BBC" w:rsidRDefault="00911BBC" w:rsidP="00911BBC">
      <w:pPr>
        <w:shd w:val="clear" w:color="auto" w:fill="FFFFFF"/>
        <w:spacing w:line="240" w:lineRule="auto"/>
        <w:ind w:left="7" w:right="1997"/>
        <w:rPr>
          <w:rFonts w:eastAsia="Times New Roman"/>
          <w:i/>
          <w:iCs/>
          <w:sz w:val="26"/>
          <w:szCs w:val="26"/>
        </w:rPr>
      </w:pPr>
    </w:p>
    <w:tbl>
      <w:tblPr>
        <w:tblStyle w:val="a3"/>
        <w:tblW w:w="10132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1"/>
        <w:gridCol w:w="5211"/>
      </w:tblGrid>
      <w:tr w:rsidR="00911BBC" w:rsidRPr="00F8404D" w:rsidTr="00911BBC">
        <w:tc>
          <w:tcPr>
            <w:tcW w:w="4921" w:type="dxa"/>
          </w:tcPr>
          <w:p w:rsidR="00911BBC" w:rsidRPr="008923A9" w:rsidRDefault="00911BBC" w:rsidP="00911BB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404D">
              <w:rPr>
                <w:rFonts w:ascii="Times New Roman" w:hAnsi="Times New Roman"/>
                <w:b/>
                <w:iCs/>
                <w:sz w:val="28"/>
                <w:szCs w:val="28"/>
              </w:rPr>
              <w:t>Об утверждении муниципальной программы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923A9">
              <w:rPr>
                <w:rFonts w:ascii="Times New Roman" w:hAnsi="Times New Roman" w:cs="Times New Roman"/>
                <w:b/>
                <w:sz w:val="28"/>
                <w:szCs w:val="28"/>
              </w:rPr>
              <w:t>оддержка ветеранов – уважение старших</w:t>
            </w:r>
            <w:r w:rsidR="00BB1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2025-2027 годы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на период до 2030 года</w:t>
            </w:r>
            <w:r w:rsidRPr="008923A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11BBC" w:rsidRPr="00F8404D" w:rsidRDefault="00911BBC" w:rsidP="00911BBC">
            <w:pPr>
              <w:shd w:val="clear" w:color="auto" w:fill="FFFFFF"/>
              <w:ind w:left="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911BBC" w:rsidRPr="00F8404D" w:rsidRDefault="00911BBC" w:rsidP="00911BBC">
            <w:pPr>
              <w:ind w:right="1997"/>
              <w:rPr>
                <w:rFonts w:eastAsia="Times New Roman"/>
                <w:i/>
                <w:iCs/>
                <w:sz w:val="28"/>
                <w:szCs w:val="28"/>
              </w:rPr>
            </w:pPr>
          </w:p>
        </w:tc>
      </w:tr>
    </w:tbl>
    <w:p w:rsidR="00911BBC" w:rsidRDefault="00911BBC" w:rsidP="00911BBC">
      <w:pPr>
        <w:shd w:val="clear" w:color="auto" w:fill="FFFFFF"/>
        <w:spacing w:line="240" w:lineRule="auto"/>
        <w:ind w:left="7" w:right="1997"/>
        <w:rPr>
          <w:rFonts w:eastAsia="Times New Roman"/>
          <w:i/>
          <w:iCs/>
          <w:sz w:val="26"/>
          <w:szCs w:val="26"/>
        </w:rPr>
      </w:pPr>
    </w:p>
    <w:p w:rsidR="00911BBC" w:rsidRPr="000F279D" w:rsidRDefault="00911BBC" w:rsidP="00911BBC">
      <w:pPr>
        <w:shd w:val="clear" w:color="auto" w:fill="FFFFFF"/>
        <w:spacing w:after="0" w:line="240" w:lineRule="auto"/>
        <w:ind w:left="5" w:right="7" w:firstLine="346"/>
        <w:jc w:val="both"/>
        <w:rPr>
          <w:rFonts w:ascii="Times New Roman" w:hAnsi="Times New Roman"/>
          <w:sz w:val="26"/>
          <w:szCs w:val="26"/>
        </w:rPr>
      </w:pPr>
    </w:p>
    <w:p w:rsidR="00BB1656" w:rsidRDefault="00911BBC" w:rsidP="00911B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BBC">
        <w:rPr>
          <w:rFonts w:ascii="Times New Roman" w:hAnsi="Times New Roman" w:cs="Times New Roman"/>
          <w:sz w:val="28"/>
          <w:szCs w:val="28"/>
        </w:rPr>
        <w:t xml:space="preserve">В целях организации поддержки ветеранского движения в районе, решения проблем граждан пожилого возраста, для активного их участия в районных мероприятиях и осуществления патриотического воспитания подрастающего поколения, </w:t>
      </w:r>
    </w:p>
    <w:p w:rsidR="00BB1656" w:rsidRDefault="00BB1656" w:rsidP="00911B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1BBC" w:rsidRDefault="00911BBC" w:rsidP="00BB165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11BBC">
        <w:rPr>
          <w:rFonts w:ascii="Times New Roman" w:hAnsi="Times New Roman" w:cs="Times New Roman"/>
          <w:sz w:val="28"/>
          <w:szCs w:val="28"/>
        </w:rPr>
        <w:t>постановля</w:t>
      </w:r>
      <w:r w:rsidR="00BB1656">
        <w:rPr>
          <w:rFonts w:ascii="Times New Roman" w:hAnsi="Times New Roman" w:cs="Times New Roman"/>
          <w:sz w:val="28"/>
          <w:szCs w:val="28"/>
        </w:rPr>
        <w:t>ю</w:t>
      </w:r>
      <w:r w:rsidRPr="00911BBC">
        <w:rPr>
          <w:rFonts w:ascii="Times New Roman" w:hAnsi="Times New Roman" w:cs="Times New Roman"/>
          <w:sz w:val="28"/>
          <w:szCs w:val="28"/>
        </w:rPr>
        <w:t>:</w:t>
      </w:r>
    </w:p>
    <w:p w:rsidR="00BB1656" w:rsidRPr="00911BBC" w:rsidRDefault="00BB1656" w:rsidP="00BB165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1BBC" w:rsidRPr="007F4854" w:rsidRDefault="00911BBC" w:rsidP="00911BBC">
      <w:pPr>
        <w:widowControl w:val="0"/>
        <w:numPr>
          <w:ilvl w:val="0"/>
          <w:numId w:val="7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27"/>
          <w:sz w:val="28"/>
          <w:szCs w:val="28"/>
        </w:rPr>
      </w:pPr>
      <w:r w:rsidRPr="007F4854">
        <w:rPr>
          <w:rFonts w:ascii="Times New Roman" w:hAnsi="Times New Roman"/>
          <w:sz w:val="28"/>
          <w:szCs w:val="28"/>
        </w:rPr>
        <w:t>Утвердить муниципальную программу «</w:t>
      </w:r>
      <w:r w:rsidRPr="00911BBC">
        <w:rPr>
          <w:rFonts w:ascii="Times New Roman" w:hAnsi="Times New Roman" w:cs="Times New Roman"/>
          <w:sz w:val="28"/>
          <w:szCs w:val="28"/>
        </w:rPr>
        <w:t>Поддержка ветеранов – уважение старших на 2025-2027 г</w:t>
      </w:r>
      <w:r w:rsidR="00BB1656">
        <w:rPr>
          <w:rFonts w:ascii="Times New Roman" w:hAnsi="Times New Roman" w:cs="Times New Roman"/>
          <w:sz w:val="28"/>
          <w:szCs w:val="28"/>
        </w:rPr>
        <w:t>оды</w:t>
      </w:r>
      <w:r w:rsidRPr="00911BBC">
        <w:rPr>
          <w:rFonts w:ascii="Times New Roman" w:hAnsi="Times New Roman" w:cs="Times New Roman"/>
          <w:sz w:val="28"/>
          <w:szCs w:val="28"/>
        </w:rPr>
        <w:t xml:space="preserve"> и на период до 2030 года»</w:t>
      </w:r>
      <w:r w:rsidRPr="00911BBC">
        <w:rPr>
          <w:rFonts w:ascii="Times New Roman" w:hAnsi="Times New Roman"/>
          <w:sz w:val="28"/>
          <w:szCs w:val="28"/>
        </w:rPr>
        <w:t>.</w:t>
      </w:r>
    </w:p>
    <w:p w:rsidR="00911BBC" w:rsidRPr="007F4854" w:rsidRDefault="00911BBC" w:rsidP="00911BBC">
      <w:pPr>
        <w:pStyle w:val="ConsPlusNormal"/>
        <w:numPr>
          <w:ilvl w:val="0"/>
          <w:numId w:val="7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Обнародовать н</w:t>
      </w:r>
      <w:r w:rsidRPr="007F4854">
        <w:rPr>
          <w:rFonts w:ascii="Times New Roman" w:hAnsi="Times New Roman" w:cs="Times New Roman"/>
          <w:sz w:val="28"/>
          <w:szCs w:val="28"/>
        </w:rPr>
        <w:t>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и разместить</w:t>
      </w:r>
      <w:r w:rsidRPr="007F485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«</w:t>
      </w:r>
      <w:proofErr w:type="spellStart"/>
      <w:r w:rsidRPr="007F4854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7F4854">
        <w:rPr>
          <w:rFonts w:ascii="Times New Roman" w:hAnsi="Times New Roman" w:cs="Times New Roman"/>
          <w:sz w:val="28"/>
          <w:szCs w:val="28"/>
        </w:rPr>
        <w:t xml:space="preserve"> район» в сети Интернет.</w:t>
      </w:r>
    </w:p>
    <w:p w:rsidR="00911BBC" w:rsidRPr="007F4854" w:rsidRDefault="00911BBC" w:rsidP="00911BBC">
      <w:pPr>
        <w:pStyle w:val="ConsPlusNormal"/>
        <w:numPr>
          <w:ilvl w:val="0"/>
          <w:numId w:val="7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5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F4854">
        <w:rPr>
          <w:rFonts w:ascii="Times New Roman" w:hAnsi="Times New Roman" w:cs="Times New Roman"/>
          <w:sz w:val="28"/>
          <w:szCs w:val="28"/>
        </w:rPr>
        <w:t>1 января 2025 года.</w:t>
      </w:r>
    </w:p>
    <w:p w:rsidR="00911BBC" w:rsidRPr="007F4854" w:rsidRDefault="00911BBC" w:rsidP="00911BBC">
      <w:pPr>
        <w:pStyle w:val="ConsPlusNormal"/>
        <w:numPr>
          <w:ilvl w:val="0"/>
          <w:numId w:val="7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54">
        <w:rPr>
          <w:rFonts w:ascii="Times New Roman" w:hAnsi="Times New Roman" w:cs="Times New Roman"/>
          <w:sz w:val="28"/>
          <w:szCs w:val="28"/>
        </w:rPr>
        <w:t xml:space="preserve">Контроль  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7F4854">
        <w:rPr>
          <w:rFonts w:ascii="Times New Roman" w:hAnsi="Times New Roman" w:cs="Times New Roman"/>
          <w:sz w:val="28"/>
          <w:szCs w:val="28"/>
        </w:rPr>
        <w:t xml:space="preserve">   исполнением   настоящего   постановления   возложить на заместителя руководителя администрации муниципального образования «</w:t>
      </w:r>
      <w:proofErr w:type="spellStart"/>
      <w:r w:rsidRPr="007F4854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7F4854">
        <w:rPr>
          <w:rFonts w:ascii="Times New Roman" w:hAnsi="Times New Roman" w:cs="Times New Roman"/>
          <w:sz w:val="28"/>
          <w:szCs w:val="28"/>
        </w:rPr>
        <w:t xml:space="preserve"> район» И.П. Фетисов</w:t>
      </w:r>
      <w:r w:rsidR="002F5EAA">
        <w:rPr>
          <w:rFonts w:ascii="Times New Roman" w:hAnsi="Times New Roman" w:cs="Times New Roman"/>
          <w:sz w:val="28"/>
          <w:szCs w:val="28"/>
        </w:rPr>
        <w:t>у</w:t>
      </w:r>
      <w:r w:rsidRPr="007F4854">
        <w:rPr>
          <w:rFonts w:ascii="Times New Roman" w:hAnsi="Times New Roman" w:cs="Times New Roman"/>
          <w:sz w:val="28"/>
          <w:szCs w:val="28"/>
        </w:rPr>
        <w:t>.</w:t>
      </w:r>
    </w:p>
    <w:p w:rsidR="00911BBC" w:rsidRPr="007F4854" w:rsidRDefault="00911BBC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BBC" w:rsidRDefault="00911BBC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11BBC" w:rsidRPr="005B042A" w:rsidRDefault="00911BBC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042A" w:rsidRDefault="005B042A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руководителя администрации </w:t>
      </w:r>
    </w:p>
    <w:p w:rsidR="00911BBC" w:rsidRPr="005B042A" w:rsidRDefault="00911BBC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911BBC" w:rsidRPr="005B042A" w:rsidRDefault="00911BBC" w:rsidP="00911BBC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B042A">
        <w:rPr>
          <w:rFonts w:ascii="Times New Roman" w:hAnsi="Times New Roman"/>
          <w:b/>
          <w:sz w:val="28"/>
          <w:szCs w:val="28"/>
        </w:rPr>
        <w:t>Мухоршибирский</w:t>
      </w:r>
      <w:proofErr w:type="spellEnd"/>
      <w:r w:rsidRPr="005B042A">
        <w:rPr>
          <w:rFonts w:ascii="Times New Roman" w:hAnsi="Times New Roman"/>
          <w:b/>
          <w:sz w:val="28"/>
          <w:szCs w:val="28"/>
        </w:rPr>
        <w:t xml:space="preserve"> район»                                </w:t>
      </w:r>
      <w:r w:rsidR="005B042A" w:rsidRPr="005B042A">
        <w:rPr>
          <w:rFonts w:ascii="Times New Roman" w:hAnsi="Times New Roman"/>
          <w:b/>
          <w:sz w:val="28"/>
          <w:szCs w:val="28"/>
        </w:rPr>
        <w:t xml:space="preserve">  </w:t>
      </w:r>
      <w:r w:rsidR="005B042A">
        <w:rPr>
          <w:rFonts w:ascii="Times New Roman" w:hAnsi="Times New Roman"/>
          <w:b/>
          <w:sz w:val="28"/>
          <w:szCs w:val="28"/>
        </w:rPr>
        <w:t xml:space="preserve">        </w:t>
      </w:r>
      <w:r w:rsidR="005B042A" w:rsidRPr="005B042A">
        <w:rPr>
          <w:rFonts w:ascii="Times New Roman" w:hAnsi="Times New Roman"/>
          <w:b/>
          <w:sz w:val="28"/>
          <w:szCs w:val="28"/>
        </w:rPr>
        <w:t xml:space="preserve"> </w:t>
      </w:r>
      <w:r w:rsidRPr="005B042A">
        <w:rPr>
          <w:rFonts w:ascii="Times New Roman" w:hAnsi="Times New Roman"/>
          <w:b/>
          <w:sz w:val="28"/>
          <w:szCs w:val="28"/>
        </w:rPr>
        <w:t xml:space="preserve">      </w:t>
      </w:r>
      <w:r w:rsidR="005B042A">
        <w:rPr>
          <w:rFonts w:ascii="Times New Roman" w:hAnsi="Times New Roman"/>
          <w:b/>
          <w:sz w:val="28"/>
          <w:szCs w:val="28"/>
        </w:rPr>
        <w:t xml:space="preserve">          О.П. </w:t>
      </w:r>
      <w:proofErr w:type="spellStart"/>
      <w:r w:rsidR="005B042A">
        <w:rPr>
          <w:rFonts w:ascii="Times New Roman" w:hAnsi="Times New Roman"/>
          <w:b/>
          <w:sz w:val="28"/>
          <w:szCs w:val="28"/>
        </w:rPr>
        <w:t>Кожевин</w:t>
      </w:r>
      <w:proofErr w:type="spellEnd"/>
      <w:r w:rsidR="005B042A">
        <w:rPr>
          <w:rFonts w:ascii="Times New Roman" w:hAnsi="Times New Roman"/>
          <w:b/>
          <w:sz w:val="28"/>
          <w:szCs w:val="28"/>
        </w:rPr>
        <w:t xml:space="preserve"> </w:t>
      </w:r>
    </w:p>
    <w:p w:rsidR="00911BBC" w:rsidRPr="007F4854" w:rsidRDefault="00911BBC" w:rsidP="00911BBC">
      <w:pPr>
        <w:spacing w:after="0" w:line="240" w:lineRule="auto"/>
        <w:rPr>
          <w:b/>
          <w:bCs/>
          <w:sz w:val="19"/>
          <w:szCs w:val="19"/>
        </w:rPr>
      </w:pPr>
    </w:p>
    <w:p w:rsidR="00911BBC" w:rsidRDefault="00911BBC" w:rsidP="00911BBC">
      <w:pPr>
        <w:spacing w:after="0" w:line="240" w:lineRule="auto"/>
        <w:jc w:val="right"/>
        <w:rPr>
          <w:b/>
          <w:bCs/>
          <w:sz w:val="19"/>
          <w:szCs w:val="19"/>
        </w:rPr>
      </w:pPr>
    </w:p>
    <w:p w:rsidR="00911BBC" w:rsidRDefault="00911BBC" w:rsidP="00911BBC">
      <w:pPr>
        <w:spacing w:after="0" w:line="240" w:lineRule="auto"/>
        <w:jc w:val="right"/>
        <w:rPr>
          <w:b/>
          <w:bCs/>
          <w:sz w:val="19"/>
          <w:szCs w:val="19"/>
        </w:rPr>
      </w:pPr>
    </w:p>
    <w:p w:rsidR="008E1120" w:rsidRDefault="008E1120" w:rsidP="00911BBC">
      <w:pPr>
        <w:spacing w:after="0" w:line="240" w:lineRule="auto"/>
        <w:jc w:val="right"/>
        <w:rPr>
          <w:b/>
          <w:bCs/>
          <w:sz w:val="19"/>
          <w:szCs w:val="19"/>
        </w:rPr>
      </w:pPr>
    </w:p>
    <w:p w:rsidR="00911BBC" w:rsidRDefault="00911BBC" w:rsidP="00911BBC">
      <w:pPr>
        <w:spacing w:after="0" w:line="240" w:lineRule="auto"/>
        <w:jc w:val="right"/>
        <w:rPr>
          <w:b/>
          <w:bCs/>
          <w:sz w:val="19"/>
          <w:szCs w:val="19"/>
        </w:rPr>
      </w:pPr>
    </w:p>
    <w:p w:rsidR="005B6E90" w:rsidRPr="00FF599E" w:rsidRDefault="002F5EAA" w:rsidP="00C31E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B6E90" w:rsidRPr="00FF59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E90" w:rsidRPr="00FF599E" w:rsidRDefault="002F5EAA" w:rsidP="00C31E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</w:t>
      </w:r>
      <w:r w:rsidR="005B6E90" w:rsidRPr="00FF599E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5B6E90" w:rsidRPr="00FF599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B6E90" w:rsidRPr="00FF599E" w:rsidRDefault="00206FB6" w:rsidP="00C31E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B6E90" w:rsidRPr="00FF599E">
        <w:rPr>
          <w:rFonts w:ascii="Times New Roman" w:hAnsi="Times New Roman" w:cs="Times New Roman"/>
          <w:sz w:val="24"/>
          <w:szCs w:val="24"/>
        </w:rPr>
        <w:t>униципального образования</w:t>
      </w:r>
    </w:p>
    <w:p w:rsidR="005B6E90" w:rsidRPr="00FF599E" w:rsidRDefault="005B6E90" w:rsidP="00C31E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599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F599E">
        <w:rPr>
          <w:rFonts w:ascii="Times New Roman" w:hAnsi="Times New Roman" w:cs="Times New Roman"/>
          <w:sz w:val="24"/>
          <w:szCs w:val="24"/>
        </w:rPr>
        <w:t>Мухоршибирский</w:t>
      </w:r>
      <w:proofErr w:type="spellEnd"/>
      <w:r w:rsidRPr="00FF599E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F45F49" w:rsidRPr="00FF599E" w:rsidRDefault="005B6E90" w:rsidP="00C31E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599E">
        <w:rPr>
          <w:rFonts w:ascii="Times New Roman" w:hAnsi="Times New Roman" w:cs="Times New Roman"/>
          <w:sz w:val="24"/>
          <w:szCs w:val="24"/>
        </w:rPr>
        <w:t>«</w:t>
      </w:r>
      <w:r w:rsidR="000D4F03">
        <w:rPr>
          <w:rFonts w:ascii="Times New Roman" w:hAnsi="Times New Roman" w:cs="Times New Roman"/>
          <w:sz w:val="24"/>
          <w:szCs w:val="24"/>
        </w:rPr>
        <w:t>26</w:t>
      </w:r>
      <w:r w:rsidRPr="00FF599E">
        <w:rPr>
          <w:rFonts w:ascii="Times New Roman" w:hAnsi="Times New Roman" w:cs="Times New Roman"/>
          <w:sz w:val="24"/>
          <w:szCs w:val="24"/>
        </w:rPr>
        <w:t>»</w:t>
      </w:r>
      <w:r w:rsidR="00C31E51">
        <w:rPr>
          <w:rFonts w:ascii="Times New Roman" w:hAnsi="Times New Roman" w:cs="Times New Roman"/>
          <w:sz w:val="24"/>
          <w:szCs w:val="24"/>
        </w:rPr>
        <w:t xml:space="preserve">  сентября </w:t>
      </w:r>
      <w:r w:rsidRPr="00FF599E">
        <w:rPr>
          <w:rFonts w:ascii="Times New Roman" w:hAnsi="Times New Roman" w:cs="Times New Roman"/>
          <w:sz w:val="24"/>
          <w:szCs w:val="24"/>
        </w:rPr>
        <w:t>20</w:t>
      </w:r>
      <w:r w:rsidR="00911BBC">
        <w:rPr>
          <w:rFonts w:ascii="Times New Roman" w:hAnsi="Times New Roman" w:cs="Times New Roman"/>
          <w:sz w:val="24"/>
          <w:szCs w:val="24"/>
        </w:rPr>
        <w:t>24</w:t>
      </w:r>
      <w:r w:rsidRPr="00FF599E">
        <w:rPr>
          <w:rFonts w:ascii="Times New Roman" w:hAnsi="Times New Roman" w:cs="Times New Roman"/>
          <w:sz w:val="24"/>
          <w:szCs w:val="24"/>
        </w:rPr>
        <w:t xml:space="preserve"> г. №</w:t>
      </w:r>
      <w:r w:rsidR="000D4F03">
        <w:rPr>
          <w:rFonts w:ascii="Times New Roman" w:hAnsi="Times New Roman" w:cs="Times New Roman"/>
          <w:sz w:val="24"/>
          <w:szCs w:val="24"/>
        </w:rPr>
        <w:t>551</w:t>
      </w:r>
    </w:p>
    <w:p w:rsidR="00C6780D" w:rsidRDefault="00C6780D" w:rsidP="00C31E51">
      <w:pPr>
        <w:spacing w:line="240" w:lineRule="auto"/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5B6E90" w:rsidRDefault="005B6E90" w:rsidP="007928DA">
      <w:pPr>
        <w:jc w:val="center"/>
        <w:rPr>
          <w:rFonts w:ascii="Times New Roman" w:hAnsi="Times New Roman" w:cs="Times New Roman"/>
        </w:rPr>
      </w:pPr>
    </w:p>
    <w:p w:rsidR="005B042A" w:rsidRDefault="005B042A" w:rsidP="007928DA">
      <w:pPr>
        <w:jc w:val="center"/>
        <w:rPr>
          <w:rFonts w:ascii="Times New Roman" w:hAnsi="Times New Roman" w:cs="Times New Roman"/>
        </w:rPr>
      </w:pPr>
    </w:p>
    <w:p w:rsidR="00FF599E" w:rsidRDefault="00FF599E" w:rsidP="007928DA">
      <w:pPr>
        <w:jc w:val="center"/>
        <w:rPr>
          <w:rFonts w:ascii="Times New Roman" w:hAnsi="Times New Roman" w:cs="Times New Roman"/>
        </w:rPr>
      </w:pPr>
    </w:p>
    <w:p w:rsidR="005B6E90" w:rsidRPr="00FF599E" w:rsidRDefault="005B6E90" w:rsidP="00FF5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80D" w:rsidRPr="008923A9" w:rsidRDefault="00C6780D" w:rsidP="00FF5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80D" w:rsidRPr="008923A9" w:rsidRDefault="005B6E90" w:rsidP="00FF5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3A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5B6E90" w:rsidRPr="008923A9" w:rsidRDefault="005B6E90" w:rsidP="00FF5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3A9">
        <w:rPr>
          <w:rFonts w:ascii="Times New Roman" w:hAnsi="Times New Roman" w:cs="Times New Roman"/>
          <w:b/>
          <w:sz w:val="28"/>
          <w:szCs w:val="28"/>
        </w:rPr>
        <w:t>«ПОДДЕРЖКА ВЕТЕРАНОВ – УВАЖЕНИЕ СТАРШИХ</w:t>
      </w:r>
    </w:p>
    <w:p w:rsidR="005B6E90" w:rsidRPr="008923A9" w:rsidRDefault="001218E5" w:rsidP="00FF5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2025-2027 г.г. и на период до 2030 года</w:t>
      </w:r>
      <w:r w:rsidR="005B6E90" w:rsidRPr="008923A9">
        <w:rPr>
          <w:rFonts w:ascii="Times New Roman" w:hAnsi="Times New Roman" w:cs="Times New Roman"/>
          <w:b/>
          <w:sz w:val="28"/>
          <w:szCs w:val="28"/>
        </w:rPr>
        <w:t>»</w:t>
      </w: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911BBC" w:rsidRDefault="00911BBC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3F7227" w:rsidRDefault="003F7227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5B042A" w:rsidRDefault="005B042A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9622B8" w:rsidRDefault="009622B8" w:rsidP="007928DA">
      <w:pPr>
        <w:jc w:val="center"/>
        <w:rPr>
          <w:rFonts w:ascii="Times New Roman" w:hAnsi="Times New Roman" w:cs="Times New Roman"/>
        </w:rPr>
      </w:pPr>
    </w:p>
    <w:p w:rsidR="00FF599E" w:rsidRDefault="00FF599E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7928DA">
      <w:pPr>
        <w:jc w:val="center"/>
        <w:rPr>
          <w:rFonts w:ascii="Times New Roman" w:hAnsi="Times New Roman" w:cs="Times New Roman"/>
        </w:rPr>
      </w:pPr>
    </w:p>
    <w:p w:rsidR="00C6780D" w:rsidRDefault="00C6780D" w:rsidP="009622B8">
      <w:pPr>
        <w:spacing w:after="0"/>
        <w:rPr>
          <w:rFonts w:ascii="Times New Roman" w:hAnsi="Times New Roman" w:cs="Times New Roman"/>
        </w:rPr>
      </w:pPr>
    </w:p>
    <w:p w:rsidR="00E03BBB" w:rsidRDefault="005B6E90" w:rsidP="00E03BB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Мухоршибирь </w:t>
      </w:r>
    </w:p>
    <w:p w:rsidR="00071E35" w:rsidRDefault="005B6E90" w:rsidP="00C31E5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20</w:t>
      </w:r>
      <w:r w:rsidR="005B042A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 г.</w:t>
      </w:r>
      <w:r w:rsidR="00C31E51">
        <w:rPr>
          <w:rFonts w:ascii="Times New Roman" w:hAnsi="Times New Roman" w:cs="Times New Roman"/>
          <w:b/>
        </w:rPr>
        <w:t xml:space="preserve"> </w:t>
      </w:r>
    </w:p>
    <w:p w:rsidR="003636AE" w:rsidRPr="00B345D6" w:rsidRDefault="003636AE" w:rsidP="00FF5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D6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2E0459" w:rsidRPr="00B345D6" w:rsidRDefault="003636AE" w:rsidP="00FF59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5D6">
        <w:rPr>
          <w:rFonts w:ascii="Times New Roman" w:hAnsi="Times New Roman" w:cs="Times New Roman"/>
          <w:b/>
          <w:sz w:val="28"/>
          <w:szCs w:val="28"/>
        </w:rPr>
        <w:t>муниципальной программ</w:t>
      </w:r>
      <w:r w:rsidR="00396B19" w:rsidRPr="00B345D6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3"/>
        <w:tblW w:w="9747" w:type="dxa"/>
        <w:tblLook w:val="04A0"/>
      </w:tblPr>
      <w:tblGrid>
        <w:gridCol w:w="2093"/>
        <w:gridCol w:w="1559"/>
        <w:gridCol w:w="1843"/>
        <w:gridCol w:w="1417"/>
        <w:gridCol w:w="851"/>
        <w:gridCol w:w="975"/>
        <w:gridCol w:w="1009"/>
      </w:tblGrid>
      <w:tr w:rsidR="002E0459" w:rsidRPr="00D81170" w:rsidTr="00206FB6">
        <w:tc>
          <w:tcPr>
            <w:tcW w:w="2093" w:type="dxa"/>
          </w:tcPr>
          <w:p w:rsidR="002E0459" w:rsidRPr="00D81170" w:rsidRDefault="002E0459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7654" w:type="dxa"/>
            <w:gridSpan w:val="6"/>
          </w:tcPr>
          <w:p w:rsidR="002E0459" w:rsidRPr="00D81170" w:rsidRDefault="002E0459" w:rsidP="00C31E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81170">
              <w:rPr>
                <w:rFonts w:ascii="Times New Roman" w:hAnsi="Times New Roman" w:cs="Times New Roman"/>
              </w:rPr>
              <w:t>«Поддерж</w:t>
            </w:r>
            <w:r w:rsidR="003636AE" w:rsidRPr="00D81170">
              <w:rPr>
                <w:rFonts w:ascii="Times New Roman" w:hAnsi="Times New Roman" w:cs="Times New Roman"/>
              </w:rPr>
              <w:t xml:space="preserve">ка ветеранов – уважение старших на </w:t>
            </w:r>
            <w:r w:rsidR="00097D96" w:rsidRPr="00D81170">
              <w:rPr>
                <w:rFonts w:ascii="Times New Roman" w:hAnsi="Times New Roman" w:cs="Times New Roman"/>
              </w:rPr>
              <w:t>2025-2027 г</w:t>
            </w:r>
            <w:r w:rsidR="00C31E51">
              <w:rPr>
                <w:rFonts w:ascii="Times New Roman" w:hAnsi="Times New Roman" w:cs="Times New Roman"/>
              </w:rPr>
              <w:t>оды</w:t>
            </w:r>
            <w:r w:rsidR="00097D96" w:rsidRPr="00D81170">
              <w:rPr>
                <w:rFonts w:ascii="Times New Roman" w:hAnsi="Times New Roman" w:cs="Times New Roman"/>
              </w:rPr>
              <w:t xml:space="preserve"> и на период до 2030 года»</w:t>
            </w:r>
          </w:p>
        </w:tc>
      </w:tr>
      <w:tr w:rsidR="003636AE" w:rsidRPr="00D81170" w:rsidTr="00206FB6">
        <w:tc>
          <w:tcPr>
            <w:tcW w:w="2093" w:type="dxa"/>
          </w:tcPr>
          <w:p w:rsidR="003636AE" w:rsidRPr="00D81170" w:rsidRDefault="003636AE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7654" w:type="dxa"/>
            <w:gridSpan w:val="6"/>
          </w:tcPr>
          <w:p w:rsidR="003636AE" w:rsidRPr="00D81170" w:rsidRDefault="003636AE" w:rsidP="00D81170">
            <w:pPr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Администрация муниципального образования «</w:t>
            </w:r>
            <w:proofErr w:type="spellStart"/>
            <w:r w:rsidRPr="00D81170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D81170">
              <w:rPr>
                <w:rFonts w:ascii="Times New Roman" w:hAnsi="Times New Roman" w:cs="Times New Roman"/>
              </w:rPr>
              <w:t xml:space="preserve"> район»</w:t>
            </w:r>
          </w:p>
        </w:tc>
      </w:tr>
      <w:tr w:rsidR="003636AE" w:rsidRPr="00D81170" w:rsidTr="00206FB6">
        <w:tc>
          <w:tcPr>
            <w:tcW w:w="2093" w:type="dxa"/>
          </w:tcPr>
          <w:p w:rsidR="003636AE" w:rsidRPr="00D81170" w:rsidRDefault="003636AE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Соисполнители</w:t>
            </w:r>
          </w:p>
        </w:tc>
        <w:tc>
          <w:tcPr>
            <w:tcW w:w="7654" w:type="dxa"/>
            <w:gridSpan w:val="6"/>
          </w:tcPr>
          <w:p w:rsidR="003636AE" w:rsidRPr="00D81170" w:rsidRDefault="003636AE" w:rsidP="00BD59C4">
            <w:pPr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Управление культуры и туризма муниципального образования «</w:t>
            </w:r>
            <w:proofErr w:type="spellStart"/>
            <w:r w:rsidRPr="00D81170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D81170">
              <w:rPr>
                <w:rFonts w:ascii="Times New Roman" w:hAnsi="Times New Roman" w:cs="Times New Roman"/>
              </w:rPr>
              <w:t xml:space="preserve"> район», редакция газеты «Земля </w:t>
            </w:r>
            <w:proofErr w:type="spellStart"/>
            <w:r w:rsidRPr="00D81170">
              <w:rPr>
                <w:rFonts w:ascii="Times New Roman" w:hAnsi="Times New Roman" w:cs="Times New Roman"/>
              </w:rPr>
              <w:t>мухоршибирская</w:t>
            </w:r>
            <w:proofErr w:type="spellEnd"/>
            <w:r w:rsidRPr="00D81170">
              <w:rPr>
                <w:rFonts w:ascii="Times New Roman" w:hAnsi="Times New Roman" w:cs="Times New Roman"/>
              </w:rPr>
              <w:t xml:space="preserve">», </w:t>
            </w:r>
            <w:r w:rsidR="00BD59C4">
              <w:rPr>
                <w:rFonts w:ascii="Times New Roman" w:hAnsi="Times New Roman" w:cs="Times New Roman"/>
              </w:rPr>
              <w:t xml:space="preserve">Отдел по делам </w:t>
            </w:r>
            <w:r w:rsidRPr="00D81170">
              <w:rPr>
                <w:rFonts w:ascii="Times New Roman" w:hAnsi="Times New Roman" w:cs="Times New Roman"/>
              </w:rPr>
              <w:t>молодежи</w:t>
            </w:r>
            <w:r w:rsidR="00BD59C4">
              <w:rPr>
                <w:rFonts w:ascii="Times New Roman" w:hAnsi="Times New Roman" w:cs="Times New Roman"/>
              </w:rPr>
              <w:t>, физической культуры и спорту а</w:t>
            </w:r>
            <w:r w:rsidR="00BD59C4" w:rsidRPr="00D81170">
              <w:rPr>
                <w:rFonts w:ascii="Times New Roman" w:hAnsi="Times New Roman" w:cs="Times New Roman"/>
              </w:rPr>
              <w:t>дминистраци</w:t>
            </w:r>
            <w:r w:rsidR="00BD59C4">
              <w:rPr>
                <w:rFonts w:ascii="Times New Roman" w:hAnsi="Times New Roman" w:cs="Times New Roman"/>
              </w:rPr>
              <w:t>и</w:t>
            </w:r>
            <w:r w:rsidR="00BD59C4" w:rsidRPr="00D81170">
              <w:rPr>
                <w:rFonts w:ascii="Times New Roman" w:hAnsi="Times New Roman" w:cs="Times New Roman"/>
              </w:rPr>
              <w:t xml:space="preserve"> муниципального образования «</w:t>
            </w:r>
            <w:proofErr w:type="spellStart"/>
            <w:r w:rsidR="00BD59C4" w:rsidRPr="00D81170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="00BD59C4" w:rsidRPr="00D81170">
              <w:rPr>
                <w:rFonts w:ascii="Times New Roman" w:hAnsi="Times New Roman" w:cs="Times New Roman"/>
              </w:rPr>
              <w:t xml:space="preserve"> район»</w:t>
            </w:r>
          </w:p>
        </w:tc>
      </w:tr>
      <w:tr w:rsidR="003636AE" w:rsidRPr="00D81170" w:rsidTr="00206FB6">
        <w:tc>
          <w:tcPr>
            <w:tcW w:w="2093" w:type="dxa"/>
          </w:tcPr>
          <w:p w:rsidR="003636AE" w:rsidRPr="00D81170" w:rsidRDefault="006B4C15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7654" w:type="dxa"/>
            <w:gridSpan w:val="6"/>
          </w:tcPr>
          <w:p w:rsidR="003636AE" w:rsidRPr="00D81170" w:rsidRDefault="006B4C15" w:rsidP="00D81170">
            <w:pPr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Поддержка общественного движения ветеранов района</w:t>
            </w:r>
          </w:p>
        </w:tc>
      </w:tr>
      <w:tr w:rsidR="003636AE" w:rsidRPr="00D81170" w:rsidTr="00206FB6">
        <w:tc>
          <w:tcPr>
            <w:tcW w:w="2093" w:type="dxa"/>
          </w:tcPr>
          <w:p w:rsidR="003636AE" w:rsidRPr="00D81170" w:rsidRDefault="006B4C15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7654" w:type="dxa"/>
            <w:gridSpan w:val="6"/>
          </w:tcPr>
          <w:p w:rsidR="00D81170" w:rsidRPr="00D81170" w:rsidRDefault="00A52088" w:rsidP="00D81170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1.</w:t>
            </w:r>
            <w:r w:rsidR="00196552">
              <w:rPr>
                <w:rFonts w:ascii="Times New Roman" w:hAnsi="Times New Roman" w:cs="Times New Roman"/>
              </w:rPr>
              <w:t xml:space="preserve"> </w:t>
            </w:r>
            <w:r w:rsidRPr="00D81170">
              <w:rPr>
                <w:rFonts w:ascii="Times New Roman" w:hAnsi="Times New Roman" w:cs="Times New Roman"/>
              </w:rPr>
              <w:t>Организация досуга пожилых людей, проведение массовых мероприятий</w:t>
            </w:r>
            <w:r w:rsidR="00D81170" w:rsidRPr="00D81170">
              <w:rPr>
                <w:rFonts w:ascii="Times New Roman" w:hAnsi="Times New Roman" w:cs="Times New Roman"/>
              </w:rPr>
              <w:t>.</w:t>
            </w:r>
          </w:p>
          <w:p w:rsidR="00A52088" w:rsidRPr="00D81170" w:rsidRDefault="00D81170" w:rsidP="00D81170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2.</w:t>
            </w:r>
            <w:r w:rsidRPr="00D81170">
              <w:rPr>
                <w:rFonts w:ascii="Times New Roman" w:eastAsia="Times New Roman" w:hAnsi="Times New Roman" w:cs="Times New Roman"/>
              </w:rPr>
              <w:t xml:space="preserve"> Организация досуга пожилых людей, проведение массовых мероприятий, в том числе в сельских поселениях.</w:t>
            </w:r>
          </w:p>
          <w:p w:rsidR="00A52088" w:rsidRPr="00D81170" w:rsidRDefault="00EF7B3D" w:rsidP="00D8117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3.</w:t>
            </w:r>
            <w:r w:rsidR="00196552">
              <w:rPr>
                <w:rFonts w:ascii="Times New Roman" w:hAnsi="Times New Roman" w:cs="Times New Roman"/>
              </w:rPr>
              <w:t xml:space="preserve"> </w:t>
            </w:r>
            <w:r w:rsidR="00A52088" w:rsidRPr="00D81170">
              <w:rPr>
                <w:rFonts w:ascii="Times New Roman" w:hAnsi="Times New Roman" w:cs="Times New Roman"/>
              </w:rPr>
              <w:t>Информационное сопровождение мероприятий Программы.</w:t>
            </w:r>
          </w:p>
          <w:p w:rsidR="00A52088" w:rsidRPr="00D81170" w:rsidRDefault="00EF7B3D" w:rsidP="00D81170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4.</w:t>
            </w:r>
            <w:r w:rsidR="00196552">
              <w:rPr>
                <w:rFonts w:ascii="Times New Roman" w:hAnsi="Times New Roman" w:cs="Times New Roman"/>
              </w:rPr>
              <w:t xml:space="preserve"> </w:t>
            </w:r>
            <w:r w:rsidR="00A52088" w:rsidRPr="00D81170">
              <w:rPr>
                <w:rFonts w:ascii="Times New Roman" w:hAnsi="Times New Roman" w:cs="Times New Roman"/>
              </w:rPr>
              <w:t>Сохранение преемственности поколений, патриотическое и нравственное воспитание молодежи.</w:t>
            </w:r>
          </w:p>
        </w:tc>
      </w:tr>
      <w:tr w:rsidR="008923A9" w:rsidRPr="00D81170" w:rsidTr="008923A9">
        <w:trPr>
          <w:trHeight w:val="611"/>
        </w:trPr>
        <w:tc>
          <w:tcPr>
            <w:tcW w:w="2093" w:type="dxa"/>
          </w:tcPr>
          <w:p w:rsidR="008923A9" w:rsidRPr="00D81170" w:rsidRDefault="008923A9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Целевые индикаторы (показатели) программы</w:t>
            </w:r>
          </w:p>
        </w:tc>
        <w:tc>
          <w:tcPr>
            <w:tcW w:w="7654" w:type="dxa"/>
            <w:gridSpan w:val="6"/>
          </w:tcPr>
          <w:p w:rsidR="008923A9" w:rsidRPr="00D81170" w:rsidRDefault="008923A9" w:rsidP="00D81170">
            <w:pPr>
              <w:pStyle w:val="ConsPlusNormal"/>
              <w:numPr>
                <w:ilvl w:val="0"/>
                <w:numId w:val="6"/>
              </w:numPr>
              <w:tabs>
                <w:tab w:val="left" w:pos="35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Количество граждан пожилого возраста, охваченных мероприятиями по организации досуга, массовыми мероприятиями;</w:t>
            </w:r>
          </w:p>
          <w:p w:rsidR="008923A9" w:rsidRPr="00D81170" w:rsidRDefault="008923A9" w:rsidP="00D81170">
            <w:pPr>
              <w:pStyle w:val="ConsPlusNormal"/>
              <w:numPr>
                <w:ilvl w:val="0"/>
                <w:numId w:val="6"/>
              </w:numPr>
              <w:tabs>
                <w:tab w:val="left" w:pos="35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ветеранов </w:t>
            </w:r>
            <w:r w:rsidR="00D81170" w:rsidRPr="00D81170">
              <w:rPr>
                <w:rFonts w:ascii="Times New Roman" w:hAnsi="Times New Roman" w:cs="Times New Roman"/>
                <w:sz w:val="22"/>
                <w:szCs w:val="22"/>
              </w:rPr>
              <w:t>труда</w:t>
            </w: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 xml:space="preserve"> и тружеников тыла, охваченных социальной помощью;</w:t>
            </w:r>
          </w:p>
          <w:p w:rsidR="00C942B1" w:rsidRPr="00C942B1" w:rsidRDefault="008923A9" w:rsidP="00C942B1">
            <w:pPr>
              <w:pStyle w:val="ConsPlusNormal"/>
              <w:numPr>
                <w:ilvl w:val="0"/>
                <w:numId w:val="6"/>
              </w:numPr>
              <w:tabs>
                <w:tab w:val="left" w:pos="35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программных мероприятий, получивших информационное </w:t>
            </w:r>
            <w:r w:rsidRPr="00C942B1">
              <w:rPr>
                <w:rFonts w:ascii="Times New Roman" w:hAnsi="Times New Roman" w:cs="Times New Roman"/>
                <w:sz w:val="24"/>
                <w:szCs w:val="24"/>
              </w:rPr>
              <w:t>сопровождение и поддержку в СМИ;</w:t>
            </w:r>
          </w:p>
          <w:p w:rsidR="008923A9" w:rsidRPr="00C942B1" w:rsidRDefault="008923A9" w:rsidP="00C942B1">
            <w:pPr>
              <w:pStyle w:val="ConsPlusNormal"/>
              <w:numPr>
                <w:ilvl w:val="0"/>
                <w:numId w:val="6"/>
              </w:numPr>
              <w:tabs>
                <w:tab w:val="left" w:pos="35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942B1">
              <w:rPr>
                <w:rFonts w:ascii="Times New Roman" w:hAnsi="Times New Roman" w:cs="Times New Roman"/>
                <w:sz w:val="24"/>
                <w:szCs w:val="24"/>
              </w:rPr>
              <w:t>Количество молодежи, охваченной мероприятиями, направленными на военно-патриотическое воспитание, сохранение преемственности поколений</w:t>
            </w:r>
          </w:p>
        </w:tc>
      </w:tr>
      <w:tr w:rsidR="006B4C15" w:rsidRPr="00D81170" w:rsidTr="00206FB6">
        <w:tc>
          <w:tcPr>
            <w:tcW w:w="2093" w:type="dxa"/>
            <w:tcBorders>
              <w:bottom w:val="single" w:sz="4" w:space="0" w:color="auto"/>
            </w:tcBorders>
          </w:tcPr>
          <w:p w:rsidR="006B4C15" w:rsidRPr="00D81170" w:rsidRDefault="00EF7B3D" w:rsidP="00FF599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7654" w:type="dxa"/>
            <w:gridSpan w:val="6"/>
            <w:tcBorders>
              <w:bottom w:val="single" w:sz="4" w:space="0" w:color="auto"/>
            </w:tcBorders>
          </w:tcPr>
          <w:p w:rsidR="006B4C15" w:rsidRPr="00D81170" w:rsidRDefault="0056323E" w:rsidP="00985B78">
            <w:pPr>
              <w:rPr>
                <w:rFonts w:ascii="Times New Roman" w:hAnsi="Times New Roman" w:cs="Times New Roman"/>
              </w:rPr>
            </w:pPr>
            <w:r w:rsidRPr="00985B78">
              <w:rPr>
                <w:rFonts w:ascii="Times New Roman" w:hAnsi="Times New Roman" w:cs="Times New Roman"/>
                <w:sz w:val="24"/>
                <w:szCs w:val="24"/>
              </w:rPr>
              <w:t>На 2025-2027 г</w:t>
            </w:r>
            <w:r w:rsidR="007B4731" w:rsidRPr="00985B78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  <w:r w:rsidRPr="00985B78">
              <w:rPr>
                <w:rFonts w:ascii="Times New Roman" w:hAnsi="Times New Roman" w:cs="Times New Roman"/>
                <w:sz w:val="24"/>
                <w:szCs w:val="24"/>
              </w:rPr>
              <w:t xml:space="preserve"> и на период до 2030 года</w:t>
            </w:r>
          </w:p>
        </w:tc>
      </w:tr>
      <w:tr w:rsidR="00911BBC" w:rsidRPr="00D81170" w:rsidTr="008923A9">
        <w:trPr>
          <w:trHeight w:val="2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FF599E">
            <w:pPr>
              <w:rPr>
                <w:rFonts w:ascii="Times New Roman" w:hAnsi="Times New Roman" w:cs="Times New Roman"/>
                <w:lang w:val="en-US"/>
              </w:rPr>
            </w:pPr>
            <w:r w:rsidRPr="00D81170">
              <w:rPr>
                <w:rFonts w:ascii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B13CC6">
            <w:pPr>
              <w:jc w:val="right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Тыс.руб.</w:t>
            </w:r>
          </w:p>
        </w:tc>
      </w:tr>
      <w:tr w:rsidR="00911BBC" w:rsidRPr="00D81170" w:rsidTr="00C63BDF">
        <w:trPr>
          <w:trHeight w:val="9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2E0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BC" w:rsidRPr="00D81170" w:rsidRDefault="00911BBC" w:rsidP="008923A9">
            <w:pPr>
              <w:jc w:val="center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BC" w:rsidRPr="00D81170" w:rsidRDefault="00C63BDF" w:rsidP="00892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11BBC" w:rsidRPr="00D81170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BC" w:rsidRPr="00D81170" w:rsidRDefault="00911BBC" w:rsidP="008923A9">
            <w:pPr>
              <w:jc w:val="center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BC" w:rsidRPr="00D81170" w:rsidRDefault="00911BBC" w:rsidP="008923A9">
            <w:pPr>
              <w:jc w:val="center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BC" w:rsidRPr="00D81170" w:rsidRDefault="00911BBC" w:rsidP="008923A9">
            <w:pPr>
              <w:jc w:val="center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МБ</w:t>
            </w:r>
          </w:p>
          <w:p w:rsidR="00911BBC" w:rsidRPr="00D81170" w:rsidRDefault="00911BBC" w:rsidP="008923A9">
            <w:pPr>
              <w:jc w:val="center"/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&lt;</w:t>
            </w:r>
            <w:r w:rsidRPr="00D81170">
              <w:rPr>
                <w:rFonts w:ascii="Times New Roman" w:hAnsi="Times New Roman" w:cs="Times New Roman"/>
                <w:lang w:val="en-US"/>
              </w:rPr>
              <w:t xml:space="preserve"> *</w:t>
            </w:r>
            <w:r w:rsidRPr="00D81170">
              <w:rPr>
                <w:rFonts w:ascii="Times New Roman" w:hAnsi="Times New Roman" w:cs="Times New Roman"/>
              </w:rPr>
              <w:t>*&gt;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3636AE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ВИ</w:t>
            </w:r>
          </w:p>
        </w:tc>
      </w:tr>
      <w:tr w:rsidR="00911BBC" w:rsidRPr="00D81170" w:rsidTr="00C63BDF">
        <w:trPr>
          <w:trHeight w:val="13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2E0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F062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11BBC" w:rsidRPr="00D81170" w:rsidTr="00C63BDF">
        <w:trPr>
          <w:trHeight w:val="13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2E0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11BBC" w:rsidRPr="00D81170" w:rsidTr="00C63BDF">
        <w:trPr>
          <w:trHeight w:val="13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2E0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845,120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11BBC" w:rsidRPr="00D81170" w:rsidTr="00C63BDF">
        <w:trPr>
          <w:trHeight w:val="135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BBC" w:rsidRPr="00D81170" w:rsidRDefault="00911BBC" w:rsidP="002E0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2028-2030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2550,36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911BBC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1170">
              <w:rPr>
                <w:rFonts w:ascii="Times New Roman" w:hAnsi="Times New Roman" w:cs="Times New Roman"/>
                <w:sz w:val="22"/>
                <w:szCs w:val="22"/>
              </w:rPr>
              <w:t>2550,36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BC" w:rsidRPr="00D81170" w:rsidRDefault="00C63BDF" w:rsidP="00A116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F7227" w:rsidRPr="00D81170" w:rsidTr="00206FB6">
        <w:trPr>
          <w:trHeight w:val="240"/>
        </w:trPr>
        <w:tc>
          <w:tcPr>
            <w:tcW w:w="2093" w:type="dxa"/>
            <w:tcBorders>
              <w:top w:val="single" w:sz="4" w:space="0" w:color="auto"/>
            </w:tcBorders>
          </w:tcPr>
          <w:p w:rsidR="003F7227" w:rsidRPr="00D81170" w:rsidRDefault="003F7227" w:rsidP="00396B19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</w:tcBorders>
          </w:tcPr>
          <w:p w:rsidR="003F7227" w:rsidRPr="00985B78" w:rsidRDefault="003F7227" w:rsidP="00206FB6">
            <w:pPr>
              <w:spacing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</w:t>
            </w:r>
            <w:r w:rsidR="00A11602"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ьтате реализации программы к 2030</w:t>
            </w: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будет достигнуто:</w:t>
            </w:r>
          </w:p>
          <w:p w:rsidR="003F7227" w:rsidRPr="00985B78" w:rsidRDefault="003F7227" w:rsidP="00396B19">
            <w:pPr>
              <w:numPr>
                <w:ilvl w:val="0"/>
                <w:numId w:val="3"/>
              </w:numPr>
              <w:tabs>
                <w:tab w:val="left" w:pos="850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100 % охват ветеранов </w:t>
            </w:r>
            <w:r w:rsidR="00D81170"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тружеников тыла социальной помощью.</w:t>
            </w:r>
          </w:p>
          <w:p w:rsidR="003F7227" w:rsidRPr="00985B78" w:rsidRDefault="003F7227" w:rsidP="00396B19">
            <w:pPr>
              <w:numPr>
                <w:ilvl w:val="0"/>
                <w:numId w:val="3"/>
              </w:numPr>
              <w:tabs>
                <w:tab w:val="left" w:pos="913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граждан пожилого возраста, участвующих в мероприятиях по организации досуга и массовых мероприятиях.</w:t>
            </w:r>
          </w:p>
          <w:p w:rsidR="003F7227" w:rsidRPr="00985B78" w:rsidRDefault="003F7227" w:rsidP="00396B19">
            <w:pPr>
              <w:numPr>
                <w:ilvl w:val="0"/>
                <w:numId w:val="3"/>
              </w:numPr>
              <w:tabs>
                <w:tab w:val="left" w:pos="841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программных мероприятий, получивших информационное сопровождение и поддержку в СМИ.</w:t>
            </w:r>
          </w:p>
          <w:p w:rsidR="003F7227" w:rsidRPr="00D81170" w:rsidRDefault="003F7227" w:rsidP="003636AE">
            <w:pPr>
              <w:numPr>
                <w:ilvl w:val="0"/>
                <w:numId w:val="3"/>
              </w:numPr>
              <w:tabs>
                <w:tab w:val="left" w:pos="850"/>
              </w:tabs>
              <w:ind w:left="357" w:hanging="357"/>
              <w:rPr>
                <w:rFonts w:ascii="Times New Roman" w:eastAsia="Times New Roman" w:hAnsi="Times New Roman" w:cs="Times New Roman"/>
              </w:rPr>
            </w:pPr>
            <w:r w:rsidRPr="00985B78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молодёжи, охваченной мероприятиями, направленными на военно-патриотическое воспитание, сохранение преемственности поколений</w:t>
            </w:r>
          </w:p>
        </w:tc>
      </w:tr>
      <w:tr w:rsidR="003F7227" w:rsidRPr="00D81170" w:rsidTr="00206FB6">
        <w:tc>
          <w:tcPr>
            <w:tcW w:w="9747" w:type="dxa"/>
            <w:gridSpan w:val="7"/>
          </w:tcPr>
          <w:p w:rsidR="003F7227" w:rsidRPr="00D81170" w:rsidRDefault="003F7227" w:rsidP="00C24C6D">
            <w:pPr>
              <w:rPr>
                <w:rFonts w:ascii="Times New Roman" w:eastAsia="Times New Roman" w:hAnsi="Times New Roman" w:cs="Times New Roman"/>
              </w:rPr>
            </w:pPr>
            <w:r w:rsidRPr="00D81170">
              <w:rPr>
                <w:rFonts w:ascii="Times New Roman" w:eastAsia="Times New Roman" w:hAnsi="Times New Roman" w:cs="Times New Roman"/>
              </w:rPr>
              <w:t>&lt;*&gt; -объёмы (ФБ, РБ) подлежат уточнению согласно законом о федеральном и республиканском бюджете на соответствующий период</w:t>
            </w:r>
          </w:p>
          <w:p w:rsidR="003F7227" w:rsidRPr="00D81170" w:rsidRDefault="003F7227" w:rsidP="00985B78">
            <w:pPr>
              <w:rPr>
                <w:rFonts w:ascii="Times New Roman" w:hAnsi="Times New Roman" w:cs="Times New Roman"/>
              </w:rPr>
            </w:pPr>
            <w:r w:rsidRPr="00D81170">
              <w:rPr>
                <w:rFonts w:ascii="Times New Roman" w:eastAsia="Times New Roman" w:hAnsi="Times New Roman" w:cs="Times New Roman"/>
              </w:rPr>
              <w:t>&lt;**&gt; объёмы бюджетного финансирования мероприятий Программы из местного бюджета являются прогнозными и подлежат уточнению в соответствии решениям Совета депутатов муниципального образования «</w:t>
            </w:r>
            <w:proofErr w:type="spellStart"/>
            <w:r w:rsidRPr="00D81170">
              <w:rPr>
                <w:rFonts w:ascii="Times New Roman" w:eastAsia="Times New Roman" w:hAnsi="Times New Roman" w:cs="Times New Roman"/>
              </w:rPr>
              <w:t>Мухоршибирский</w:t>
            </w:r>
            <w:proofErr w:type="spellEnd"/>
            <w:r w:rsidRPr="00D81170">
              <w:rPr>
                <w:rFonts w:ascii="Times New Roman" w:eastAsia="Times New Roman" w:hAnsi="Times New Roman" w:cs="Times New Roman"/>
              </w:rPr>
              <w:t xml:space="preserve"> район» на соответствующий финансовый год и плановый период.</w:t>
            </w:r>
          </w:p>
        </w:tc>
      </w:tr>
    </w:tbl>
    <w:p w:rsidR="00911BBC" w:rsidRDefault="00911BBC" w:rsidP="00701BC0">
      <w:pPr>
        <w:tabs>
          <w:tab w:val="left" w:pos="3262"/>
        </w:tabs>
        <w:spacing w:before="24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C24C6D" w:rsidRPr="00911BBC" w:rsidRDefault="00C24C6D" w:rsidP="00911BBC">
      <w:pPr>
        <w:tabs>
          <w:tab w:val="left" w:pos="3262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1</w:t>
      </w:r>
      <w:r w:rsidR="00911BBC" w:rsidRPr="00911BBC">
        <w:rPr>
          <w:rFonts w:ascii="Times New Roman" w:eastAsia="Times New Roman" w:hAnsi="Times New Roman" w:cs="Times New Roman"/>
          <w:b/>
          <w:bCs/>
          <w:sz w:val="28"/>
          <w:szCs w:val="28"/>
        </w:rPr>
        <w:t>. Характеристика текущего состояния, основные проблемы, анализ основных показателей</w:t>
      </w:r>
    </w:p>
    <w:p w:rsidR="00C24C6D" w:rsidRPr="00911BBC" w:rsidRDefault="00A11602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По состоянию на 1 января 202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 xml:space="preserve">4 года в </w:t>
      </w:r>
      <w:proofErr w:type="spellStart"/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>Мухоршибирском</w:t>
      </w:r>
      <w:proofErr w:type="spellEnd"/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 xml:space="preserve"> районе проживает 453</w:t>
      </w:r>
      <w:r w:rsidR="00985B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 xml:space="preserve">труженика тыла, </w:t>
      </w:r>
      <w:r w:rsidR="00911BBC" w:rsidRPr="00911BBC">
        <w:rPr>
          <w:rFonts w:ascii="Times New Roman" w:eastAsia="Times New Roman" w:hAnsi="Times New Roman" w:cs="Times New Roman"/>
          <w:sz w:val="28"/>
          <w:szCs w:val="28"/>
        </w:rPr>
        <w:t>5120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 xml:space="preserve"> получателей пенсий по старости. Проблемы их общественного, социального положения, условия жизни, вопросы оказания помощи и поддержки имеют важное значение.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Данная Программа нацелена на улучшение жизни людей старшего поколения, создание условий для их социальной самореализации, вовлечение пожилых людей в жизнь района и каждого поселения.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В соответствии с законодательством Российской Федерации работа с гражданами пожилого возраста относится к деятельности органов власти субъекта Российской Федерации, но, несмотря на разграничение полномочий, органы местного самоуправления не могут оставить без внимания представителей старшего поколения.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Анализ текущего состояния социальных проблем людей пожилого возраста показывает, что помимо материальных трудностей данная категория граждан испытывает социально-бытовые, социально-психологические и социокультурные проблемы. Меняю</w:t>
      </w:r>
      <w:r w:rsidR="00396B19" w:rsidRPr="00911BBC">
        <w:rPr>
          <w:rFonts w:ascii="Times New Roman" w:eastAsia="Times New Roman" w:hAnsi="Times New Roman" w:cs="Times New Roman"/>
          <w:sz w:val="28"/>
          <w:szCs w:val="28"/>
        </w:rPr>
        <w:t>тся социальный статус, образ жизни</w:t>
      </w:r>
      <w:r w:rsidRPr="00911BBC">
        <w:rPr>
          <w:rFonts w:ascii="Times New Roman" w:eastAsia="Times New Roman" w:hAnsi="Times New Roman" w:cs="Times New Roman"/>
          <w:sz w:val="28"/>
          <w:szCs w:val="28"/>
        </w:rPr>
        <w:t>, возникают проблемы организации досуга, самообслуживания. Все эти факторы приводят к зависимости пожилого человека от окружающих.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Основные потребности людей пожилого возраста: межличностное общение, медицинская помощь в стационаре и на дому, организованный досуг, спортивно-оздоровительные мероприятия. Кроме того, люди пожилого возраста нуждаются в понимании и внимания со стороны подрастающего поколения, заботе со стороны муниципальных и государственных органов. Необходимо учитывать, что с каждым годом ветеранов войны и тружеников тыла становится всё меньше.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Решение вышеприведённых потребностей людей пожилого возраста возлагается на ветеранские организации, которые созданы как на уровне района, так и на уровне поселений.</w:t>
      </w:r>
    </w:p>
    <w:p w:rsidR="00C24C6D" w:rsidRPr="00911BBC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У значительной части пожилых людей неудовлетворительное состояние здоровья, и возможности пожилых людей для полноценного участия в жизни общества значительно ограничены. Тем не менее, члены ветеранского движения принимают активное участие в районных мероприятиях, инициируют проведение мероприятий по сохранению преемственности поколений, осуществляют патриотическое воспитание подрастающего поколения; их бесценный опыт остаётся незаменимым в решении многих социальных проблем района и поселений.</w:t>
      </w:r>
    </w:p>
    <w:p w:rsidR="00C24C6D" w:rsidRPr="00911BBC" w:rsidRDefault="00C24C6D" w:rsidP="00911BBC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b/>
          <w:sz w:val="28"/>
          <w:szCs w:val="28"/>
        </w:rPr>
        <w:t>Раздел 2</w:t>
      </w:r>
      <w:r w:rsidR="00911BBC" w:rsidRPr="00911BBC">
        <w:rPr>
          <w:rFonts w:ascii="Times New Roman" w:eastAsia="Times New Roman" w:hAnsi="Times New Roman" w:cs="Times New Roman"/>
          <w:b/>
          <w:sz w:val="28"/>
          <w:szCs w:val="28"/>
        </w:rPr>
        <w:t>. Основные цели и задачи п</w:t>
      </w:r>
      <w:r w:rsidRPr="00911BBC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C24C6D" w:rsidRPr="00D81170" w:rsidRDefault="00C24C6D" w:rsidP="00911B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170">
        <w:rPr>
          <w:rFonts w:ascii="Times New Roman" w:eastAsia="Times New Roman" w:hAnsi="Times New Roman" w:cs="Times New Roman"/>
          <w:sz w:val="28"/>
          <w:szCs w:val="28"/>
        </w:rPr>
        <w:t xml:space="preserve">Целью Программы является </w:t>
      </w:r>
      <w:r w:rsidR="00D81170" w:rsidRPr="00D81170">
        <w:rPr>
          <w:rFonts w:ascii="Times New Roman" w:hAnsi="Times New Roman" w:cs="Times New Roman"/>
          <w:sz w:val="28"/>
          <w:szCs w:val="28"/>
        </w:rPr>
        <w:t>поддержка общественного движения ветеранов района</w:t>
      </w:r>
      <w:r w:rsidR="009F3FB1">
        <w:rPr>
          <w:rFonts w:ascii="Times New Roman" w:hAnsi="Times New Roman" w:cs="Times New Roman"/>
          <w:sz w:val="28"/>
          <w:szCs w:val="28"/>
        </w:rPr>
        <w:t>.</w:t>
      </w:r>
    </w:p>
    <w:p w:rsidR="004847E3" w:rsidRPr="00D81170" w:rsidRDefault="00911BBC" w:rsidP="00737E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170">
        <w:rPr>
          <w:rFonts w:ascii="Times New Roman" w:hAnsi="Times New Roman" w:cs="Times New Roman"/>
          <w:sz w:val="28"/>
          <w:szCs w:val="28"/>
        </w:rPr>
        <w:t>Для достижения поставленной цели определены следующие задачи:</w:t>
      </w:r>
    </w:p>
    <w:p w:rsidR="00D81170" w:rsidRPr="00D81170" w:rsidRDefault="00D81170" w:rsidP="00737EC7">
      <w:pPr>
        <w:numPr>
          <w:ilvl w:val="0"/>
          <w:numId w:val="4"/>
        </w:numPr>
        <w:tabs>
          <w:tab w:val="left" w:pos="37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170">
        <w:rPr>
          <w:rFonts w:ascii="Times New Roman" w:hAnsi="Times New Roman" w:cs="Times New Roman"/>
          <w:sz w:val="28"/>
          <w:szCs w:val="28"/>
        </w:rPr>
        <w:lastRenderedPageBreak/>
        <w:t>Организация досуга пожилых людей, проведение массовых мероприятий.</w:t>
      </w:r>
    </w:p>
    <w:p w:rsidR="00C24C6D" w:rsidRPr="00911BBC" w:rsidRDefault="00C24C6D" w:rsidP="00737EC7">
      <w:pPr>
        <w:numPr>
          <w:ilvl w:val="0"/>
          <w:numId w:val="4"/>
        </w:numPr>
        <w:tabs>
          <w:tab w:val="left" w:pos="37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170">
        <w:rPr>
          <w:rFonts w:ascii="Times New Roman" w:eastAsia="Times New Roman" w:hAnsi="Times New Roman" w:cs="Times New Roman"/>
          <w:sz w:val="28"/>
          <w:szCs w:val="28"/>
        </w:rPr>
        <w:t>Организация досуга пожилых людей, проведение массовых мероприятий, в том числе в сельских</w:t>
      </w:r>
      <w:r w:rsidRPr="00911BBC">
        <w:rPr>
          <w:rFonts w:ascii="Times New Roman" w:eastAsia="Times New Roman" w:hAnsi="Times New Roman" w:cs="Times New Roman"/>
          <w:sz w:val="28"/>
          <w:szCs w:val="28"/>
        </w:rPr>
        <w:t xml:space="preserve"> поселениях.</w:t>
      </w:r>
    </w:p>
    <w:p w:rsidR="00C24C6D" w:rsidRPr="00911BBC" w:rsidRDefault="00C24C6D" w:rsidP="00737EC7">
      <w:pPr>
        <w:numPr>
          <w:ilvl w:val="0"/>
          <w:numId w:val="4"/>
        </w:numPr>
        <w:tabs>
          <w:tab w:val="left" w:pos="3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Информационное сопровождение мероприятий Программы</w:t>
      </w:r>
    </w:p>
    <w:p w:rsidR="00C24C6D" w:rsidRPr="00911BBC" w:rsidRDefault="004847E3" w:rsidP="00737EC7">
      <w:pPr>
        <w:numPr>
          <w:ilvl w:val="0"/>
          <w:numId w:val="4"/>
        </w:numPr>
        <w:tabs>
          <w:tab w:val="left" w:pos="26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 xml:space="preserve">охранение преемственности поколений, патриотическое </w:t>
      </w:r>
      <w:r w:rsidR="00470CFB">
        <w:rPr>
          <w:rFonts w:ascii="Times New Roman" w:eastAsia="Times New Roman" w:hAnsi="Times New Roman" w:cs="Times New Roman"/>
          <w:sz w:val="28"/>
          <w:szCs w:val="28"/>
        </w:rPr>
        <w:t xml:space="preserve">и нравственное 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>воспитание молодежи.</w:t>
      </w:r>
    </w:p>
    <w:p w:rsidR="00C24C6D" w:rsidRPr="00911BBC" w:rsidRDefault="00C24C6D" w:rsidP="00911BBC">
      <w:pPr>
        <w:spacing w:after="0" w:line="240" w:lineRule="auto"/>
        <w:ind w:left="200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24C6D" w:rsidRPr="006F204D" w:rsidRDefault="00C24C6D" w:rsidP="006F20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204D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6F204D" w:rsidRPr="006F204D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6F204D" w:rsidRPr="006F20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результаты реализации </w:t>
      </w:r>
      <w:r w:rsidRPr="006F204D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4847E3" w:rsidRPr="00911BBC" w:rsidRDefault="00C24C6D" w:rsidP="008E1120">
      <w:pPr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В резул</w:t>
      </w:r>
      <w:r w:rsidR="00A11602" w:rsidRPr="00911BBC">
        <w:rPr>
          <w:rFonts w:ascii="Times New Roman" w:eastAsia="Times New Roman" w:hAnsi="Times New Roman" w:cs="Times New Roman"/>
          <w:sz w:val="28"/>
          <w:szCs w:val="28"/>
        </w:rPr>
        <w:t>ьтате реализации программы к 2030</w:t>
      </w:r>
      <w:r w:rsidRPr="00911BBC">
        <w:rPr>
          <w:rFonts w:ascii="Times New Roman" w:eastAsia="Times New Roman" w:hAnsi="Times New Roman" w:cs="Times New Roman"/>
          <w:sz w:val="28"/>
          <w:szCs w:val="28"/>
        </w:rPr>
        <w:t xml:space="preserve"> году будет достигнуто:</w:t>
      </w:r>
    </w:p>
    <w:p w:rsidR="00701BC0" w:rsidRPr="00911BBC" w:rsidRDefault="00701BC0" w:rsidP="008E1120">
      <w:pPr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 xml:space="preserve">1. 100% охват ветеранов </w:t>
      </w:r>
      <w:r w:rsidR="009F3FB1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911BBC">
        <w:rPr>
          <w:rFonts w:ascii="Times New Roman" w:eastAsia="Times New Roman" w:hAnsi="Times New Roman" w:cs="Times New Roman"/>
          <w:sz w:val="28"/>
          <w:szCs w:val="28"/>
        </w:rPr>
        <w:t xml:space="preserve"> и тружеников тыла социальной помощью.</w:t>
      </w:r>
    </w:p>
    <w:p w:rsidR="00C24C6D" w:rsidRPr="006F204D" w:rsidRDefault="00701BC0" w:rsidP="008E1120">
      <w:pPr>
        <w:pStyle w:val="a4"/>
        <w:tabs>
          <w:tab w:val="left" w:pos="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E5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>Увеличение количества молодёжи, охваченной мероприя</w:t>
      </w:r>
      <w:r w:rsidR="006F204D">
        <w:rPr>
          <w:rFonts w:ascii="Times New Roman" w:eastAsia="Times New Roman" w:hAnsi="Times New Roman" w:cs="Times New Roman"/>
          <w:sz w:val="28"/>
          <w:szCs w:val="28"/>
        </w:rPr>
        <w:t>тиями, направленными на военно-</w:t>
      </w:r>
      <w:r w:rsidR="00C24C6D" w:rsidRPr="006F204D">
        <w:rPr>
          <w:rFonts w:ascii="Times New Roman" w:eastAsia="Times New Roman" w:hAnsi="Times New Roman" w:cs="Times New Roman"/>
          <w:sz w:val="28"/>
          <w:szCs w:val="28"/>
        </w:rPr>
        <w:t>патриотическое воспитание, сохранение преемственности поколений.</w:t>
      </w:r>
    </w:p>
    <w:p w:rsidR="004847E3" w:rsidRPr="006F204D" w:rsidRDefault="00C24C6D" w:rsidP="008E112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DE5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1BBC">
        <w:rPr>
          <w:rFonts w:ascii="Times New Roman" w:eastAsia="Times New Roman" w:hAnsi="Times New Roman" w:cs="Times New Roman"/>
          <w:sz w:val="28"/>
          <w:szCs w:val="28"/>
        </w:rPr>
        <w:t>Увеличение количества граждан пожилого возраста, участвующих в</w:t>
      </w:r>
      <w:r w:rsidRPr="006F204D">
        <w:rPr>
          <w:rFonts w:ascii="Times New Roman" w:eastAsia="Times New Roman" w:hAnsi="Times New Roman" w:cs="Times New Roman"/>
          <w:sz w:val="28"/>
          <w:szCs w:val="28"/>
        </w:rPr>
        <w:t>организации досуга и массовых мероприятиях.</w:t>
      </w:r>
    </w:p>
    <w:p w:rsidR="00C24C6D" w:rsidRPr="00911BBC" w:rsidRDefault="004847E3" w:rsidP="008E1120">
      <w:pPr>
        <w:tabs>
          <w:tab w:val="left" w:pos="32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1BB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DE5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4C6D" w:rsidRPr="00911BBC">
        <w:rPr>
          <w:rFonts w:ascii="Times New Roman" w:eastAsia="Times New Roman" w:hAnsi="Times New Roman" w:cs="Times New Roman"/>
          <w:sz w:val="28"/>
          <w:szCs w:val="28"/>
        </w:rPr>
        <w:t>Увеличение количества программных мероприятий, получивших информационное сопровождение и поддержку в СМИ.</w:t>
      </w:r>
    </w:p>
    <w:p w:rsidR="006F204D" w:rsidRPr="00911BBC" w:rsidRDefault="006F204D" w:rsidP="006F204D">
      <w:pPr>
        <w:tabs>
          <w:tab w:val="left" w:pos="32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64B" w:rsidRPr="00396B19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064B" w:rsidRPr="00396B19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064B" w:rsidRPr="00396B19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064B" w:rsidRPr="00396B19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064B" w:rsidRPr="00396B19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5064B" w:rsidSect="003265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1BC0" w:rsidRPr="00E7376C" w:rsidRDefault="00701BC0" w:rsidP="00701BC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2"/>
        <w:gridCol w:w="49"/>
        <w:gridCol w:w="2490"/>
        <w:gridCol w:w="2429"/>
        <w:gridCol w:w="2168"/>
        <w:gridCol w:w="1706"/>
        <w:gridCol w:w="3114"/>
        <w:gridCol w:w="2362"/>
      </w:tblGrid>
      <w:tr w:rsidR="00F5064B" w:rsidRPr="008923A9" w:rsidTr="008923A9">
        <w:trPr>
          <w:trHeight w:val="450"/>
        </w:trPr>
        <w:tc>
          <w:tcPr>
            <w:tcW w:w="802" w:type="dxa"/>
            <w:shd w:val="clear" w:color="auto" w:fill="FFFFFF"/>
          </w:tcPr>
          <w:p w:rsidR="00F5064B" w:rsidRPr="008923A9" w:rsidRDefault="00F5064B" w:rsidP="00A0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39" w:type="dxa"/>
            <w:gridSpan w:val="2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2429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Решаемые проблемы</w:t>
            </w:r>
          </w:p>
        </w:tc>
        <w:tc>
          <w:tcPr>
            <w:tcW w:w="2168" w:type="dxa"/>
            <w:shd w:val="clear" w:color="auto" w:fill="FFFFFF"/>
          </w:tcPr>
          <w:p w:rsidR="00701BC0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Количественный показатель </w:t>
            </w:r>
          </w:p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достижения задачи</w:t>
            </w:r>
          </w:p>
        </w:tc>
        <w:tc>
          <w:tcPr>
            <w:tcW w:w="1706" w:type="dxa"/>
            <w:shd w:val="clear" w:color="auto" w:fill="FFFFFF"/>
          </w:tcPr>
          <w:p w:rsidR="00F5064B" w:rsidRPr="008923A9" w:rsidRDefault="00F5064B" w:rsidP="00A00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реализации мероприятий</w:t>
            </w:r>
          </w:p>
        </w:tc>
        <w:tc>
          <w:tcPr>
            <w:tcW w:w="3114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социально- экономический эффект</w:t>
            </w:r>
          </w:p>
        </w:tc>
        <w:tc>
          <w:tcPr>
            <w:tcW w:w="2362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(участники)</w:t>
            </w:r>
          </w:p>
        </w:tc>
      </w:tr>
      <w:tr w:rsidR="00F5064B" w:rsidRPr="008923A9" w:rsidTr="008923A9">
        <w:trPr>
          <w:trHeight w:val="194"/>
        </w:trPr>
        <w:tc>
          <w:tcPr>
            <w:tcW w:w="15120" w:type="dxa"/>
            <w:gridSpan w:val="8"/>
            <w:shd w:val="clear" w:color="auto" w:fill="FFFFFF"/>
          </w:tcPr>
          <w:p w:rsidR="00F5064B" w:rsidRPr="009A35EF" w:rsidRDefault="00F5064B" w:rsidP="009A3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Программы: </w:t>
            </w:r>
            <w:r w:rsidR="009A35EF" w:rsidRPr="009A35EF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общественного движения ветеранов района</w:t>
            </w:r>
            <w:r w:rsidR="00B15EE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F5064B" w:rsidRPr="008923A9" w:rsidTr="008923A9">
        <w:trPr>
          <w:trHeight w:val="1114"/>
        </w:trPr>
        <w:tc>
          <w:tcPr>
            <w:tcW w:w="851" w:type="dxa"/>
            <w:gridSpan w:val="2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0" w:type="dxa"/>
            <w:shd w:val="clear" w:color="auto" w:fill="FFFFFF"/>
          </w:tcPr>
          <w:p w:rsidR="009F3FB1" w:rsidRPr="00470CFB" w:rsidRDefault="009F3FB1" w:rsidP="009F3FB1">
            <w:pPr>
              <w:tabs>
                <w:tab w:val="left" w:pos="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CFB">
              <w:rPr>
                <w:rFonts w:ascii="Times New Roman" w:hAnsi="Times New Roman" w:cs="Times New Roman"/>
                <w:sz w:val="20"/>
                <w:szCs w:val="20"/>
              </w:rPr>
              <w:t>Организация досуга пожилых людей, проведение массовых мероприятий.</w:t>
            </w:r>
          </w:p>
          <w:p w:rsidR="00F5064B" w:rsidRPr="00470CFB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Социально-бытовые проблемы отдельных категорий граждан</w:t>
            </w:r>
          </w:p>
        </w:tc>
        <w:tc>
          <w:tcPr>
            <w:tcW w:w="2168" w:type="dxa"/>
            <w:shd w:val="clear" w:color="auto" w:fill="FFFFFF"/>
          </w:tcPr>
          <w:p w:rsidR="00F5064B" w:rsidRPr="00CA03CF" w:rsidRDefault="00F5064B" w:rsidP="00CA0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отдельных категорий граждан, ох</w:t>
            </w:r>
            <w:r w:rsidR="00CA03CF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ваченных социальной помощью, - 540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706" w:type="dxa"/>
            <w:shd w:val="clear" w:color="auto" w:fill="FFFFFF"/>
          </w:tcPr>
          <w:p w:rsidR="00F5064B" w:rsidRPr="00CA03CF" w:rsidRDefault="00A11602" w:rsidP="00A11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-20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3114" w:type="dxa"/>
            <w:shd w:val="clear" w:color="auto" w:fill="FFFFFF"/>
          </w:tcPr>
          <w:p w:rsidR="00F5064B" w:rsidRPr="008923A9" w:rsidRDefault="00A11602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доли </w:t>
            </w:r>
            <w:r w:rsidR="00F5064B"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лиц, проработавших в тылу в период Великой Отечественной войны охваченных ад</w:t>
            </w:r>
            <w:r w:rsidR="00DE0F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ресно-социальной </w:t>
            </w:r>
            <w:r w:rsidR="00DE0F34" w:rsidRPr="006F204D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помощью, до</w:t>
            </w:r>
            <w:r w:rsidR="006F204D" w:rsidRPr="006F20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</w:t>
            </w:r>
            <w:r w:rsidR="00F5064B" w:rsidRPr="006F204D">
              <w:rPr>
                <w:rFonts w:ascii="Times New Roman" w:eastAsia="Times New Roman" w:hAnsi="Times New Roman" w:cs="Times New Roman"/>
                <w:sz w:val="20"/>
                <w:szCs w:val="20"/>
              </w:rPr>
              <w:t>% от</w:t>
            </w:r>
            <w:r w:rsidR="00F5064B"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количества получателей</w:t>
            </w:r>
          </w:p>
        </w:tc>
        <w:tc>
          <w:tcPr>
            <w:tcW w:w="2362" w:type="dxa"/>
            <w:shd w:val="clear" w:color="auto" w:fill="FFFFFF"/>
          </w:tcPr>
          <w:p w:rsidR="00F5064B" w:rsidRPr="008923A9" w:rsidRDefault="00B15EEA" w:rsidP="00B1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F5064B" w:rsidRPr="008923A9" w:rsidTr="008923A9">
        <w:trPr>
          <w:trHeight w:val="1641"/>
        </w:trPr>
        <w:tc>
          <w:tcPr>
            <w:tcW w:w="851" w:type="dxa"/>
            <w:gridSpan w:val="2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  <w:shd w:val="clear" w:color="auto" w:fill="FFFFFF"/>
          </w:tcPr>
          <w:p w:rsidR="009F3FB1" w:rsidRPr="00470CFB" w:rsidRDefault="009F3FB1" w:rsidP="009F3FB1">
            <w:pPr>
              <w:tabs>
                <w:tab w:val="left" w:pos="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C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досуга пожилых людей, проведение массовых мероприятий, в том числе в сельских поселениях.</w:t>
            </w:r>
          </w:p>
          <w:p w:rsidR="00F5064B" w:rsidRPr="00470CFB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9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</w:t>
            </w:r>
          </w:p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одиночество,</w:t>
            </w:r>
          </w:p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</w:t>
            </w:r>
          </w:p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психологические и</w:t>
            </w:r>
          </w:p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социокультурные</w:t>
            </w:r>
          </w:p>
          <w:p w:rsidR="00F5064B" w:rsidRPr="008923A9" w:rsidRDefault="00F5064B" w:rsidP="00701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</w:t>
            </w:r>
          </w:p>
        </w:tc>
        <w:tc>
          <w:tcPr>
            <w:tcW w:w="2168" w:type="dxa"/>
            <w:shd w:val="clear" w:color="auto" w:fill="FFFFFF"/>
          </w:tcPr>
          <w:p w:rsidR="00F5064B" w:rsidRPr="00CA03CF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 пожилого возраста, участвующих в мероприятиях по организации досуга и массовых</w:t>
            </w:r>
          </w:p>
          <w:p w:rsidR="00F5064B" w:rsidRPr="00CA03CF" w:rsidRDefault="00DE0F34" w:rsidP="00CA0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мероприятиях - </w:t>
            </w:r>
            <w:r w:rsidR="00CA03CF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2150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706" w:type="dxa"/>
            <w:shd w:val="clear" w:color="auto" w:fill="FFFFFF"/>
          </w:tcPr>
          <w:p w:rsidR="00F5064B" w:rsidRPr="00CA03CF" w:rsidRDefault="00DE0F34" w:rsidP="00DE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D24D36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3114" w:type="dxa"/>
            <w:shd w:val="clear" w:color="auto" w:fill="FFFFFF"/>
          </w:tcPr>
          <w:p w:rsidR="00F5064B" w:rsidRPr="008923A9" w:rsidRDefault="00F5064B" w:rsidP="00DE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доли граждан пожилого возраста, охваченных мероприятиями по организации досуга, массовыми мероприятиями, до 1</w:t>
            </w:r>
            <w:r w:rsidR="00DE0F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% от общего количества пожилых граждан</w:t>
            </w:r>
          </w:p>
        </w:tc>
        <w:tc>
          <w:tcPr>
            <w:tcW w:w="2362" w:type="dxa"/>
            <w:shd w:val="clear" w:color="auto" w:fill="FFFFFF"/>
          </w:tcPr>
          <w:p w:rsidR="00F5064B" w:rsidRPr="008923A9" w:rsidRDefault="00B15EEA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F5064B" w:rsidRPr="008923A9" w:rsidTr="008923A9">
        <w:trPr>
          <w:trHeight w:val="1868"/>
        </w:trPr>
        <w:tc>
          <w:tcPr>
            <w:tcW w:w="851" w:type="dxa"/>
            <w:gridSpan w:val="2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F5064B" w:rsidRPr="008923A9" w:rsidRDefault="00F5064B" w:rsidP="00701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сопровождение мероприятий Программы</w:t>
            </w:r>
          </w:p>
        </w:tc>
        <w:tc>
          <w:tcPr>
            <w:tcW w:w="2429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информирования населения о мероприятиях подпрограммы</w:t>
            </w:r>
          </w:p>
        </w:tc>
        <w:tc>
          <w:tcPr>
            <w:tcW w:w="2168" w:type="dxa"/>
            <w:shd w:val="clear" w:color="auto" w:fill="FFFFFF"/>
          </w:tcPr>
          <w:p w:rsidR="00F5064B" w:rsidRPr="00CA03CF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программных мероприятий, получивших информационное сопро</w:t>
            </w:r>
            <w:r w:rsidR="00DE0F34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вожден</w:t>
            </w:r>
            <w:r w:rsidR="00107F57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ие и поддержку в СМИ, - 40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706" w:type="dxa"/>
            <w:shd w:val="clear" w:color="auto" w:fill="FFFFFF"/>
          </w:tcPr>
          <w:p w:rsidR="00F5064B" w:rsidRPr="00CA03CF" w:rsidRDefault="00DE0F34" w:rsidP="00DE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-20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3114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доли граждан пожилого возраста, охваченных мероприятиями по организации досуг</w:t>
            </w:r>
            <w:r w:rsidR="00DE0F34">
              <w:rPr>
                <w:rFonts w:ascii="Times New Roman" w:eastAsia="Times New Roman" w:hAnsi="Times New Roman" w:cs="Times New Roman"/>
                <w:sz w:val="20"/>
                <w:szCs w:val="20"/>
              </w:rPr>
              <w:t>а, массовыми мероприятиями, до 5</w:t>
            </w: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0% от общего количества пожилых граждан</w:t>
            </w:r>
          </w:p>
        </w:tc>
        <w:tc>
          <w:tcPr>
            <w:tcW w:w="2362" w:type="dxa"/>
            <w:shd w:val="clear" w:color="auto" w:fill="FFFFFF"/>
          </w:tcPr>
          <w:p w:rsidR="00F5064B" w:rsidRPr="008923A9" w:rsidRDefault="00B15EEA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  <w:tr w:rsidR="00F5064B" w:rsidRPr="008923A9" w:rsidTr="008923A9">
        <w:trPr>
          <w:trHeight w:val="1385"/>
        </w:trPr>
        <w:tc>
          <w:tcPr>
            <w:tcW w:w="851" w:type="dxa"/>
            <w:gridSpan w:val="2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0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Сохранение преемственности поколений, патриотическое</w:t>
            </w:r>
            <w:r w:rsidR="00470C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нравственное</w:t>
            </w: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воспитание молодежи</w:t>
            </w:r>
          </w:p>
        </w:tc>
        <w:tc>
          <w:tcPr>
            <w:tcW w:w="2429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Проблема  в воспитании у молодежи гражданско-патриотического качеств</w:t>
            </w:r>
          </w:p>
        </w:tc>
        <w:tc>
          <w:tcPr>
            <w:tcW w:w="2168" w:type="dxa"/>
            <w:shd w:val="clear" w:color="auto" w:fill="FFFFFF"/>
          </w:tcPr>
          <w:p w:rsidR="00F5064B" w:rsidRPr="00CA03CF" w:rsidRDefault="00F5064B" w:rsidP="00B31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молодежи</w:t>
            </w:r>
            <w:r w:rsidR="00DE0F34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, охваченной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мероприятиями</w:t>
            </w:r>
            <w:r w:rsidR="00DE0F34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направленными на военно- патриотическое воспитание, сохранение</w:t>
            </w:r>
            <w:r w:rsidR="00DE0F34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преемственности поколений.-</w:t>
            </w:r>
            <w:r w:rsidR="00B3150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2450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06" w:type="dxa"/>
            <w:shd w:val="clear" w:color="auto" w:fill="FFFFFF"/>
          </w:tcPr>
          <w:p w:rsidR="00F5064B" w:rsidRPr="00CA03CF" w:rsidRDefault="00DE0F34" w:rsidP="00DE0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 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F5064B" w:rsidRPr="00CA03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3114" w:type="dxa"/>
            <w:shd w:val="clear" w:color="auto" w:fill="FFFFFF"/>
          </w:tcPr>
          <w:p w:rsidR="00F5064B" w:rsidRPr="008923A9" w:rsidRDefault="00F5064B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Увеличение доли молодых людей, принимающих участие в добровольческой деятельности, </w:t>
            </w:r>
            <w:r w:rsidR="00DE0F34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общем количестве молодежи до 3</w:t>
            </w:r>
            <w:r w:rsidRPr="008923A9">
              <w:rPr>
                <w:rFonts w:ascii="Times New Roman" w:eastAsia="Times New Roman" w:hAnsi="Times New Roman" w:cs="Times New Roman"/>
                <w:sz w:val="20"/>
                <w:szCs w:val="20"/>
              </w:rPr>
              <w:t>0% от общего количества молодых людей</w:t>
            </w:r>
          </w:p>
        </w:tc>
        <w:tc>
          <w:tcPr>
            <w:tcW w:w="2362" w:type="dxa"/>
            <w:shd w:val="clear" w:color="auto" w:fill="FFFFFF"/>
          </w:tcPr>
          <w:p w:rsidR="00F5064B" w:rsidRPr="008923A9" w:rsidRDefault="00B15EEA" w:rsidP="00701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</w:tr>
    </w:tbl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23A9" w:rsidRDefault="008923A9" w:rsidP="008923A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04D" w:rsidRDefault="006F204D" w:rsidP="006F204D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03CF" w:rsidRDefault="00CA03CF" w:rsidP="006F204D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204D" w:rsidRDefault="006F204D" w:rsidP="006F204D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0B3C" w:rsidRDefault="00D20B3C" w:rsidP="006F204D">
      <w:pPr>
        <w:pStyle w:val="ConsPlusNormal"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6F204D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ЦЕЛЕВЫЕ ИНДИКАТОРЫ ВЫПОЛНЕНИЯ МУНИЦИПАЛЬНОЙ ПРОГРАММЫ</w:t>
      </w:r>
    </w:p>
    <w:tbl>
      <w:tblPr>
        <w:tblW w:w="14884" w:type="dxa"/>
        <w:tblInd w:w="64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1"/>
        <w:gridCol w:w="6383"/>
        <w:gridCol w:w="564"/>
        <w:gridCol w:w="568"/>
        <w:gridCol w:w="1420"/>
        <w:gridCol w:w="992"/>
        <w:gridCol w:w="851"/>
        <w:gridCol w:w="552"/>
        <w:gridCol w:w="15"/>
        <w:gridCol w:w="552"/>
        <w:gridCol w:w="15"/>
        <w:gridCol w:w="552"/>
        <w:gridCol w:w="15"/>
        <w:gridCol w:w="552"/>
        <w:gridCol w:w="15"/>
        <w:gridCol w:w="552"/>
        <w:gridCol w:w="15"/>
        <w:gridCol w:w="850"/>
      </w:tblGrid>
      <w:tr w:rsidR="006F204D" w:rsidTr="002A4D18">
        <w:trPr>
          <w:trHeight w:val="46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 xml:space="preserve">Формула расчета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 xml:space="preserve">Необходимое направление изменений (&gt;, &lt;, 0) </w:t>
            </w:r>
            <w:hyperlink r:id="rId6" w:anchor="Par530#Par530" w:history="1">
              <w:r w:rsidRPr="00AB167E">
                <w:rPr>
                  <w:rStyle w:val="a5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F57ED5" w:rsidRDefault="006F204D" w:rsidP="002A4D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Базов</w:t>
            </w:r>
            <w:r>
              <w:rPr>
                <w:rFonts w:ascii="Times New Roman" w:hAnsi="Times New Roman" w:cs="Times New Roman"/>
              </w:rPr>
              <w:t>ое</w:t>
            </w:r>
            <w:proofErr w:type="spellEnd"/>
            <w:r w:rsidR="00F57E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167E">
              <w:rPr>
                <w:rFonts w:ascii="Times New Roman" w:hAnsi="Times New Roman" w:cs="Times New Roman"/>
                <w:lang w:val="en-US"/>
              </w:rPr>
              <w:t>значен</w:t>
            </w:r>
            <w:r w:rsidR="002A4D18" w:rsidRPr="00AB167E">
              <w:rPr>
                <w:rFonts w:ascii="Times New Roman" w:hAnsi="Times New Roman" w:cs="Times New Roman"/>
                <w:lang w:val="en-US"/>
              </w:rPr>
              <w:t>и</w:t>
            </w:r>
            <w:proofErr w:type="spellEnd"/>
            <w:r w:rsidR="00F57ED5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36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Плановые значения</w:t>
            </w:r>
          </w:p>
        </w:tc>
      </w:tr>
      <w:tr w:rsidR="006F204D" w:rsidTr="002A4D18"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Default="006F204D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2A4D18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F20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6F2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67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6F204D" w:rsidTr="002A4D1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14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D87F1F">
            <w:pPr>
              <w:pStyle w:val="ConsPlusNormal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Общие показатели программы «Поддер</w:t>
            </w:r>
            <w:r>
              <w:rPr>
                <w:rFonts w:ascii="Times New Roman" w:hAnsi="Times New Roman" w:cs="Times New Roman"/>
              </w:rPr>
              <w:t>ж</w:t>
            </w:r>
            <w:r w:rsidRPr="00AB167E">
              <w:rPr>
                <w:rFonts w:ascii="Times New Roman" w:hAnsi="Times New Roman" w:cs="Times New Roman"/>
              </w:rPr>
              <w:t>ка</w:t>
            </w:r>
            <w:r w:rsidR="00793133">
              <w:rPr>
                <w:rFonts w:ascii="Times New Roman" w:hAnsi="Times New Roman" w:cs="Times New Roman"/>
              </w:rPr>
              <w:t xml:space="preserve"> </w:t>
            </w:r>
            <w:r w:rsidRPr="00AB167E">
              <w:rPr>
                <w:rFonts w:ascii="Times New Roman" w:hAnsi="Times New Roman" w:cs="Times New Roman"/>
              </w:rPr>
              <w:t>ветерано</w:t>
            </w:r>
            <w:r w:rsidR="00793133">
              <w:rPr>
                <w:rFonts w:ascii="Times New Roman" w:hAnsi="Times New Roman" w:cs="Times New Roman"/>
              </w:rPr>
              <w:t xml:space="preserve">в </w:t>
            </w:r>
            <w:r w:rsidRPr="00AB167E">
              <w:rPr>
                <w:rFonts w:ascii="Times New Roman" w:hAnsi="Times New Roman" w:cs="Times New Roman"/>
              </w:rPr>
              <w:t>-</w:t>
            </w:r>
            <w:r w:rsidR="00793133">
              <w:rPr>
                <w:rFonts w:ascii="Times New Roman" w:hAnsi="Times New Roman" w:cs="Times New Roman"/>
              </w:rPr>
              <w:t xml:space="preserve"> </w:t>
            </w:r>
            <w:r w:rsidRPr="00AB167E">
              <w:rPr>
                <w:rFonts w:ascii="Times New Roman" w:hAnsi="Times New Roman" w:cs="Times New Roman"/>
              </w:rPr>
              <w:t>уважение старших на те</w:t>
            </w:r>
            <w:r w:rsidR="00793133">
              <w:rPr>
                <w:rFonts w:ascii="Times New Roman" w:hAnsi="Times New Roman" w:cs="Times New Roman"/>
              </w:rPr>
              <w:t>рр</w:t>
            </w:r>
            <w:r w:rsidRPr="00AB167E">
              <w:rPr>
                <w:rFonts w:ascii="Times New Roman" w:hAnsi="Times New Roman" w:cs="Times New Roman"/>
              </w:rPr>
              <w:t>итории муниципального образования «</w:t>
            </w:r>
            <w:proofErr w:type="spellStart"/>
            <w:r w:rsidRPr="00AB167E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AB167E">
              <w:rPr>
                <w:rFonts w:ascii="Times New Roman" w:hAnsi="Times New Roman" w:cs="Times New Roman"/>
              </w:rPr>
              <w:t xml:space="preserve"> район» на 20</w:t>
            </w:r>
            <w:r>
              <w:rPr>
                <w:rFonts w:ascii="Times New Roman" w:hAnsi="Times New Roman" w:cs="Times New Roman"/>
              </w:rPr>
              <w:t>25-2027 г.г. и на период до 2030</w:t>
            </w:r>
            <w:r w:rsidRPr="00AB167E">
              <w:rPr>
                <w:rFonts w:ascii="Times New Roman" w:hAnsi="Times New Roman" w:cs="Times New Roman"/>
              </w:rPr>
              <w:t xml:space="preserve"> года»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Цель:</w:t>
            </w:r>
            <w:r w:rsidR="00793133">
              <w:rPr>
                <w:rFonts w:ascii="Times New Roman" w:hAnsi="Times New Roman" w:cs="Times New Roman"/>
              </w:rPr>
              <w:t xml:space="preserve"> </w:t>
            </w:r>
            <w:r w:rsidR="00793133" w:rsidRPr="00AB167E">
              <w:rPr>
                <w:rFonts w:ascii="Times New Roman" w:hAnsi="Times New Roman"/>
              </w:rPr>
              <w:t>Поддержка</w:t>
            </w:r>
            <w:r w:rsidRPr="00AB167E">
              <w:rPr>
                <w:rFonts w:ascii="Times New Roman" w:hAnsi="Times New Roman"/>
              </w:rPr>
              <w:t xml:space="preserve"> общественного движения ветеранов района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B3150B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B167E">
              <w:rPr>
                <w:rFonts w:ascii="Times New Roman" w:hAnsi="Times New Roman" w:cs="Times New Roman"/>
                <w:i/>
              </w:rPr>
              <w:t>Задача 1.Организация досуга пожилых людей, проведение массовых мероприятий</w:t>
            </w:r>
          </w:p>
        </w:tc>
      </w:tr>
      <w:tr w:rsidR="006F204D" w:rsidTr="002A4D1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Количество граждан пожилого возраста, охваченных мероприятиями по организации досуга, массовыми мероприятиями.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04D" w:rsidRPr="00AB167E" w:rsidRDefault="002E36AE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470CFB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707C03" w:rsidRDefault="006F204D" w:rsidP="00707C03">
            <w:pPr>
              <w:tabs>
                <w:tab w:val="left" w:pos="3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167E">
              <w:rPr>
                <w:rFonts w:ascii="Times New Roman" w:hAnsi="Times New Roman" w:cs="Times New Roman"/>
                <w:i/>
              </w:rPr>
              <w:t xml:space="preserve">Задача 2. </w:t>
            </w:r>
            <w:r w:rsidR="00707C03" w:rsidRPr="00470C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досуга пожилых людей, проведение массовых мероприятий, в том числе в сельских поселениях</w:t>
            </w:r>
          </w:p>
        </w:tc>
      </w:tr>
      <w:tr w:rsidR="006F204D" w:rsidTr="002A4D1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ветеранов труда</w:t>
            </w:r>
            <w:r w:rsidRPr="00AB167E">
              <w:rPr>
                <w:rFonts w:ascii="Times New Roman" w:hAnsi="Times New Roman" w:cs="Times New Roman"/>
              </w:rPr>
              <w:t xml:space="preserve"> и тружеников тыла, охваченных социальной помощью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CA03CF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2E36AE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470CFB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B167E">
              <w:rPr>
                <w:rFonts w:ascii="Times New Roman" w:hAnsi="Times New Roman" w:cs="Times New Roman"/>
                <w:i/>
              </w:rPr>
              <w:t>Задача 3.  Информационное сопровождение мероприятий Программы</w:t>
            </w:r>
          </w:p>
        </w:tc>
      </w:tr>
      <w:tr w:rsidR="006F204D" w:rsidTr="002A4D1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4D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Количество программных мероприятий, получивших информационное сопровождение и поддержку в СМИ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204D" w:rsidRPr="00AB167E" w:rsidRDefault="002E36AE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470CFB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6F204D" w:rsidTr="002A4D18">
        <w:tc>
          <w:tcPr>
            <w:tcW w:w="148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rPr>
                <w:rFonts w:ascii="Times New Roman" w:hAnsi="Times New Roman" w:cs="Times New Roman"/>
                <w:i/>
              </w:rPr>
            </w:pPr>
            <w:r w:rsidRPr="00AB167E">
              <w:rPr>
                <w:rFonts w:ascii="Times New Roman" w:hAnsi="Times New Roman" w:cs="Times New Roman"/>
                <w:i/>
              </w:rPr>
              <w:t>Задача 4. Сохранение преемственности поколений, патриотическое</w:t>
            </w:r>
            <w:r w:rsidR="00707C03">
              <w:rPr>
                <w:rFonts w:ascii="Times New Roman" w:hAnsi="Times New Roman" w:cs="Times New Roman"/>
                <w:i/>
              </w:rPr>
              <w:t xml:space="preserve"> и нравственное</w:t>
            </w:r>
            <w:r w:rsidRPr="00AB167E">
              <w:rPr>
                <w:rFonts w:ascii="Times New Roman" w:hAnsi="Times New Roman" w:cs="Times New Roman"/>
                <w:i/>
              </w:rPr>
              <w:t xml:space="preserve"> воспитание молодежи</w:t>
            </w:r>
          </w:p>
        </w:tc>
      </w:tr>
      <w:tr w:rsidR="006F204D" w:rsidTr="002A4D18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4D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4D" w:rsidRPr="00AB167E" w:rsidRDefault="006F204D" w:rsidP="00A11602">
            <w:pPr>
              <w:pStyle w:val="ConsPlusNormal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Количество молодёжи, охваченной мероприятиями, направленными на военно-патриотическое воспитание, сохранение преемственности поколений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Pr="00AB167E" w:rsidRDefault="006F204D" w:rsidP="00A1160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167E"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2E36AE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470CFB" w:rsidP="00A116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67E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4D" w:rsidRPr="00AB167E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4D" w:rsidRDefault="006F204D" w:rsidP="00677B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</w:t>
            </w:r>
          </w:p>
        </w:tc>
      </w:tr>
    </w:tbl>
    <w:p w:rsidR="003F7227" w:rsidRDefault="003F7227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&lt;*&gt;&gt; - увеличение значения показателя (прямой показатель);</w:t>
      </w: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 - уменьшение значения показателя (обратный показатель);</w:t>
      </w: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0 - без изменений.</w:t>
      </w: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204D" w:rsidRPr="00396B19" w:rsidRDefault="006F204D" w:rsidP="006F204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F204D" w:rsidRDefault="006F204D" w:rsidP="006F204D">
      <w:pPr>
        <w:pStyle w:val="a4"/>
        <w:spacing w:line="240" w:lineRule="auto"/>
        <w:ind w:left="38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0D4">
        <w:rPr>
          <w:rFonts w:ascii="Times New Roman" w:eastAsia="Times New Roman" w:hAnsi="Times New Roman" w:cs="Times New Roman"/>
          <w:b/>
          <w:sz w:val="28"/>
          <w:szCs w:val="28"/>
        </w:rPr>
        <w:t>Раздел 5.</w:t>
      </w:r>
      <w:r w:rsidRPr="003F40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Этапы и сроки реализации программы</w:t>
      </w:r>
    </w:p>
    <w:p w:rsidR="003F40D4" w:rsidRPr="003F40D4" w:rsidRDefault="003F40D4" w:rsidP="006F204D">
      <w:pPr>
        <w:pStyle w:val="a4"/>
        <w:spacing w:line="240" w:lineRule="auto"/>
        <w:ind w:left="38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04D" w:rsidRPr="003F40D4" w:rsidRDefault="006F204D" w:rsidP="003F40D4">
      <w:pPr>
        <w:pStyle w:val="a4"/>
        <w:spacing w:before="24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D4">
        <w:rPr>
          <w:rFonts w:ascii="Times New Roman" w:hAnsi="Times New Roman" w:cs="Times New Roman"/>
          <w:sz w:val="28"/>
          <w:szCs w:val="28"/>
        </w:rPr>
        <w:t xml:space="preserve">   Решение поставленных целей и задач подпрограммы будет осуществляться с 2025 по 2027 год</w:t>
      </w:r>
      <w:r w:rsidR="00B75D70">
        <w:rPr>
          <w:rFonts w:ascii="Times New Roman" w:hAnsi="Times New Roman" w:cs="Times New Roman"/>
          <w:sz w:val="28"/>
          <w:szCs w:val="28"/>
        </w:rPr>
        <w:t>ы</w:t>
      </w:r>
      <w:r w:rsidRPr="003F40D4">
        <w:rPr>
          <w:rFonts w:ascii="Times New Roman" w:hAnsi="Times New Roman" w:cs="Times New Roman"/>
          <w:sz w:val="28"/>
          <w:szCs w:val="28"/>
        </w:rPr>
        <w:t xml:space="preserve"> и на период до 2030 года в 2 этапа:</w:t>
      </w:r>
    </w:p>
    <w:p w:rsidR="006F204D" w:rsidRPr="003F40D4" w:rsidRDefault="006F204D" w:rsidP="006F204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0D4">
        <w:rPr>
          <w:rFonts w:ascii="Times New Roman" w:hAnsi="Times New Roman" w:cs="Times New Roman"/>
          <w:sz w:val="28"/>
          <w:szCs w:val="28"/>
        </w:rPr>
        <w:t>1 этап- 2025-2027 годы; 2 этап-2028-2030 годы.</w:t>
      </w:r>
    </w:p>
    <w:p w:rsidR="00F5064B" w:rsidRDefault="00F5064B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40D4" w:rsidRDefault="003F40D4" w:rsidP="0065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0B3C" w:rsidRPr="003F40D4" w:rsidRDefault="00D20B3C" w:rsidP="003F40D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F40D4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</w:t>
      </w:r>
      <w:r w:rsidR="003F40D4" w:rsidRPr="003F40D4">
        <w:rPr>
          <w:rFonts w:ascii="Times New Roman" w:hAnsi="Times New Roman"/>
          <w:b/>
          <w:bCs/>
          <w:sz w:val="28"/>
          <w:szCs w:val="28"/>
        </w:rPr>
        <w:t>6</w:t>
      </w:r>
      <w:r w:rsidRPr="003F40D4">
        <w:rPr>
          <w:rFonts w:ascii="Times New Roman" w:hAnsi="Times New Roman"/>
          <w:b/>
          <w:bCs/>
          <w:sz w:val="28"/>
          <w:szCs w:val="28"/>
        </w:rPr>
        <w:t>. ПЛАН ПРОГРАММНЫХ МЕРОПРИЯТИЙ МУНИЦИПАЛЬНОЙ ПРОГРАММЫ</w:t>
      </w:r>
    </w:p>
    <w:p w:rsidR="00D20B3C" w:rsidRDefault="00D20B3C" w:rsidP="00D20B3C">
      <w:pPr>
        <w:keepNext/>
        <w:keepLines/>
        <w:spacing w:after="0" w:line="240" w:lineRule="auto"/>
        <w:ind w:right="114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00"/>
      </w:tblPr>
      <w:tblGrid>
        <w:gridCol w:w="566"/>
        <w:gridCol w:w="4538"/>
        <w:gridCol w:w="1701"/>
        <w:gridCol w:w="708"/>
        <w:gridCol w:w="709"/>
        <w:gridCol w:w="850"/>
        <w:gridCol w:w="851"/>
        <w:gridCol w:w="567"/>
        <w:gridCol w:w="850"/>
        <w:gridCol w:w="709"/>
        <w:gridCol w:w="567"/>
        <w:gridCol w:w="708"/>
        <w:gridCol w:w="709"/>
        <w:gridCol w:w="851"/>
      </w:tblGrid>
      <w:tr w:rsidR="003F40D4" w:rsidRPr="00E7376C" w:rsidTr="00C22770">
        <w:trPr>
          <w:trHeight w:val="164"/>
        </w:trPr>
        <w:tc>
          <w:tcPr>
            <w:tcW w:w="566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N п/п</w:t>
            </w:r>
          </w:p>
        </w:tc>
        <w:tc>
          <w:tcPr>
            <w:tcW w:w="4538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Наименование основных мероприятий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 xml:space="preserve">Ожидаемый социально экономический эффект </w:t>
            </w:r>
            <w:r w:rsidRPr="00F06121">
              <w:rPr>
                <w:rFonts w:ascii="Times New Roman" w:hAnsi="Times New Roman"/>
                <w:sz w:val="20"/>
                <w:szCs w:val="20"/>
                <w:u w:val="single"/>
              </w:rPr>
              <w:t>&lt;*&gt;</w:t>
            </w:r>
          </w:p>
        </w:tc>
        <w:tc>
          <w:tcPr>
            <w:tcW w:w="708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961" w:type="dxa"/>
            <w:gridSpan w:val="7"/>
            <w:shd w:val="clear" w:color="auto" w:fill="FFFFFF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Финансовые показатели, тыс. руб.</w:t>
            </w:r>
          </w:p>
        </w:tc>
      </w:tr>
      <w:tr w:rsidR="003F40D4" w:rsidRPr="00E7376C" w:rsidTr="00C22770">
        <w:trPr>
          <w:trHeight w:val="70"/>
        </w:trPr>
        <w:tc>
          <w:tcPr>
            <w:tcW w:w="566" w:type="dxa"/>
            <w:vMerge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8" w:type="dxa"/>
            <w:vMerge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Начало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:rsidR="003F40D4" w:rsidRPr="00F06121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3F40D4" w:rsidRPr="00F67B2F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393AFF" w:rsidRPr="00E7376C" w:rsidTr="00C22770">
        <w:trPr>
          <w:trHeight w:val="668"/>
        </w:trPr>
        <w:tc>
          <w:tcPr>
            <w:tcW w:w="566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8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93AFF" w:rsidRPr="00F0612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утв. в бюджете района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Default="00393AFF" w:rsidP="00393AFF">
            <w:pPr>
              <w:jc w:val="center"/>
            </w:pPr>
            <w:r w:rsidRPr="00850EA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93AFF" w:rsidRDefault="00393AFF" w:rsidP="00393AFF">
            <w:pPr>
              <w:jc w:val="center"/>
            </w:pPr>
            <w:r w:rsidRPr="00850EA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93AFF" w:rsidRDefault="00393AFF" w:rsidP="00393AFF">
            <w:pPr>
              <w:jc w:val="center"/>
            </w:pPr>
            <w:r w:rsidRPr="00850EA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Default="00393AFF" w:rsidP="00393AFF">
            <w:pPr>
              <w:jc w:val="center"/>
            </w:pPr>
            <w:r w:rsidRPr="00850EA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93AFF" w:rsidRDefault="00393AFF" w:rsidP="00393AFF">
            <w:pPr>
              <w:jc w:val="center"/>
            </w:pPr>
            <w:r w:rsidRPr="00850EA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</w:tr>
      <w:tr w:rsidR="003F40D4" w:rsidRPr="00E7376C" w:rsidTr="00C22770">
        <w:trPr>
          <w:trHeight w:val="70"/>
        </w:trPr>
        <w:tc>
          <w:tcPr>
            <w:tcW w:w="566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3F40D4" w:rsidRPr="00F67B2F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3F40D4" w:rsidRPr="00E7376C" w:rsidTr="00C22770">
        <w:trPr>
          <w:trHeight w:val="466"/>
        </w:trPr>
        <w:tc>
          <w:tcPr>
            <w:tcW w:w="566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Помощь отдельным категориям граждан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2, индикатор 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F4133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3F40D4"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1B41A2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  <w:r w:rsidR="003F40D4"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B97770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79498B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98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79498B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79498B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F40D4" w:rsidRPr="00E7376C" w:rsidTr="00C22770">
        <w:trPr>
          <w:trHeight w:val="405"/>
        </w:trPr>
        <w:tc>
          <w:tcPr>
            <w:tcW w:w="566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Поддержка Советов ветеранов и ветеранских клубов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1B41A2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  <w:r w:rsidR="003F40D4"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70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67B2F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</w:tr>
      <w:tr w:rsidR="003F40D4" w:rsidRPr="00E7376C" w:rsidTr="00C22770">
        <w:trPr>
          <w:trHeight w:val="279"/>
        </w:trPr>
        <w:tc>
          <w:tcPr>
            <w:tcW w:w="566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Организация досуга пожилых людей, проведение массовых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3F40D4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3F40D4" w:rsidRPr="00E7376C" w:rsidTr="00C22770">
        <w:trPr>
          <w:trHeight w:val="375"/>
        </w:trPr>
        <w:tc>
          <w:tcPr>
            <w:tcW w:w="566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Подготовка и проведение мероприятий, посвященных Дню пожилого человека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06121" w:rsidRDefault="003F40D4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F06121" w:rsidRDefault="003F40D4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06121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B97770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3F40D4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F40D4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F40D4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D4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  <w:tr w:rsidR="00677B78" w:rsidRPr="00E7376C" w:rsidTr="00C22770">
        <w:trPr>
          <w:trHeight w:val="703"/>
        </w:trPr>
        <w:tc>
          <w:tcPr>
            <w:tcW w:w="566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Организация торжественных мероприятий, посвященных памятным датам военной истории: - День Победы, -оборона Москвы, - оборона Сталинграда, - разгром японского милитаризма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7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77B78" w:rsidRPr="00E7376C" w:rsidTr="00C22770">
        <w:trPr>
          <w:trHeight w:val="385"/>
        </w:trPr>
        <w:tc>
          <w:tcPr>
            <w:tcW w:w="566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Проведение спартакиады пенсионеров муниципального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</w:tr>
      <w:tr w:rsidR="00677B78" w:rsidRPr="00E7376C" w:rsidTr="00C22770">
        <w:trPr>
          <w:trHeight w:val="418"/>
        </w:trPr>
        <w:tc>
          <w:tcPr>
            <w:tcW w:w="566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Информирование населения о проведении социально значимых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3, индикатор 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</w:t>
            </w:r>
            <w:r w:rsidRPr="00B97770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</w:tr>
      <w:tr w:rsidR="00677B78" w:rsidRPr="00E7376C" w:rsidTr="00C22770">
        <w:trPr>
          <w:trHeight w:val="132"/>
        </w:trPr>
        <w:tc>
          <w:tcPr>
            <w:tcW w:w="566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 преемственности поколений и патриотическое воспитание молодёжи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№ 4 Индикатор 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2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 w:rsidRPr="00F0612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7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677B78" w:rsidRPr="00E7376C" w:rsidTr="00C22770">
        <w:trPr>
          <w:trHeight w:val="132"/>
        </w:trPr>
        <w:tc>
          <w:tcPr>
            <w:tcW w:w="566" w:type="dxa"/>
            <w:shd w:val="clear" w:color="auto" w:fill="FFFFFF"/>
            <w:vAlign w:val="center"/>
          </w:tcPr>
          <w:p w:rsidR="00677B78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53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Реставрация памятников на местах захоронений жителей района- участников Великой Отечественной войны.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Задача N 1, индикатор 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РСВ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F4133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677B78" w:rsidP="00F41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F4133F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77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B97770" w:rsidRDefault="00677B78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677B78" w:rsidRPr="00E7376C" w:rsidTr="00C22770">
        <w:trPr>
          <w:trHeight w:val="70"/>
        </w:trPr>
        <w:tc>
          <w:tcPr>
            <w:tcW w:w="9923" w:type="dxa"/>
            <w:gridSpan w:val="7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79498B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AC73E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4A4DB8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B97770" w:rsidRDefault="00D5455E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</w:tr>
      <w:tr w:rsidR="00677B78" w:rsidRPr="00E7376C" w:rsidTr="00C22770">
        <w:trPr>
          <w:trHeight w:val="70"/>
        </w:trPr>
        <w:tc>
          <w:tcPr>
            <w:tcW w:w="9923" w:type="dxa"/>
            <w:gridSpan w:val="7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Местный бюджет: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79498B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AC73E1" w:rsidRDefault="00677B78" w:rsidP="003F4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4A4DB8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8A3C6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7B78" w:rsidRPr="00BD45F6" w:rsidRDefault="00D5455E" w:rsidP="00677B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</w:tr>
      <w:tr w:rsidR="00677B78" w:rsidRPr="00E7376C" w:rsidTr="00C22770">
        <w:trPr>
          <w:trHeight w:val="70"/>
        </w:trPr>
        <w:tc>
          <w:tcPr>
            <w:tcW w:w="9923" w:type="dxa"/>
            <w:gridSpan w:val="7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Республиканский бюджет: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7B78" w:rsidRPr="00E7376C" w:rsidTr="00C22770">
        <w:trPr>
          <w:trHeight w:val="111"/>
        </w:trPr>
        <w:tc>
          <w:tcPr>
            <w:tcW w:w="9923" w:type="dxa"/>
            <w:gridSpan w:val="7"/>
            <w:shd w:val="clear" w:color="auto" w:fill="FFFFFF"/>
            <w:vAlign w:val="center"/>
          </w:tcPr>
          <w:p w:rsidR="00677B78" w:rsidRPr="00F06121" w:rsidRDefault="00677B78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Федеральный бюджет: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77B78" w:rsidRPr="00793133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7B78" w:rsidRPr="00E7376C" w:rsidTr="00C22770">
        <w:trPr>
          <w:trHeight w:val="70"/>
        </w:trPr>
        <w:tc>
          <w:tcPr>
            <w:tcW w:w="9923" w:type="dxa"/>
            <w:gridSpan w:val="7"/>
            <w:shd w:val="clear" w:color="auto" w:fill="FFFFFF"/>
            <w:vAlign w:val="center"/>
          </w:tcPr>
          <w:p w:rsidR="00677B78" w:rsidRPr="00F06121" w:rsidRDefault="00677B78" w:rsidP="00793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 xml:space="preserve">Прочие источники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677B78" w:rsidRPr="00F06121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F7227" w:rsidRDefault="003F7227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  <w:bookmarkStart w:id="1" w:name="Par760"/>
      <w:bookmarkEnd w:id="1"/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&lt;*&gt; В графе 3 указываются ссылки на разделы 3 - 5 программы (номер цели, задачи, на решение которой направлено мероприятие; номер показателя результативности, на достижение целевого значения которого влияет данное мероприятие).</w:t>
      </w:r>
    </w:p>
    <w:p w:rsidR="00D20B3C" w:rsidRDefault="00D20B3C" w:rsidP="00D20B3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2" w:name="Par761"/>
      <w:bookmarkEnd w:id="2"/>
      <w:r>
        <w:rPr>
          <w:rFonts w:ascii="Times New Roman" w:hAnsi="Times New Roman" w:cs="Times New Roman"/>
          <w:sz w:val="18"/>
          <w:szCs w:val="18"/>
        </w:rPr>
        <w:t>&lt;**&gt; Графа вносится после утверждения бюджета  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Мухоршибирский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район»(в соответствии с </w:t>
      </w:r>
      <w:hyperlink r:id="rId7" w:anchor="Par187#Par187" w:history="1">
        <w:r>
          <w:rPr>
            <w:rStyle w:val="a5"/>
            <w:sz w:val="18"/>
            <w:szCs w:val="18"/>
          </w:rPr>
          <w:t>пунктом 16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Порядка</w:t>
      </w:r>
    </w:p>
    <w:p w:rsidR="00A00DB4" w:rsidRDefault="00A00DB4" w:rsidP="003F6E03">
      <w:pPr>
        <w:spacing w:after="0" w:line="274" w:lineRule="exact"/>
        <w:jc w:val="center"/>
        <w:rPr>
          <w:rFonts w:ascii="Times New Roman" w:eastAsia="Times New Roman" w:hAnsi="Times New Roman" w:cs="Times New Roman"/>
        </w:rPr>
      </w:pPr>
    </w:p>
    <w:p w:rsidR="00C22770" w:rsidRDefault="00C22770" w:rsidP="00DA590A">
      <w:pPr>
        <w:spacing w:after="0" w:line="274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A590A" w:rsidRPr="001350CF" w:rsidRDefault="00DA590A" w:rsidP="00DA590A">
      <w:pPr>
        <w:spacing w:after="0" w:line="274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DA590A">
        <w:rPr>
          <w:rFonts w:ascii="Times New Roman" w:hAnsi="Times New Roman"/>
          <w:b/>
          <w:sz w:val="28"/>
          <w:szCs w:val="28"/>
        </w:rPr>
        <w:lastRenderedPageBreak/>
        <w:t>РАЗДЕЛ 7</w:t>
      </w:r>
      <w:r w:rsidRPr="00DA590A">
        <w:rPr>
          <w:rFonts w:ascii="Times New Roman" w:hAnsi="Times New Roman"/>
          <w:b/>
          <w:bCs/>
          <w:sz w:val="28"/>
          <w:szCs w:val="28"/>
        </w:rPr>
        <w:t xml:space="preserve"> РЕСУРСНОЕ ОБЕ</w:t>
      </w:r>
      <w:r w:rsidR="00C22770">
        <w:rPr>
          <w:rFonts w:ascii="Times New Roman" w:hAnsi="Times New Roman"/>
          <w:b/>
          <w:bCs/>
          <w:sz w:val="28"/>
          <w:szCs w:val="28"/>
        </w:rPr>
        <w:t>СПЕЧЕНИЕ МУНИЦИПАЛЬНЫХ ПРОГРАММ</w:t>
      </w:r>
      <w:r w:rsidR="001350CF">
        <w:rPr>
          <w:rFonts w:ascii="Times New Roman" w:hAnsi="Times New Roman"/>
          <w:b/>
          <w:bCs/>
          <w:sz w:val="28"/>
          <w:szCs w:val="28"/>
        </w:rPr>
        <w:t>Ы</w:t>
      </w:r>
    </w:p>
    <w:p w:rsidR="00DA590A" w:rsidRPr="00DA590A" w:rsidRDefault="00DA590A" w:rsidP="00D20B3C">
      <w:pPr>
        <w:spacing w:after="0" w:line="274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20B3C" w:rsidRPr="00DA590A" w:rsidRDefault="00DA590A" w:rsidP="00D20B3C">
      <w:pPr>
        <w:spacing w:after="0" w:line="274" w:lineRule="exact"/>
        <w:jc w:val="center"/>
        <w:rPr>
          <w:rFonts w:ascii="Times New Roman" w:hAnsi="Times New Roman"/>
          <w:bCs/>
          <w:sz w:val="28"/>
          <w:szCs w:val="28"/>
        </w:rPr>
      </w:pPr>
      <w:r w:rsidRPr="00DA590A">
        <w:rPr>
          <w:rFonts w:ascii="Times New Roman" w:hAnsi="Times New Roman"/>
          <w:bCs/>
          <w:sz w:val="28"/>
          <w:szCs w:val="28"/>
        </w:rPr>
        <w:t>РЕСУРСНОЕ ОБЕСПЕЧЕНИЕ МУНИЦИПАЛЬНЫХ ПРОГРАММЫ  ЗА СЧЕТ СРЕДСТВ БЮДЖЕТА МУНИЦИПАЛЬНОГО ОБРАЗОВАНИЯ «МУХОРШИБИРСКИЙ РАЙОН»</w:t>
      </w:r>
    </w:p>
    <w:p w:rsidR="00D20B3C" w:rsidRDefault="00D20B3C" w:rsidP="00D20B3C">
      <w:pPr>
        <w:spacing w:after="0" w:line="274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59" w:type="dxa"/>
        <w:tblInd w:w="2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59"/>
        <w:gridCol w:w="5103"/>
        <w:gridCol w:w="1567"/>
        <w:gridCol w:w="282"/>
        <w:gridCol w:w="283"/>
        <w:gridCol w:w="282"/>
        <w:gridCol w:w="577"/>
        <w:gridCol w:w="720"/>
        <w:gridCol w:w="704"/>
        <w:gridCol w:w="705"/>
        <w:gridCol w:w="717"/>
        <w:gridCol w:w="706"/>
        <w:gridCol w:w="849"/>
        <w:gridCol w:w="705"/>
      </w:tblGrid>
      <w:tr w:rsidR="003F40D4" w:rsidRPr="00BD5C57" w:rsidTr="008E1120">
        <w:trPr>
          <w:trHeight w:val="32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Наименование программы,  мероприятия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3F40D4" w:rsidRPr="00BD5C57" w:rsidRDefault="003F40D4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исполнитель, соисполнители</w:t>
            </w:r>
          </w:p>
        </w:tc>
        <w:tc>
          <w:tcPr>
            <w:tcW w:w="1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</w:tr>
      <w:tr w:rsidR="003F40D4" w:rsidRPr="00BD5C57" w:rsidTr="008E1120">
        <w:trPr>
          <w:trHeight w:val="194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5C57">
              <w:rPr>
                <w:rFonts w:ascii="Times New Roman" w:hAnsi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  <w:lang w:val="en-US"/>
              </w:rPr>
              <w:t>BP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D5C57">
              <w:rPr>
                <w:rFonts w:ascii="Times New Roman" w:hAnsi="Times New Roman"/>
                <w:sz w:val="20"/>
                <w:szCs w:val="20"/>
              </w:rPr>
              <w:t>5г.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BD5C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BD5C5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BD5C57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F67B2F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F67B2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40D4" w:rsidRPr="00F67B2F" w:rsidRDefault="003F40D4" w:rsidP="003F4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F67B2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3F40D4" w:rsidRPr="00BD5C57" w:rsidTr="008E1120">
        <w:trPr>
          <w:trHeight w:val="465"/>
        </w:trPr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0D4" w:rsidRPr="00F67B2F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утв.в бюджете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BD5C57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F67B2F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F40D4" w:rsidRPr="00F67B2F" w:rsidRDefault="003F40D4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93AFF" w:rsidRPr="00BD5C57" w:rsidTr="008E1120">
        <w:trPr>
          <w:trHeight w:val="6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</w:p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46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Поддержка ветеранов уважение старших на территории муниципального образования «</w:t>
            </w:r>
            <w:proofErr w:type="spellStart"/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Мухоршибирский</w:t>
            </w:r>
            <w:proofErr w:type="spellEnd"/>
            <w:r w:rsidRPr="00C942B1">
              <w:rPr>
                <w:rFonts w:ascii="Times New Roman" w:hAnsi="Times New Roman"/>
                <w:b/>
                <w:sz w:val="20"/>
                <w:szCs w:val="20"/>
              </w:rPr>
              <w:t xml:space="preserve"> район» 20</w:t>
            </w:r>
            <w:r w:rsidR="00DA590A" w:rsidRPr="00C942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A4648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DA590A" w:rsidRPr="00C942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7 г</w:t>
            </w:r>
            <w:r w:rsidR="00A4648D">
              <w:rPr>
                <w:rFonts w:ascii="Times New Roman" w:hAnsi="Times New Roman"/>
                <w:b/>
                <w:sz w:val="20"/>
                <w:szCs w:val="20"/>
              </w:rPr>
              <w:t>оды</w:t>
            </w: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 xml:space="preserve"> и на период до 20</w:t>
            </w:r>
            <w:r w:rsidR="00DA590A" w:rsidRPr="00C942B1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A4648D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B75D70" w:rsidP="00B75D70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845,120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845,120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845,120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845,120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850,120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850,120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C942B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42B1">
              <w:rPr>
                <w:rFonts w:ascii="Times New Roman" w:hAnsi="Times New Roman"/>
                <w:b/>
                <w:sz w:val="20"/>
                <w:szCs w:val="20"/>
              </w:rPr>
              <w:t>850,120</w:t>
            </w:r>
          </w:p>
        </w:tc>
      </w:tr>
      <w:tr w:rsidR="00393AFF" w:rsidRPr="00BD5C57" w:rsidTr="008E1120">
        <w:trPr>
          <w:trHeight w:val="2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Помощь отдельным категориям граждан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B75D7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793133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793133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793133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79498B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93AFF" w:rsidRPr="00BD5C57" w:rsidTr="008E1120">
        <w:trPr>
          <w:trHeight w:val="14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Поддержка Советов ветеранов и ветеранских клубов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B75D7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8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8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8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</w:tr>
      <w:tr w:rsidR="00393AFF" w:rsidRPr="00BD5C57" w:rsidTr="008E1120">
        <w:trPr>
          <w:trHeight w:val="2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Организация досуга пожилых людей, проведение массовых мероприятий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B75D7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393AFF" w:rsidRPr="00BD5C57" w:rsidTr="008E1120">
        <w:trPr>
          <w:trHeight w:val="34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Подготовка и проведение мероприятий, посвящен</w:t>
            </w:r>
            <w:r>
              <w:rPr>
                <w:rFonts w:ascii="Times New Roman" w:hAnsi="Times New Roman"/>
                <w:sz w:val="20"/>
                <w:szCs w:val="20"/>
              </w:rPr>
              <w:t>ных Дню пожилого человека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8D1EA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5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5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25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  <w:tr w:rsidR="00393AFF" w:rsidRPr="00BD5C57" w:rsidTr="008E1120">
        <w:trPr>
          <w:trHeight w:val="6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121">
              <w:rPr>
                <w:rFonts w:ascii="Times New Roman" w:hAnsi="Times New Roman"/>
                <w:sz w:val="20"/>
                <w:szCs w:val="20"/>
              </w:rPr>
              <w:t>Организация торжественных мероприятий, посвященных памятным датам военной истории: - День Победы, -оборона Москвы, - оборона Сталинграда, - разгром японского милитаризма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8D1EA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67B2F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93AFF" w:rsidRPr="00BD5C57" w:rsidTr="008E1120">
        <w:trPr>
          <w:trHeight w:val="3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Проведение спартакиады пенсионеров муниципального образования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8D1EA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330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330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677B78">
            <w:pPr>
              <w:tabs>
                <w:tab w:val="left" w:pos="330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</w:tr>
      <w:tr w:rsidR="00393AFF" w:rsidRPr="00BD5C57" w:rsidTr="008E1120">
        <w:trPr>
          <w:trHeight w:val="31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Информирование населения о проведении социально значимых мероприятий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8D1EA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D5455E" w:rsidP="00677B78">
            <w:pPr>
              <w:tabs>
                <w:tab w:val="left" w:pos="40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393AFF">
              <w:rPr>
                <w:rFonts w:ascii="Times New Roman" w:hAnsi="Times New Roman"/>
                <w:sz w:val="20"/>
                <w:szCs w:val="20"/>
              </w:rPr>
              <w:t>,120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393AFF" w:rsidP="00D5455E">
            <w:pPr>
              <w:tabs>
                <w:tab w:val="left" w:pos="40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5455E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,120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Default="00D5455E" w:rsidP="00677B78">
            <w:pPr>
              <w:tabs>
                <w:tab w:val="left" w:pos="405"/>
              </w:tabs>
              <w:spacing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393AFF">
              <w:rPr>
                <w:rFonts w:ascii="Times New Roman" w:hAnsi="Times New Roman"/>
                <w:sz w:val="20"/>
                <w:szCs w:val="20"/>
              </w:rPr>
              <w:t>,120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26,120</w:t>
            </w:r>
          </w:p>
        </w:tc>
      </w:tr>
      <w:tr w:rsidR="00393AFF" w:rsidRPr="00BD5C57" w:rsidTr="008E1120">
        <w:trPr>
          <w:trHeight w:val="6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 преемственности поколений и патриотическое воспитание молодёжи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8D1EA0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spacing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93AFF" w:rsidRPr="00BD5C57" w:rsidTr="008E1120">
        <w:trPr>
          <w:trHeight w:val="6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5C57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Реставрация памятников на местах захоронений  жителей района – участников Великой Отечественной войны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2A09BB" w:rsidP="00C942B1">
            <w:pPr>
              <w:spacing w:after="0" w:line="240" w:lineRule="auto"/>
              <w:ind w:right="13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462133" w:rsidRDefault="00393AFF" w:rsidP="00677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F06121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5C57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3AFF" w:rsidRPr="00BD45F6" w:rsidRDefault="00D5455E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</w:tbl>
    <w:p w:rsidR="008E1120" w:rsidRDefault="008E1120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E1120" w:rsidRDefault="008E1120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E1120" w:rsidRDefault="008E1120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E1120" w:rsidRDefault="008E1120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20B3C" w:rsidRPr="00393AFF" w:rsidRDefault="00D20B3C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93AFF">
        <w:rPr>
          <w:rFonts w:ascii="Times New Roman" w:hAnsi="Times New Roman"/>
          <w:bCs/>
          <w:sz w:val="24"/>
          <w:szCs w:val="24"/>
        </w:rPr>
        <w:t xml:space="preserve">РЕСУРСНОЕ ОБЕСПЕЧЕНИЕ МУНИЦИПАЛЬНОЙ ПРОГРАММЫ </w:t>
      </w:r>
    </w:p>
    <w:p w:rsidR="00D20B3C" w:rsidRPr="00393AFF" w:rsidRDefault="00D20B3C" w:rsidP="00D20B3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93AFF">
        <w:rPr>
          <w:rFonts w:ascii="Times New Roman" w:hAnsi="Times New Roman"/>
          <w:bCs/>
          <w:sz w:val="24"/>
          <w:szCs w:val="24"/>
        </w:rPr>
        <w:t>ЗА СЧЕТ ВСЕХ ИСТОЧНИКОВ И НАПРАВЛЕНИЙ ФИНАНСИРОВАНИЯ</w:t>
      </w:r>
    </w:p>
    <w:p w:rsidR="003F7227" w:rsidRDefault="003F7227" w:rsidP="00D20B3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07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58"/>
        <w:gridCol w:w="4254"/>
        <w:gridCol w:w="1984"/>
        <w:gridCol w:w="2411"/>
        <w:gridCol w:w="709"/>
        <w:gridCol w:w="849"/>
        <w:gridCol w:w="708"/>
        <w:gridCol w:w="709"/>
        <w:gridCol w:w="709"/>
        <w:gridCol w:w="709"/>
        <w:gridCol w:w="7"/>
      </w:tblGrid>
      <w:tr w:rsidR="00393AFF" w:rsidRPr="0038057F" w:rsidTr="00793133">
        <w:trPr>
          <w:trHeight w:val="203"/>
        </w:trPr>
        <w:tc>
          <w:tcPr>
            <w:tcW w:w="1558" w:type="dxa"/>
            <w:vMerge w:val="restart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254" w:type="dxa"/>
            <w:vMerge w:val="restart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Статья расходов</w:t>
            </w:r>
          </w:p>
        </w:tc>
        <w:tc>
          <w:tcPr>
            <w:tcW w:w="2411" w:type="dxa"/>
            <w:vMerge w:val="restart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400" w:type="dxa"/>
            <w:gridSpan w:val="7"/>
            <w:shd w:val="clear" w:color="auto" w:fill="FFFFFF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Оценка расходов (тыс.руб.), годы</w:t>
            </w:r>
          </w:p>
        </w:tc>
      </w:tr>
      <w:tr w:rsidR="00393AFF" w:rsidRPr="0038057F" w:rsidTr="00793133">
        <w:trPr>
          <w:gridAfter w:val="1"/>
          <w:wAfter w:w="7" w:type="dxa"/>
          <w:trHeight w:val="108"/>
        </w:trPr>
        <w:tc>
          <w:tcPr>
            <w:tcW w:w="1558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38057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393AFF" w:rsidRPr="0038057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93AFF" w:rsidRPr="0038057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7 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38057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8 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38057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9 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F67B2F" w:rsidRDefault="00393AFF" w:rsidP="0039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F67B2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3AFF" w:rsidRPr="0038057F" w:rsidTr="00793133">
        <w:trPr>
          <w:gridAfter w:val="1"/>
          <w:wAfter w:w="7" w:type="dxa"/>
          <w:trHeight w:val="695"/>
        </w:trPr>
        <w:tc>
          <w:tcPr>
            <w:tcW w:w="1558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F67B2F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393AFF" w:rsidRPr="00F67B2F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Утв. в</w:t>
            </w:r>
          </w:p>
          <w:p w:rsidR="00393AFF" w:rsidRPr="00F67B2F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бюджете</w:t>
            </w:r>
          </w:p>
          <w:p w:rsidR="00393AFF" w:rsidRPr="0038057F" w:rsidRDefault="00393AFF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B2F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38057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93AFF" w:rsidRPr="00F67B2F" w:rsidRDefault="00393AFF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470CFB" w:rsidRPr="0038057F" w:rsidTr="00793133">
        <w:trPr>
          <w:gridAfter w:val="1"/>
          <w:wAfter w:w="7" w:type="dxa"/>
          <w:trHeight w:val="70"/>
        </w:trPr>
        <w:tc>
          <w:tcPr>
            <w:tcW w:w="1558" w:type="dxa"/>
            <w:vMerge w:val="restart"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254" w:type="dxa"/>
            <w:vMerge w:val="restart"/>
            <w:shd w:val="clear" w:color="auto" w:fill="FFFFFF"/>
            <w:vAlign w:val="center"/>
          </w:tcPr>
          <w:p w:rsidR="00470CFB" w:rsidRPr="00083C20" w:rsidRDefault="00470CFB" w:rsidP="002A09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оддержкаветерановуважениестарших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район» 2025</w:t>
            </w:r>
            <w:r w:rsidR="002A09BB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2027 г</w:t>
            </w:r>
            <w:r w:rsidR="002A09BB">
              <w:rPr>
                <w:rFonts w:ascii="Times New Roman" w:hAnsi="Times New Roman"/>
                <w:sz w:val="20"/>
                <w:szCs w:val="20"/>
              </w:rPr>
              <w:t>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 период до 2030 годы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395" w:type="dxa"/>
            <w:gridSpan w:val="2"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Вс</w:t>
            </w:r>
            <w:r w:rsidR="008E1120">
              <w:rPr>
                <w:rFonts w:ascii="Times New Roman" w:hAnsi="Times New Roman"/>
                <w:sz w:val="20"/>
                <w:szCs w:val="20"/>
              </w:rPr>
              <w:t>его по программе</w:t>
            </w:r>
            <w:r w:rsidRPr="0038057F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BD5C57" w:rsidRDefault="00470CFB" w:rsidP="00BB16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BD5C57" w:rsidRDefault="00470CFB" w:rsidP="00BB16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F67B2F" w:rsidRDefault="00470CFB" w:rsidP="00BB16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</w:tr>
      <w:tr w:rsidR="00470CFB" w:rsidRPr="0038057F" w:rsidTr="00793133">
        <w:trPr>
          <w:gridAfter w:val="1"/>
          <w:wAfter w:w="7" w:type="dxa"/>
          <w:trHeight w:val="88"/>
        </w:trPr>
        <w:tc>
          <w:tcPr>
            <w:tcW w:w="1558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70CFB" w:rsidRPr="0038057F" w:rsidTr="00793133">
        <w:trPr>
          <w:gridAfter w:val="1"/>
          <w:wAfter w:w="7" w:type="dxa"/>
          <w:trHeight w:val="133"/>
        </w:trPr>
        <w:tc>
          <w:tcPr>
            <w:tcW w:w="1558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0CFB" w:rsidRPr="0038057F" w:rsidRDefault="00793133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F67B2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70CFB" w:rsidRPr="0038057F" w:rsidTr="00793133">
        <w:trPr>
          <w:gridAfter w:val="1"/>
          <w:wAfter w:w="7" w:type="dxa"/>
          <w:trHeight w:val="70"/>
        </w:trPr>
        <w:tc>
          <w:tcPr>
            <w:tcW w:w="1558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0CFB" w:rsidRDefault="00470CFB" w:rsidP="00677B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BD5C57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BD5C57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F67B2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850,120</w:t>
            </w:r>
          </w:p>
        </w:tc>
      </w:tr>
      <w:tr w:rsidR="00470CFB" w:rsidRPr="0038057F" w:rsidTr="00793133">
        <w:trPr>
          <w:gridAfter w:val="1"/>
          <w:wAfter w:w="7" w:type="dxa"/>
          <w:trHeight w:val="70"/>
        </w:trPr>
        <w:tc>
          <w:tcPr>
            <w:tcW w:w="1558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4" w:type="dxa"/>
            <w:vMerge/>
            <w:shd w:val="clear" w:color="auto" w:fill="FFFFFF"/>
            <w:vAlign w:val="center"/>
          </w:tcPr>
          <w:p w:rsidR="00470CFB" w:rsidRPr="0038057F" w:rsidRDefault="00470CFB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shd w:val="clear" w:color="auto" w:fill="FFFFFF"/>
            <w:vAlign w:val="center"/>
          </w:tcPr>
          <w:p w:rsidR="00470CFB" w:rsidRPr="0038057F" w:rsidRDefault="00470CFB" w:rsidP="00793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057F">
              <w:rPr>
                <w:rFonts w:ascii="Times New Roman" w:hAnsi="Times New Roman"/>
                <w:sz w:val="20"/>
                <w:szCs w:val="20"/>
              </w:rPr>
              <w:t xml:space="preserve">Прочие источники 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38057F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70CFB" w:rsidRPr="00166CFA" w:rsidRDefault="00793133" w:rsidP="00A116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931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470CFB" w:rsidRDefault="00470CFB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</w:rPr>
        <w:sectPr w:rsidR="00470CFB" w:rsidSect="002A4D18">
          <w:pgSz w:w="16838" w:h="11906" w:orient="landscape"/>
          <w:pgMar w:top="993" w:right="1134" w:bottom="851" w:left="851" w:header="709" w:footer="709" w:gutter="0"/>
          <w:cols w:space="708"/>
          <w:docGrid w:linePitch="360"/>
        </w:sectPr>
      </w:pPr>
    </w:p>
    <w:p w:rsidR="003F6E03" w:rsidRPr="00470CFB" w:rsidRDefault="00393AFF" w:rsidP="00470CFB">
      <w:pPr>
        <w:keepNext/>
        <w:keepLines/>
        <w:spacing w:before="420" w:line="278" w:lineRule="exact"/>
        <w:ind w:left="16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CF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8</w:t>
      </w:r>
      <w:r w:rsidR="00470CFB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F6E03" w:rsidRPr="00470CFB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МЕРЫ ПРАВОВОГО РЕГУЛИРОВАНИЯ МУНИЦИПАЛЬНОЙ ПРОГРАММЫ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70CFB">
        <w:rPr>
          <w:rFonts w:ascii="Times New Roman" w:hAnsi="Times New Roman"/>
          <w:sz w:val="28"/>
          <w:szCs w:val="28"/>
        </w:rPr>
        <w:t>В рамках разработки мер правового регулирования осуществляется</w:t>
      </w:r>
      <w:r w:rsidRPr="00A223AE">
        <w:rPr>
          <w:rFonts w:ascii="Times New Roman" w:hAnsi="Times New Roman"/>
          <w:sz w:val="28"/>
          <w:szCs w:val="28"/>
        </w:rPr>
        <w:t xml:space="preserve"> обобщение практики применения федерального законодательства и законодательства Республики Бурятия, нормативных документов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22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A223AE">
        <w:rPr>
          <w:rFonts w:ascii="Times New Roman" w:hAnsi="Times New Roman"/>
          <w:sz w:val="28"/>
          <w:szCs w:val="28"/>
        </w:rPr>
        <w:t>Мухоршибирский</w:t>
      </w:r>
      <w:proofErr w:type="spellEnd"/>
      <w:r w:rsidRPr="00A223A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».</w:t>
      </w:r>
      <w:r w:rsidRPr="00A223AE">
        <w:rPr>
          <w:rFonts w:ascii="Times New Roman" w:hAnsi="Times New Roman"/>
          <w:sz w:val="28"/>
          <w:szCs w:val="28"/>
        </w:rPr>
        <w:t xml:space="preserve"> 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 xml:space="preserve">Анализ рисков и управление рисками при реализации подпрограммы осуществляет </w:t>
      </w:r>
      <w:r w:rsidRPr="009B34EB">
        <w:rPr>
          <w:rFonts w:ascii="Times New Roman" w:hAnsi="Times New Roman"/>
          <w:sz w:val="28"/>
          <w:szCs w:val="28"/>
        </w:rPr>
        <w:t xml:space="preserve">ответственный исполнитель – </w:t>
      </w:r>
      <w:r w:rsidR="0083359B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Мухоршибирский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A223AE">
        <w:rPr>
          <w:rFonts w:ascii="Times New Roman" w:hAnsi="Times New Roman"/>
          <w:sz w:val="28"/>
          <w:szCs w:val="28"/>
        </w:rPr>
        <w:t>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Выделяются следующие группы рисков, которые могут возникнуть в ходе реализации подпрограммы: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финансово-экономические риски;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социальные риски.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 xml:space="preserve">Финансово-экономические риски связаны с сокращением в ходе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A223AE">
        <w:rPr>
          <w:rFonts w:ascii="Times New Roman" w:hAnsi="Times New Roman"/>
          <w:sz w:val="28"/>
          <w:szCs w:val="28"/>
        </w:rPr>
        <w:t xml:space="preserve">рограммы предусмотренных объемов бюджетных средств. </w:t>
      </w:r>
      <w:r w:rsidRPr="009B34EB">
        <w:rPr>
          <w:rFonts w:ascii="Times New Roman" w:hAnsi="Times New Roman"/>
          <w:sz w:val="28"/>
          <w:szCs w:val="28"/>
        </w:rPr>
        <w:t>Это потребовало бы внесения изменений в Муниципальную программу, и, возможно, отказ от реализации отдельных мероприятий и даже задач Программы.</w:t>
      </w:r>
      <w:r w:rsidRPr="00A223AE">
        <w:rPr>
          <w:rFonts w:ascii="Times New Roman" w:hAnsi="Times New Roman"/>
          <w:sz w:val="28"/>
          <w:szCs w:val="28"/>
        </w:rPr>
        <w:t xml:space="preserve"> 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Социальные риски связаны с вероятностью повышения социальной напряженности из-за неполной или недостоверной информации о реализуемых мероприятиях, в силу наличия разнонаправленных социальных интересов социальных групп, а также в условиях излишнего администрирования.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Основными мерами управления рисками с целью минимизации их влияния на достижение целей Программы выступают следующие: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- мониторинг;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- открытость и подотчетность;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- информационное сопровождение.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Мониторинг.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В рамках мониторинга достижение конкретных целей и решение задач Программы отслеживается с использованием системы количественных показателей и качественного анализа. Обратная связь об уровне достижения контрольных значений индикаторов, а также о качественных характеристиках происходящих изменений позволяет своевременно выявлять недочеты, осуществлять корректировку, уточнение и дополнение намеченных мероприятий.</w:t>
      </w:r>
    </w:p>
    <w:p w:rsidR="00470CFB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 xml:space="preserve">Элементами мониторинга являются: </w:t>
      </w:r>
    </w:p>
    <w:p w:rsidR="00470CFB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а) регулярные социологические исследования общественного мнения, ориентированные на все заинтер</w:t>
      </w:r>
      <w:r>
        <w:rPr>
          <w:rFonts w:ascii="Times New Roman" w:hAnsi="Times New Roman"/>
          <w:sz w:val="28"/>
          <w:szCs w:val="28"/>
        </w:rPr>
        <w:t>есованные возрастные группы;</w:t>
      </w:r>
      <w:r w:rsidRPr="00A223AE">
        <w:rPr>
          <w:rFonts w:ascii="Times New Roman" w:hAnsi="Times New Roman"/>
          <w:sz w:val="28"/>
          <w:szCs w:val="28"/>
        </w:rPr>
        <w:t xml:space="preserve"> </w:t>
      </w:r>
    </w:p>
    <w:p w:rsidR="00470CFB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 xml:space="preserve">б) исследования качества образования; 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в) Интернет-опросы.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Открытость и подотчетность.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 xml:space="preserve">Управление Программой будет осуществляться на основе принципов открытости, государственно-общественного характера управления. На сайте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Мухоршибирский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A223AE">
        <w:rPr>
          <w:rFonts w:ascii="Times New Roman" w:hAnsi="Times New Roman"/>
          <w:sz w:val="28"/>
          <w:szCs w:val="28"/>
        </w:rPr>
        <w:t xml:space="preserve"> будет предоставляться полная и достоверная информация о реализации и оценке эффективности Программы, в т.ч. будут размещаться ежегодные публичные отчеты ответственных исполнителей для общественности.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lastRenderedPageBreak/>
        <w:t>Информационное сопровождение и коммуникации с общественностью.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В период запуска и в ходе реализации Программы будет проводиться информационно-разъяснительная работа с населением, направленная на обеспечение благоприятной общественной атмосферы по отношению к планируемым/проводимым действиям по реализации Программы.</w:t>
      </w:r>
    </w:p>
    <w:p w:rsidR="00470CFB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23AE">
        <w:rPr>
          <w:rFonts w:ascii="Times New Roman" w:hAnsi="Times New Roman"/>
          <w:sz w:val="28"/>
          <w:szCs w:val="28"/>
        </w:rPr>
        <w:t>В данной работе будет использован широкий спектр каналов и форм коммуникации с общественностью, учитывающий особенности и возможности различных целевых групп, в том числе возможности Интернет-пространства и СМИ.</w:t>
      </w:r>
    </w:p>
    <w:p w:rsidR="00470CFB" w:rsidRPr="00A223AE" w:rsidRDefault="00470CFB" w:rsidP="00470C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3118"/>
        <w:gridCol w:w="2552"/>
        <w:gridCol w:w="1276"/>
      </w:tblGrid>
      <w:tr w:rsidR="003F6E03" w:rsidRPr="00470CFB" w:rsidTr="00470CFB">
        <w:trPr>
          <w:trHeight w:val="3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470CFB">
            <w:pPr>
              <w:spacing w:after="0" w:line="240" w:lineRule="auto"/>
              <w:ind w:left="142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470CFB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470CFB">
            <w:pPr>
              <w:spacing w:after="0" w:line="240" w:lineRule="auto"/>
              <w:ind w:left="14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и соисполнитель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E03" w:rsidRPr="00470CFB" w:rsidRDefault="003F6E03" w:rsidP="00470CFB">
            <w:pPr>
              <w:spacing w:after="0" w:line="240" w:lineRule="auto"/>
              <w:ind w:left="141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3F6E03" w:rsidRPr="00470CFB" w:rsidTr="00470CFB">
        <w:trPr>
          <w:trHeight w:val="13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FF0D88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отдельные нормативно- правовые акты муниципального образования «</w:t>
            </w:r>
            <w:proofErr w:type="spellStart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Мухоршибирский</w:t>
            </w:r>
            <w:proofErr w:type="spellEnd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470CFB">
            <w:pPr>
              <w:spacing w:after="0" w:line="240" w:lineRule="auto"/>
              <w:ind w:left="141"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нормативно- правовых актов муниципального образования</w:t>
            </w:r>
          </w:p>
          <w:p w:rsidR="003F6E03" w:rsidRPr="00470CFB" w:rsidRDefault="003F6E03" w:rsidP="00470CFB">
            <w:pPr>
              <w:spacing w:after="0" w:line="240" w:lineRule="auto"/>
              <w:ind w:left="141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Мухоршибирский</w:t>
            </w:r>
            <w:proofErr w:type="spellEnd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в соответствие с действующим законодательством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E03" w:rsidRPr="00470CFB" w:rsidRDefault="003F6E03" w:rsidP="00470CFB">
            <w:pPr>
              <w:spacing w:after="0" w:line="240" w:lineRule="auto"/>
              <w:ind w:left="14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="00C6780D"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ация муниципального образования</w:t>
            </w:r>
          </w:p>
          <w:p w:rsidR="003F6E03" w:rsidRPr="00470CFB" w:rsidRDefault="003F6E03" w:rsidP="00FF0D88">
            <w:pPr>
              <w:spacing w:after="0" w:line="240" w:lineRule="auto"/>
              <w:ind w:left="14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Мухоршибирский</w:t>
            </w:r>
            <w:proofErr w:type="spellEnd"/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6E03" w:rsidRPr="00470CFB" w:rsidRDefault="00413F03" w:rsidP="00470CFB">
            <w:pPr>
              <w:spacing w:after="0" w:line="240" w:lineRule="auto"/>
              <w:ind w:left="141"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F6E03"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5-20</w:t>
            </w:r>
            <w:r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3F6E03" w:rsidRPr="00470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</w:tbl>
    <w:p w:rsidR="003F6E03" w:rsidRPr="0039033C" w:rsidRDefault="003F6E03" w:rsidP="003F6E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3F6E03" w:rsidRPr="0039033C" w:rsidSect="00470CFB">
      <w:pgSz w:w="11906" w:h="16838"/>
      <w:pgMar w:top="1134" w:right="851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D900A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255A2FEE"/>
    <w:multiLevelType w:val="hybridMultilevel"/>
    <w:tmpl w:val="20304336"/>
    <w:lvl w:ilvl="0" w:tplc="E1E8344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2F911A16"/>
    <w:multiLevelType w:val="hybridMultilevel"/>
    <w:tmpl w:val="7E40E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17650"/>
    <w:multiLevelType w:val="hybridMultilevel"/>
    <w:tmpl w:val="9CD2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66351"/>
    <w:multiLevelType w:val="singleLevel"/>
    <w:tmpl w:val="61DCA82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5BEC4566"/>
    <w:multiLevelType w:val="multilevel"/>
    <w:tmpl w:val="25C08B7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E13499E"/>
    <w:multiLevelType w:val="hybridMultilevel"/>
    <w:tmpl w:val="20304336"/>
    <w:lvl w:ilvl="0" w:tplc="E1E8344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6604015B"/>
    <w:multiLevelType w:val="hybridMultilevel"/>
    <w:tmpl w:val="268AD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9302A"/>
    <w:multiLevelType w:val="hybridMultilevel"/>
    <w:tmpl w:val="20304336"/>
    <w:lvl w:ilvl="0" w:tplc="E1E8344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0459"/>
    <w:rsid w:val="00006519"/>
    <w:rsid w:val="0004689C"/>
    <w:rsid w:val="00070094"/>
    <w:rsid w:val="00071E35"/>
    <w:rsid w:val="0007201B"/>
    <w:rsid w:val="00097D96"/>
    <w:rsid w:val="000D4F03"/>
    <w:rsid w:val="00107F57"/>
    <w:rsid w:val="001218E5"/>
    <w:rsid w:val="00135055"/>
    <w:rsid w:val="001350CF"/>
    <w:rsid w:val="00196463"/>
    <w:rsid w:val="00196552"/>
    <w:rsid w:val="001B41A2"/>
    <w:rsid w:val="001D1168"/>
    <w:rsid w:val="001F0796"/>
    <w:rsid w:val="00206FB6"/>
    <w:rsid w:val="00224EE4"/>
    <w:rsid w:val="00280063"/>
    <w:rsid w:val="002A09BB"/>
    <w:rsid w:val="002A4D18"/>
    <w:rsid w:val="002B0072"/>
    <w:rsid w:val="002E0459"/>
    <w:rsid w:val="002E36AE"/>
    <w:rsid w:val="002F5EAA"/>
    <w:rsid w:val="00326551"/>
    <w:rsid w:val="003636AE"/>
    <w:rsid w:val="0039033C"/>
    <w:rsid w:val="00393AFF"/>
    <w:rsid w:val="00394BB0"/>
    <w:rsid w:val="00396B19"/>
    <w:rsid w:val="003E3B68"/>
    <w:rsid w:val="003F40D4"/>
    <w:rsid w:val="003F6E03"/>
    <w:rsid w:val="003F7227"/>
    <w:rsid w:val="00404DCC"/>
    <w:rsid w:val="00413F03"/>
    <w:rsid w:val="004168A3"/>
    <w:rsid w:val="00452FD2"/>
    <w:rsid w:val="00470CFB"/>
    <w:rsid w:val="00474EA1"/>
    <w:rsid w:val="004847E3"/>
    <w:rsid w:val="00513753"/>
    <w:rsid w:val="0056323E"/>
    <w:rsid w:val="005B042A"/>
    <w:rsid w:val="005B6E90"/>
    <w:rsid w:val="005C3F19"/>
    <w:rsid w:val="00645190"/>
    <w:rsid w:val="00652B4E"/>
    <w:rsid w:val="00677B78"/>
    <w:rsid w:val="00680863"/>
    <w:rsid w:val="006B4C15"/>
    <w:rsid w:val="006B66CE"/>
    <w:rsid w:val="006E69FE"/>
    <w:rsid w:val="006F204D"/>
    <w:rsid w:val="00701BC0"/>
    <w:rsid w:val="00707C03"/>
    <w:rsid w:val="0072106C"/>
    <w:rsid w:val="00737EC7"/>
    <w:rsid w:val="007928DA"/>
    <w:rsid w:val="00793133"/>
    <w:rsid w:val="007B4731"/>
    <w:rsid w:val="007B77D4"/>
    <w:rsid w:val="0083359B"/>
    <w:rsid w:val="00861F31"/>
    <w:rsid w:val="008923A9"/>
    <w:rsid w:val="008A6B64"/>
    <w:rsid w:val="008D1EA0"/>
    <w:rsid w:val="008E1120"/>
    <w:rsid w:val="00911BBC"/>
    <w:rsid w:val="00942F14"/>
    <w:rsid w:val="009622B8"/>
    <w:rsid w:val="00985B78"/>
    <w:rsid w:val="009A35EF"/>
    <w:rsid w:val="009F3FB1"/>
    <w:rsid w:val="00A00DB4"/>
    <w:rsid w:val="00A0724F"/>
    <w:rsid w:val="00A11602"/>
    <w:rsid w:val="00A4648D"/>
    <w:rsid w:val="00A47687"/>
    <w:rsid w:val="00A52088"/>
    <w:rsid w:val="00A623F7"/>
    <w:rsid w:val="00A8318D"/>
    <w:rsid w:val="00AD009B"/>
    <w:rsid w:val="00B13CC6"/>
    <w:rsid w:val="00B15EEA"/>
    <w:rsid w:val="00B3150B"/>
    <w:rsid w:val="00B345D6"/>
    <w:rsid w:val="00B75D70"/>
    <w:rsid w:val="00BA650E"/>
    <w:rsid w:val="00BB1656"/>
    <w:rsid w:val="00BC2774"/>
    <w:rsid w:val="00BD59C4"/>
    <w:rsid w:val="00C22770"/>
    <w:rsid w:val="00C24C6D"/>
    <w:rsid w:val="00C31E51"/>
    <w:rsid w:val="00C3538F"/>
    <w:rsid w:val="00C63BDF"/>
    <w:rsid w:val="00C6780D"/>
    <w:rsid w:val="00C90011"/>
    <w:rsid w:val="00C91973"/>
    <w:rsid w:val="00C942B1"/>
    <w:rsid w:val="00CA03CF"/>
    <w:rsid w:val="00CB0544"/>
    <w:rsid w:val="00CC7F77"/>
    <w:rsid w:val="00D20B3C"/>
    <w:rsid w:val="00D24D36"/>
    <w:rsid w:val="00D50DA1"/>
    <w:rsid w:val="00D5455E"/>
    <w:rsid w:val="00D81170"/>
    <w:rsid w:val="00D87F1F"/>
    <w:rsid w:val="00D952E0"/>
    <w:rsid w:val="00DA590A"/>
    <w:rsid w:val="00DE0F34"/>
    <w:rsid w:val="00DE5443"/>
    <w:rsid w:val="00E03BBB"/>
    <w:rsid w:val="00E87BEF"/>
    <w:rsid w:val="00EA6B2E"/>
    <w:rsid w:val="00EF762B"/>
    <w:rsid w:val="00EF7B3D"/>
    <w:rsid w:val="00F062AC"/>
    <w:rsid w:val="00F4133F"/>
    <w:rsid w:val="00F45F49"/>
    <w:rsid w:val="00F5064B"/>
    <w:rsid w:val="00F55630"/>
    <w:rsid w:val="00F57ED5"/>
    <w:rsid w:val="00F87D6F"/>
    <w:rsid w:val="00FB2EC8"/>
    <w:rsid w:val="00FC2ABC"/>
    <w:rsid w:val="00FD79B5"/>
    <w:rsid w:val="00FF0D88"/>
    <w:rsid w:val="00FF5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4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033C"/>
    <w:pPr>
      <w:ind w:left="720"/>
      <w:contextualSpacing/>
    </w:pPr>
  </w:style>
  <w:style w:type="paragraph" w:customStyle="1" w:styleId="ConsPlusNormal">
    <w:name w:val="ConsPlusNormal"/>
    <w:uiPriority w:val="99"/>
    <w:rsid w:val="008923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semiHidden/>
    <w:rsid w:val="008923A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F:\26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Documents%20and%20Settings\&#1057;&#1091;&#1076;\&#1056;&#1072;&#1073;&#1086;&#1095;&#1080;&#1081;%20&#1089;&#1090;&#1086;&#1083;\&#1057;&#1077;&#1084;&#1100;&#1103;%20&#1080;%20&#1076;&#1077;&#1090;&#1080;\269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B706-7F13-4353-A004-AA47D834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econom3</dc:creator>
  <cp:lastModifiedBy>Admin</cp:lastModifiedBy>
  <cp:revision>5</cp:revision>
  <cp:lastPrinted>2024-09-24T06:51:00Z</cp:lastPrinted>
  <dcterms:created xsi:type="dcterms:W3CDTF">2024-09-23T06:20:00Z</dcterms:created>
  <dcterms:modified xsi:type="dcterms:W3CDTF">2024-09-27T02:14:00Z</dcterms:modified>
</cp:coreProperties>
</file>