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Style w:val="a3"/>
        <w:tblpPr w:leftFromText="180" w:rightFromText="180" w:vertAnchor="text" w:tblpX="-318" w:tblpY="1"/>
        <w:tblOverlap w:val="never"/>
        <w:tblW w:w="15593" w:type="dxa"/>
        <w:tblLayout w:type="fixed"/>
        <w:tblLook w:val="04A0"/>
      </w:tblPr>
      <w:tblGrid>
        <w:gridCol w:w="851"/>
        <w:gridCol w:w="1134"/>
        <w:gridCol w:w="992"/>
        <w:gridCol w:w="1276"/>
        <w:gridCol w:w="1134"/>
        <w:gridCol w:w="6095"/>
        <w:gridCol w:w="2694"/>
        <w:gridCol w:w="1417"/>
      </w:tblGrid>
      <w:tr w:rsidR="00FF1AB2" w:rsidRPr="00AB1378" w:rsidTr="00FF1AB2">
        <w:tc>
          <w:tcPr>
            <w:tcW w:w="851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proofErr w:type="spellStart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пп</w:t>
            </w:r>
            <w:proofErr w:type="spellEnd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/</w:t>
            </w:r>
            <w:proofErr w:type="spellStart"/>
            <w:proofErr w:type="gramStart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п</w:t>
            </w:r>
            <w:proofErr w:type="spellEnd"/>
            <w:proofErr w:type="gramEnd"/>
          </w:p>
        </w:tc>
        <w:tc>
          <w:tcPr>
            <w:tcW w:w="1134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 xml:space="preserve">Наименование органа местного </w:t>
            </w:r>
            <w:proofErr w:type="spellStart"/>
            <w:proofErr w:type="gramStart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самоуправ-ления</w:t>
            </w:r>
            <w:proofErr w:type="spellEnd"/>
            <w:proofErr w:type="gramEnd"/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, принявшего МНПА</w:t>
            </w:r>
          </w:p>
        </w:tc>
        <w:tc>
          <w:tcPr>
            <w:tcW w:w="992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Вид МНПА</w:t>
            </w:r>
          </w:p>
        </w:tc>
        <w:tc>
          <w:tcPr>
            <w:tcW w:w="1276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 xml:space="preserve">Дата </w:t>
            </w:r>
          </w:p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принятия МНПА</w:t>
            </w:r>
          </w:p>
        </w:tc>
        <w:tc>
          <w:tcPr>
            <w:tcW w:w="1134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Номер МНПА</w:t>
            </w:r>
          </w:p>
        </w:tc>
        <w:tc>
          <w:tcPr>
            <w:tcW w:w="6095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hAnsi="Times New Roman" w:cs="Times New Roman"/>
                <w:sz w:val="16"/>
                <w:szCs w:val="16"/>
              </w:rPr>
              <w:t>Наименование МНПА</w:t>
            </w:r>
          </w:p>
        </w:tc>
        <w:tc>
          <w:tcPr>
            <w:tcW w:w="2694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eastAsia="Calibri" w:hAnsi="Times New Roman" w:cs="Times New Roman"/>
                <w:sz w:val="16"/>
                <w:szCs w:val="16"/>
              </w:rPr>
              <w:t>Исполнитель</w:t>
            </w:r>
          </w:p>
        </w:tc>
        <w:tc>
          <w:tcPr>
            <w:tcW w:w="1417" w:type="dxa"/>
            <w:vAlign w:val="center"/>
          </w:tcPr>
          <w:p w:rsidR="00FF1AB2" w:rsidRPr="00AB1378" w:rsidRDefault="00FF1AB2" w:rsidP="00FF1AB2">
            <w:pPr>
              <w:ind w:firstLine="0"/>
              <w:jc w:val="center"/>
              <w:rPr>
                <w:rFonts w:ascii="Times New Roman" w:eastAsia="Calibri" w:hAnsi="Times New Roman" w:cs="Times New Roman"/>
                <w:sz w:val="16"/>
                <w:szCs w:val="16"/>
              </w:rPr>
            </w:pPr>
            <w:r w:rsidRPr="00AB1378">
              <w:rPr>
                <w:rFonts w:ascii="Times New Roman" w:eastAsia="Calibri" w:hAnsi="Times New Roman" w:cs="Times New Roman"/>
                <w:sz w:val="16"/>
                <w:szCs w:val="16"/>
              </w:rPr>
              <w:t>Примечание</w:t>
            </w: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25.01.2024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32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О внесении изменений в Положение об оплате труда работников муниципального автономного учреждения «Редакция газеты «Земля </w:t>
            </w:r>
            <w:proofErr w:type="spell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мухоршибирская</w:t>
            </w:r>
            <w:proofErr w:type="spellEnd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»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33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Об утверждении стоимости услуг  для выплаты пособия на погребение 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36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 внесении изменений в Положение об оплате труда работников муниципального автономного учреждения плавательный бассейн «Горняк»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proofErr w:type="gram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29.01.2024</w:t>
            </w:r>
          </w:p>
        </w:tc>
        <w:tc>
          <w:tcPr>
            <w:tcW w:w="1134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38</w:t>
            </w:r>
          </w:p>
        </w:tc>
        <w:tc>
          <w:tcPr>
            <w:tcW w:w="6095" w:type="dxa"/>
          </w:tcPr>
          <w:p w:rsidR="00F56FFD" w:rsidRPr="00F56FFD" w:rsidRDefault="00F56FFD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lang w:eastAsia="en-US"/>
              </w:rPr>
            </w:pPr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О внесении изменений в Положения об оплате  труда работников МУ «Хозяйственно-транспортный отдел» администрации муниципального   образования «</w:t>
            </w:r>
            <w:proofErr w:type="spellStart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>Мухоршибирский</w:t>
            </w:r>
            <w:proofErr w:type="spellEnd"/>
            <w:r w:rsidRPr="00F56FFD">
              <w:rPr>
                <w:rFonts w:ascii="Times New Roman" w:eastAsiaTheme="minorHAnsi" w:hAnsi="Times New Roman" w:cs="Times New Roman"/>
                <w:color w:val="000000"/>
                <w:lang w:eastAsia="en-US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25.01.2024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32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 xml:space="preserve">О внесении изменений в Положение об оплате труда работников муниципального автономного учреждения «Редакция газеты «Земля </w:t>
            </w:r>
            <w:proofErr w:type="spellStart"/>
            <w:r w:rsidRPr="00F56FFD">
              <w:rPr>
                <w:rFonts w:ascii="Times New Roman" w:hAnsi="Times New Roman" w:cs="Times New Roman"/>
                <w:color w:val="000000"/>
              </w:rPr>
              <w:t>мухоршибирская</w:t>
            </w:r>
            <w:proofErr w:type="spellEnd"/>
            <w:r w:rsidRPr="00F56FFD">
              <w:rPr>
                <w:rFonts w:ascii="Times New Roman" w:hAnsi="Times New Roman" w:cs="Times New Roman"/>
                <w:color w:val="000000"/>
              </w:rPr>
              <w:t xml:space="preserve">»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33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 xml:space="preserve">Об утверждении стоимости услуг  для выплаты пособия на погребение 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26.01.2024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36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О внесении изменений в Положение об оплате труда работников муниципального автономного учреждения плавательный бассейн «Горняк»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29.01.2024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38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О внесении изменений в Положения об оплате  труда работников МУ «Хозяйственно-транспортный отдел» администрации муниципального   образования «</w:t>
            </w:r>
            <w:proofErr w:type="spellStart"/>
            <w:r w:rsidRPr="00F56FFD">
              <w:rPr>
                <w:rFonts w:ascii="Times New Roman" w:hAnsi="Times New Roman" w:cs="Times New Roman"/>
                <w:color w:val="000000"/>
              </w:rPr>
              <w:t>Мухоршибирский</w:t>
            </w:r>
            <w:proofErr w:type="spellEnd"/>
            <w:r w:rsidRPr="00F56FFD">
              <w:rPr>
                <w:rFonts w:ascii="Times New Roman" w:hAnsi="Times New Roman" w:cs="Times New Roman"/>
                <w:color w:val="000000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F56FFD" w:rsidRPr="00AB1378" w:rsidTr="00FF1AB2">
        <w:tc>
          <w:tcPr>
            <w:tcW w:w="851" w:type="dxa"/>
            <w:vAlign w:val="center"/>
          </w:tcPr>
          <w:p w:rsidR="00F56FFD" w:rsidRPr="002F266D" w:rsidRDefault="00F56FFD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А</w:t>
            </w:r>
          </w:p>
        </w:tc>
        <w:tc>
          <w:tcPr>
            <w:tcW w:w="992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proofErr w:type="gramStart"/>
            <w:r w:rsidRPr="00F56FFD">
              <w:rPr>
                <w:rFonts w:ascii="Times New Roman" w:hAnsi="Times New Roman" w:cs="Times New Roman"/>
                <w:color w:val="000000"/>
              </w:rPr>
              <w:t>П</w:t>
            </w:r>
            <w:proofErr w:type="gramEnd"/>
          </w:p>
        </w:tc>
        <w:tc>
          <w:tcPr>
            <w:tcW w:w="1276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31.01.2024</w:t>
            </w:r>
          </w:p>
        </w:tc>
        <w:tc>
          <w:tcPr>
            <w:tcW w:w="1134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>39</w:t>
            </w:r>
          </w:p>
        </w:tc>
        <w:tc>
          <w:tcPr>
            <w:tcW w:w="6095" w:type="dxa"/>
          </w:tcPr>
          <w:p w:rsidR="00F56FFD" w:rsidRPr="00F56FFD" w:rsidRDefault="00F56FFD" w:rsidP="00F56FFD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</w:rPr>
            </w:pPr>
            <w:r w:rsidRPr="00F56FFD">
              <w:rPr>
                <w:rFonts w:ascii="Times New Roman" w:hAnsi="Times New Roman" w:cs="Times New Roman"/>
                <w:color w:val="000000"/>
              </w:rPr>
              <w:t xml:space="preserve">Об утверждении тарифов на платные услуги, оказываемые МАУ  «Редакция газеты «Земля </w:t>
            </w:r>
            <w:proofErr w:type="spellStart"/>
            <w:r w:rsidRPr="00F56FFD">
              <w:rPr>
                <w:rFonts w:ascii="Times New Roman" w:hAnsi="Times New Roman" w:cs="Times New Roman"/>
                <w:color w:val="000000"/>
              </w:rPr>
              <w:t>мухоршибирская</w:t>
            </w:r>
            <w:proofErr w:type="spellEnd"/>
            <w:r w:rsidRPr="00F56FFD">
              <w:rPr>
                <w:rFonts w:ascii="Times New Roman" w:hAnsi="Times New Roman" w:cs="Times New Roman"/>
                <w:color w:val="000000"/>
              </w:rPr>
              <w:t xml:space="preserve">»  </w:t>
            </w:r>
          </w:p>
        </w:tc>
        <w:tc>
          <w:tcPr>
            <w:tcW w:w="2694" w:type="dxa"/>
            <w:vAlign w:val="center"/>
          </w:tcPr>
          <w:p w:rsidR="00F56FFD" w:rsidRPr="002F266D" w:rsidRDefault="00F56FFD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F56FFD" w:rsidRPr="002F266D" w:rsidRDefault="00F56FFD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46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перечень организаций  для отбывания уголовного наказания в виде  обязательных и исправительных работ, административного наказания в виде обязательных работ на территории  МО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50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Никольск 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РБ</w:t>
            </w:r>
          </w:p>
        </w:tc>
        <w:tc>
          <w:tcPr>
            <w:tcW w:w="2694" w:type="dxa"/>
            <w:vAlign w:val="center"/>
          </w:tcPr>
          <w:p w:rsidR="00C316D0" w:rsidRPr="002F266D" w:rsidRDefault="00180861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№127 от 19.03.2024</w:t>
            </w:r>
            <w:r w:rsidR="00E53822">
              <w:rPr>
                <w:rFonts w:ascii="Times New Roman" w:eastAsia="Calibri" w:hAnsi="Times New Roman" w:cs="Times New Roman"/>
              </w:rPr>
              <w:t>, №398 от 12.07.2024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51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Мухоршибирь 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РБ</w:t>
            </w:r>
          </w:p>
        </w:tc>
        <w:tc>
          <w:tcPr>
            <w:tcW w:w="2694" w:type="dxa"/>
            <w:vAlign w:val="center"/>
          </w:tcPr>
          <w:p w:rsidR="00E53822" w:rsidRDefault="00180861" w:rsidP="00E5382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№126 от 19.03.2024</w:t>
            </w:r>
            <w:r w:rsidR="00E53822">
              <w:rPr>
                <w:rFonts w:ascii="Times New Roman" w:eastAsia="Calibri" w:hAnsi="Times New Roman" w:cs="Times New Roman"/>
              </w:rPr>
              <w:t>, №397</w:t>
            </w:r>
          </w:p>
          <w:p w:rsidR="00C316D0" w:rsidRPr="002F266D" w:rsidRDefault="00E53822" w:rsidP="00E53822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 xml:space="preserve"> от 12.07.2024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56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постановление  администрации МО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17 января 2022 № 29  «Об утверждении Положения об оплате труда  работников муниципальных общеобразовательных  организаций, подведомственных Управлению   образования МО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60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 комиссии по вопросам соблюдения законодательства об оплате</w:t>
            </w:r>
            <w:proofErr w:type="gram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труда и занятости населения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08.02.2024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61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и премировании инструкторов по физической культуре и спорту в муниципальном образовании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Положения об оплате труда   работников муниципального бюджетного  учреждения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дорожн</w:t>
            </w: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о¬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-</w:t>
            </w:r>
            <w:proofErr w:type="gram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эксплуатационный участок»  </w:t>
            </w:r>
          </w:p>
        </w:tc>
        <w:tc>
          <w:tcPr>
            <w:tcW w:w="2694" w:type="dxa"/>
            <w:vAlign w:val="center"/>
          </w:tcPr>
          <w:p w:rsidR="00C316D0" w:rsidRPr="002F266D" w:rsidRDefault="002231C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Изм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от 22.08.2024 №484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69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повышении заработной платы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70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повышении заработной платы </w:t>
            </w:r>
          </w:p>
        </w:tc>
        <w:tc>
          <w:tcPr>
            <w:tcW w:w="2694" w:type="dxa"/>
            <w:vAlign w:val="center"/>
          </w:tcPr>
          <w:p w:rsidR="00C316D0" w:rsidRPr="002F266D" w:rsidRDefault="00023D6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Изм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от 17.04.24 г. №181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71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работников муниципального казенного учреждения «Отдел финансов</w:t>
            </w: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о-</w:t>
            </w:r>
            <w:proofErr w:type="gram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правового обеспечения администрации МО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72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выделении специальных мест  для размещения печатных агитационных материалов  на территории МО 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05.02.2024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228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 схемы одномандатных  избирательных округов для проведения  выборов депутатов Совета депутатов  МО 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C316D0" w:rsidRPr="002F266D" w:rsidRDefault="002D4A7C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proofErr w:type="spellStart"/>
            <w:r>
              <w:rPr>
                <w:rFonts w:ascii="Times New Roman" w:eastAsia="Calibri" w:hAnsi="Times New Roman" w:cs="Times New Roman"/>
              </w:rPr>
              <w:t>Изм</w:t>
            </w:r>
            <w:proofErr w:type="spellEnd"/>
            <w:r>
              <w:rPr>
                <w:rFonts w:ascii="Times New Roman" w:eastAsia="Calibri" w:hAnsi="Times New Roman" w:cs="Times New Roman"/>
              </w:rPr>
              <w:t xml:space="preserve"> 16.04.2024 №234</w:t>
            </w: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29.02.2024</w:t>
            </w:r>
          </w:p>
        </w:tc>
        <w:tc>
          <w:tcPr>
            <w:tcW w:w="1134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85</w:t>
            </w:r>
          </w:p>
        </w:tc>
        <w:tc>
          <w:tcPr>
            <w:tcW w:w="6095" w:type="dxa"/>
          </w:tcPr>
          <w:p w:rsidR="00C316D0" w:rsidRPr="00C316D0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муниципальную программу «Развития муниципального бюджетного учреждения дополнительного образования «</w:t>
            </w:r>
            <w:proofErr w:type="spellStart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спортивная школа  имени Владимира Фёдоровича Федотова»  </w:t>
            </w:r>
            <w:r w:rsidRPr="00C316D0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на 2022-2026 годы и на период до 2027 года»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316D0" w:rsidRPr="00AB1378" w:rsidTr="00FF1AB2">
        <w:tc>
          <w:tcPr>
            <w:tcW w:w="851" w:type="dxa"/>
            <w:vAlign w:val="center"/>
          </w:tcPr>
          <w:p w:rsidR="00C316D0" w:rsidRPr="002F266D" w:rsidRDefault="00C316D0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29.02.2024</w:t>
            </w:r>
          </w:p>
        </w:tc>
        <w:tc>
          <w:tcPr>
            <w:tcW w:w="1134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86</w:t>
            </w:r>
          </w:p>
        </w:tc>
        <w:tc>
          <w:tcPr>
            <w:tcW w:w="6095" w:type="dxa"/>
          </w:tcPr>
          <w:p w:rsidR="00C316D0" w:rsidRPr="00E92BCA" w:rsidRDefault="00C316D0" w:rsidP="00C316D0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ПРАВИЛ ИСПОЛЬЗОВАНИЯ  ВОДНЫХ ОБЪЕКТОВ ОБЩЕГО ПОЛЬЗОВАНИЯ   ДЛЯ ЛИЧНЫХ И БЫТОВЫХ НУЖД НА ТЕРРИТОРИИ  МУНИЦИПАЛЬНОГО ОБРАЗОВАНИЯ 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"МУХОРШИБИРСКИЙ РАЙОН"  </w:t>
            </w:r>
          </w:p>
        </w:tc>
        <w:tc>
          <w:tcPr>
            <w:tcW w:w="2694" w:type="dxa"/>
            <w:vAlign w:val="center"/>
          </w:tcPr>
          <w:p w:rsidR="00C316D0" w:rsidRPr="002F266D" w:rsidRDefault="00C316D0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316D0" w:rsidRPr="002F266D" w:rsidRDefault="00C316D0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641FE" w:rsidRPr="00AB1378" w:rsidTr="00FF1AB2">
        <w:tc>
          <w:tcPr>
            <w:tcW w:w="851" w:type="dxa"/>
            <w:vAlign w:val="center"/>
          </w:tcPr>
          <w:p w:rsidR="005641FE" w:rsidRPr="002F266D" w:rsidRDefault="005641FE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12.03.2024</w:t>
            </w: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102</w:t>
            </w:r>
          </w:p>
        </w:tc>
        <w:tc>
          <w:tcPr>
            <w:tcW w:w="6095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«Охрана общественного порядка на территории муниципального образования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в 2015-2017 годах и на период до 2026 года»</w:t>
            </w:r>
          </w:p>
        </w:tc>
        <w:tc>
          <w:tcPr>
            <w:tcW w:w="2694" w:type="dxa"/>
            <w:vAlign w:val="center"/>
          </w:tcPr>
          <w:p w:rsidR="005641FE" w:rsidRPr="002F266D" w:rsidRDefault="005641FE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641FE" w:rsidRPr="002F266D" w:rsidRDefault="005641FE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5641FE" w:rsidRPr="00AB1378" w:rsidTr="00FF1AB2">
        <w:tc>
          <w:tcPr>
            <w:tcW w:w="851" w:type="dxa"/>
            <w:vAlign w:val="center"/>
          </w:tcPr>
          <w:p w:rsidR="005641FE" w:rsidRPr="002F266D" w:rsidRDefault="005641FE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12.03.2024</w:t>
            </w:r>
          </w:p>
        </w:tc>
        <w:tc>
          <w:tcPr>
            <w:tcW w:w="1134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103</w:t>
            </w:r>
          </w:p>
        </w:tc>
        <w:tc>
          <w:tcPr>
            <w:tcW w:w="6095" w:type="dxa"/>
          </w:tcPr>
          <w:p w:rsidR="005641FE" w:rsidRPr="00E92BCA" w:rsidRDefault="005641FE" w:rsidP="00AC5EF4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«Реализация молодёжной политики в муниципальном образовании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2026 года»</w:t>
            </w:r>
          </w:p>
        </w:tc>
        <w:tc>
          <w:tcPr>
            <w:tcW w:w="2694" w:type="dxa"/>
            <w:vAlign w:val="center"/>
          </w:tcPr>
          <w:p w:rsidR="005641FE" w:rsidRPr="002F266D" w:rsidRDefault="005641FE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5641FE" w:rsidRPr="002F266D" w:rsidRDefault="005641FE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120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Порядка выплаты единовременной помощи молодым специалистам в ГБУЗ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центральная районная больница»</w:t>
            </w:r>
          </w:p>
        </w:tc>
        <w:tc>
          <w:tcPr>
            <w:tcW w:w="2694" w:type="dxa"/>
            <w:vAlign w:val="center"/>
          </w:tcPr>
          <w:p w:rsidR="00E92BCA" w:rsidRPr="002F266D" w:rsidRDefault="00103309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  <w:r>
              <w:rPr>
                <w:rFonts w:ascii="Times New Roman" w:eastAsia="Calibri" w:hAnsi="Times New Roman" w:cs="Times New Roman"/>
              </w:rPr>
              <w:t>№275 от 30.05.2024</w:t>
            </w: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121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административного регламента  предоставления муниципальной услуги «Выдача разрешения на выполнение авиационных работ,  парашютных прыжков, демонстрационных полетов  воздушных судов, полетов беспилотных воздушных  судов (за исключением полетов беспилотных воздушных   судов с максимальной взлетной массой менее 0,25 кг.), подъемов привязных аэростатов над населенными  пунктами, расположенными на территории МО  "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район»", а также посадки (взлета) на расположенные в границах населенных пунктов  МО "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proofErr w:type="gram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район»"  площадки, сведения о которых не опубликованы в  документах аэронавигационной информации» 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126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№51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Мухоршибирь 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127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№50</w:t>
            </w: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Никольск 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E92BCA" w:rsidRPr="00AB1378" w:rsidTr="00FF1AB2">
        <w:tc>
          <w:tcPr>
            <w:tcW w:w="851" w:type="dxa"/>
            <w:vAlign w:val="center"/>
          </w:tcPr>
          <w:p w:rsidR="00E92BCA" w:rsidRPr="002F266D" w:rsidRDefault="00E92BCA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25.03.2024</w:t>
            </w:r>
          </w:p>
        </w:tc>
        <w:tc>
          <w:tcPr>
            <w:tcW w:w="1134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148</w:t>
            </w:r>
          </w:p>
        </w:tc>
        <w:tc>
          <w:tcPr>
            <w:tcW w:w="6095" w:type="dxa"/>
          </w:tcPr>
          <w:p w:rsidR="00E92BCA" w:rsidRPr="00E92BCA" w:rsidRDefault="00E92BCA" w:rsidP="00E92BCA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тарифов МБУ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дорожно-эксплуатационный участок» на регулярные  перевозки по муниципальным маршрутам 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Тугнуй-Хошун-Узур-Мухоршибирь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», 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Подлопатки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– Мухоршибирь», «</w:t>
            </w:r>
            <w:proofErr w:type="spellStart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Мухоршибирь-Шаралдай</w:t>
            </w:r>
            <w:proofErr w:type="spellEnd"/>
            <w:r w:rsidRPr="00E92BCA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»  </w:t>
            </w:r>
          </w:p>
        </w:tc>
        <w:tc>
          <w:tcPr>
            <w:tcW w:w="2694" w:type="dxa"/>
            <w:vAlign w:val="center"/>
          </w:tcPr>
          <w:p w:rsidR="00E92BCA" w:rsidRPr="002F266D" w:rsidRDefault="00E92BCA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E92BCA" w:rsidRPr="002F266D" w:rsidRDefault="00E92BCA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37582" w:rsidRPr="00AB1378" w:rsidTr="00FF1AB2">
        <w:tc>
          <w:tcPr>
            <w:tcW w:w="851" w:type="dxa"/>
            <w:vAlign w:val="center"/>
          </w:tcPr>
          <w:p w:rsidR="00037582" w:rsidRPr="002F266D" w:rsidRDefault="0003758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05.04.2024</w:t>
            </w: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160</w:t>
            </w:r>
          </w:p>
        </w:tc>
        <w:tc>
          <w:tcPr>
            <w:tcW w:w="6095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и премировании инструкторов по физической культуре и спорту в муниципальном образовании «</w:t>
            </w:r>
            <w:proofErr w:type="spell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037582" w:rsidRPr="002F266D" w:rsidRDefault="0003758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37582" w:rsidRPr="002F266D" w:rsidRDefault="0003758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37582" w:rsidRPr="00AB1378" w:rsidTr="00FF1AB2">
        <w:tc>
          <w:tcPr>
            <w:tcW w:w="851" w:type="dxa"/>
            <w:vAlign w:val="center"/>
          </w:tcPr>
          <w:p w:rsidR="00037582" w:rsidRPr="002F266D" w:rsidRDefault="0003758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10.04.2024</w:t>
            </w: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168</w:t>
            </w:r>
          </w:p>
        </w:tc>
        <w:tc>
          <w:tcPr>
            <w:tcW w:w="6095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Порядок выплаты   единовременной материальной помощи семьям  лиц, умерших или погибших (объявленных   умершими, признанных безвестно отсутствующими)  при выполнении задач в ходе проведения   специальной военной операции, объявленной  Президентом Российской Федерации  </w:t>
            </w:r>
            <w:proofErr w:type="gramEnd"/>
          </w:p>
        </w:tc>
        <w:tc>
          <w:tcPr>
            <w:tcW w:w="2694" w:type="dxa"/>
            <w:vAlign w:val="center"/>
          </w:tcPr>
          <w:p w:rsidR="00037582" w:rsidRPr="002F266D" w:rsidRDefault="0003758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37582" w:rsidRPr="002F266D" w:rsidRDefault="0003758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37582" w:rsidRPr="00AB1378" w:rsidTr="00FF1AB2">
        <w:tc>
          <w:tcPr>
            <w:tcW w:w="851" w:type="dxa"/>
            <w:vAlign w:val="center"/>
          </w:tcPr>
          <w:p w:rsidR="00037582" w:rsidRPr="002F266D" w:rsidRDefault="0003758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10.04.2024</w:t>
            </w:r>
          </w:p>
        </w:tc>
        <w:tc>
          <w:tcPr>
            <w:tcW w:w="1134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169</w:t>
            </w:r>
          </w:p>
        </w:tc>
        <w:tc>
          <w:tcPr>
            <w:tcW w:w="6095" w:type="dxa"/>
          </w:tcPr>
          <w:p w:rsidR="00037582" w:rsidRPr="00037582" w:rsidRDefault="00037582" w:rsidP="0003758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  предоставлении льгот по родительской   плате за присмотр</w:t>
            </w:r>
            <w:proofErr w:type="gramEnd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и уход за детьми в   муниципальных образовательных организациях муниципального образования «</w:t>
            </w:r>
            <w:proofErr w:type="spellStart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3758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район», реализующих образовательные   программы дошкольного образования  </w:t>
            </w:r>
          </w:p>
        </w:tc>
        <w:tc>
          <w:tcPr>
            <w:tcW w:w="2694" w:type="dxa"/>
            <w:vAlign w:val="center"/>
          </w:tcPr>
          <w:p w:rsidR="00037582" w:rsidRPr="002F266D" w:rsidRDefault="0003758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37582" w:rsidRPr="002F266D" w:rsidRDefault="0003758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16.10.2023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678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 «Развитие жилищно-коммунального комплекса в муниципальном образовании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 район» на 2024-2026 годы и на период до 2029 года»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178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от </w:t>
            </w: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«13» марта 2023 года  № 125  «Об образовании избирательных участков  на территории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180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несении изменений в постановление администрации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29.11.2023 № 780  "О повышении заработной платы"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181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spacing w:after="240"/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 несении изменений в постановление  администрации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13.02.2024 №70  «О повышении заработной платы»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182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  в муниципальную программу «Развитие   жилищно-коммунального комплекса  в муниципальном образовании 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2024-2026  годы и на период до 2029 года»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196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и дополнений в Порядок разработки, реализации и оценки эффективности муниципальных программ муниципального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197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«Развитие физической культуры и спорта в муниципальном образовании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2026 года»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206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муниципальную программу  «Сохранение и развитие культуры и туризма  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на 2015-2017 годы  и на период до 2026 года»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218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Совете по рассмотрению вопросов содействия реализации инвестиционных проектов в муниципальном образовании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229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  «О районном бюджете на 2024 год и  на плановый период 2025 и 2026 годов»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231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 системе муниципальных правовых актов муниципального 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232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 депутатов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</w:t>
            </w: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21.12.2017 № 174  «Об оплате труда выборных должностных </w:t>
            </w: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>лиц и лиц, замещающих должности  муниципальной службы муниципального  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11098" w:rsidRPr="00AB1378" w:rsidTr="00FF1AB2">
        <w:tc>
          <w:tcPr>
            <w:tcW w:w="851" w:type="dxa"/>
            <w:vAlign w:val="center"/>
          </w:tcPr>
          <w:p w:rsidR="00D11098" w:rsidRPr="002F266D" w:rsidRDefault="00D11098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Ре</w:t>
            </w:r>
          </w:p>
        </w:tc>
        <w:tc>
          <w:tcPr>
            <w:tcW w:w="1276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16.04.2024</w:t>
            </w:r>
          </w:p>
        </w:tc>
        <w:tc>
          <w:tcPr>
            <w:tcW w:w="1134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234</w:t>
            </w:r>
          </w:p>
        </w:tc>
        <w:tc>
          <w:tcPr>
            <w:tcW w:w="6095" w:type="dxa"/>
          </w:tcPr>
          <w:p w:rsidR="00D11098" w:rsidRPr="00D11098" w:rsidRDefault="00D11098" w:rsidP="00D11098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 депутатов муниципального образования 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Мухоршитбирский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05.02.2024  № 228 «Об утверждении схемы одномандатных избирательных округов для проведения выборов  депутатов Совета депутатов муниципального  образования «</w:t>
            </w:r>
            <w:proofErr w:type="spellStart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D11098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D11098" w:rsidRPr="002F266D" w:rsidRDefault="00D11098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11098" w:rsidRPr="002F266D" w:rsidRDefault="00D11098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CB606E" w:rsidRPr="00AB1378" w:rsidTr="00FF1AB2">
        <w:tc>
          <w:tcPr>
            <w:tcW w:w="851" w:type="dxa"/>
            <w:vAlign w:val="center"/>
          </w:tcPr>
          <w:p w:rsidR="00CB606E" w:rsidRPr="002F266D" w:rsidRDefault="00CB606E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992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06.05.2024</w:t>
            </w:r>
          </w:p>
        </w:tc>
        <w:tc>
          <w:tcPr>
            <w:tcW w:w="1134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224</w:t>
            </w:r>
          </w:p>
        </w:tc>
        <w:tc>
          <w:tcPr>
            <w:tcW w:w="6095" w:type="dxa"/>
          </w:tcPr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Об утверждении тарифов на платные услуги,  оказываемые муниципальным бюджетным   учреждением культуры «</w:t>
            </w:r>
            <w:proofErr w:type="spellStart"/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Мухоршибирская</w:t>
            </w:r>
            <w:proofErr w:type="spellEnd"/>
            <w:r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 xml:space="preserve">   централизованная библиотечная система»</w:t>
            </w:r>
          </w:p>
          <w:p w:rsidR="00CB606E" w:rsidRDefault="00CB606E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</w:p>
        </w:tc>
        <w:tc>
          <w:tcPr>
            <w:tcW w:w="2694" w:type="dxa"/>
            <w:vAlign w:val="center"/>
          </w:tcPr>
          <w:p w:rsidR="00CB606E" w:rsidRPr="002F266D" w:rsidRDefault="00CB606E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CB606E" w:rsidRPr="002F266D" w:rsidRDefault="00CB606E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23.05.2024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258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Порядка и условий заключения соглашений о защите и поощрении капиталовложений со стороны  муниципального образования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30.05.2024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273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запрете купания в неустановленных местах и утверждении опасных мест для купания 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30.05.2024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275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Порядок выплаты единовременной помощи молодым специалистам в ГБУЗ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Мухоршибирская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центральная районная больница»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325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создании Рабочей группы по имущественной поддержке субъектов малого и среднего предпринимательства,  организациям, образующим инфраструктуру поддержки малого и среднего предпринимательства, а также 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самозанятым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гражданам, не являющимся индивидуальными предпринимателями, местом </w:t>
            </w: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ведения</w:t>
            </w:r>
            <w:proofErr w:type="gram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деятельности которых для целей применения специального налогового режима «Налог на профессиональный доход» является Республика Бурятия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326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и дополнений в муниципальную программу «Семья и дети 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на 2015 - 2026 годы»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13.06.2024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330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администрации муниципального образования 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</w:t>
            </w: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13.02.2012 № 95  «О порядке снятия и расходования</w:t>
            </w: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денежных средств детей-сирот и детей,  оставшихся без попечения родителей» 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11.06.2024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242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установлении формы проведения торгов на право заключения договора на установку и эксплуатацию рекламной конструкции, присоединяемой к имуществу находящемуся в муниципальной собственности, или на земельном участке, находящемся в муниципальной собственности, либо государственная собственность на который не разграничена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17.06.2024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331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Порядка единовременной выплаты молодым специалистам первого года работы в образовательных учреждениях муниципального образования  "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24.06.2024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343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схемы размещения отдельно стоящих рекламных конструкций на земельных участках независимо от форм собственности на территории МО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район"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26.06.2024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356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перечень организаций  для отбывания уголовного наказания в виде  обязательных и исправительных работ,  административного наказания в виде  обязательных работ на территории МО «</w:t>
            </w:r>
            <w:proofErr w:type="spell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0E66D5" w:rsidRPr="00AB1378" w:rsidTr="00FF1AB2">
        <w:tc>
          <w:tcPr>
            <w:tcW w:w="851" w:type="dxa"/>
            <w:vAlign w:val="center"/>
          </w:tcPr>
          <w:p w:rsidR="000E66D5" w:rsidRPr="002F266D" w:rsidRDefault="000E66D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27.06.2024</w:t>
            </w:r>
          </w:p>
        </w:tc>
        <w:tc>
          <w:tcPr>
            <w:tcW w:w="1134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359</w:t>
            </w:r>
          </w:p>
        </w:tc>
        <w:tc>
          <w:tcPr>
            <w:tcW w:w="6095" w:type="dxa"/>
          </w:tcPr>
          <w:p w:rsidR="000E66D5" w:rsidRPr="000E66D5" w:rsidRDefault="000E66D5" w:rsidP="000E66D5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0E66D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установлении формы проведения торгов на право заключения договора на установку и эксплуатацию рекламной конструкции, присоединяемой к имуществу находящемуся в муниципальной собственности, или на земельном участке, находящемся в муниципальной собственности, либо государственная собственность на который не разграничена</w:t>
            </w:r>
          </w:p>
        </w:tc>
        <w:tc>
          <w:tcPr>
            <w:tcW w:w="2694" w:type="dxa"/>
            <w:vAlign w:val="center"/>
          </w:tcPr>
          <w:p w:rsidR="000E66D5" w:rsidRPr="002F266D" w:rsidRDefault="000E66D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0E66D5" w:rsidRPr="002F266D" w:rsidRDefault="000E66D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369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административный регламент предоставления муниципальной услуги «Предоставление разрешения на ввод объекта в эксплуатацию»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370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в административный регламент предоставления муниципальной услуги «Предоставление разрешения на строительство объекта капитального </w:t>
            </w: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 xml:space="preserve">строительства (в том числе внесение изменений в разрешение на строительство (в том числе в связи с необходимостью продления срока действия разрешения на строительство))»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372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состав Комиссии по повышению устойчивости функционирования экономики муниципального образования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397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 внесении изменений в постановление администрации муниципального образования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№51</w:t>
            </w: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br/>
              <w:t xml:space="preserve">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Мухоршибирь 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12.07.2024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398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О внесении изменений в постановление администрации муниципального образования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06.02.2024г №50  «О создании согласительной комиссии по согласованию местоположения границ земельных участков при выполнении комплексных кадастровых работ на территории села Никольск 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Мухоршибирского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района Республики Бурятия» 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BF0552" w:rsidRPr="00AB1378" w:rsidTr="00FF1AB2">
        <w:tc>
          <w:tcPr>
            <w:tcW w:w="851" w:type="dxa"/>
            <w:vAlign w:val="center"/>
          </w:tcPr>
          <w:p w:rsidR="00BF0552" w:rsidRPr="002F266D" w:rsidRDefault="00BF0552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15.07.2024</w:t>
            </w:r>
          </w:p>
        </w:tc>
        <w:tc>
          <w:tcPr>
            <w:tcW w:w="1134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401</w:t>
            </w:r>
          </w:p>
        </w:tc>
        <w:tc>
          <w:tcPr>
            <w:tcW w:w="6095" w:type="dxa"/>
          </w:tcPr>
          <w:p w:rsidR="00BF0552" w:rsidRPr="00BF0552" w:rsidRDefault="00BF0552" w:rsidP="00BF0552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Положения об организации и ведении гражданской обороны в муниципальном образовании «</w:t>
            </w:r>
            <w:proofErr w:type="spellStart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BF0552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BF0552" w:rsidRPr="002F266D" w:rsidRDefault="00BF0552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BF0552" w:rsidRPr="002F266D" w:rsidRDefault="00BF0552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16.07.2024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402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«Развитие физической культуры и спорта в муниципальном образовании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2015-2017 годы и на период до 2025 года»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18.07.2024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407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Совете по территориальному  общественному самоуправлению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30.07.2024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выделении специальных мест  для размещения печатных агитационных материалов  на территории муниципального образования  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01.08.2024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437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состав рабочей группы  по вопросу доукомплектования войск личным  составом на территории муниципального 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02.08.2024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438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переводе районного звена единой системы   предупреждения и ликвидации чрезвычайных  ситуаций в режим функционирования  «Повышенная готовность» 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439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переводе районного звена единой системы предупреждения и ликвидации чрезвычайных  ситуаций в режим функционирования  «Чрезвычайная ситуация»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03.08.2024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создании межведомственного оперативного штаба по  ликвидации последствий чрезвычайных ситуаций,  обусловленных дождевым паводком  на территории 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05.08.2024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441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</w:t>
            </w: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порядка установления  фактов проживания граждан</w:t>
            </w:r>
            <w:proofErr w:type="gram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РФ, иностранных граждан и лиц  без гражданства в жилых помещениях,  находящихся в зоне чрезвычайной ситуации,  нарушения условий их жизнедеятельности  и утраты ими имущества в результате  чрезвычайной ситуации 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443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постановление  администрации МО 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03.08.2024 № 439  «О переводе районного звена единой системы предупреждения и ликвидации чрезвычайных  ситуаций в режим функционирования  «Чрезвычайная ситуация» 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06.08.2024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 внесении изменений и дополнений в муниципальную программу «Охрана окружающей среды и природных ресурсов» на 2015-2017 годы и на период до 2026 года»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07.08.2024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458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порядке сбора и обмена информацией в области  защиты населения и территорий от чрезвычайных   ситуаций природного и техногенного характера на  территории 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07.08.2024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459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порядке сбора и обмена информацией в области  защиты населения и территорий от чрезвычайных   ситуаций природного и техногенного характера на  территории 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19.08.2024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муниципальную программу «Охрана общественного порядка на территории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в 2015-2017 годах и на период до 2026 года»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483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Об утверждении муниципальной программы «Развитие </w:t>
            </w: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lastRenderedPageBreak/>
              <w:t>физической культуры и спорта в муниципальном образовании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2025-2027 годы и на период до 2030 года»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22.08.2024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484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об оплате труда работников муниципального бюджетного  учре</w:t>
            </w:r>
            <w:r w:rsidR="00D464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ждения «</w:t>
            </w:r>
            <w:proofErr w:type="spellStart"/>
            <w:r w:rsidR="00D464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="00D46495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дорожно-</w:t>
            </w: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эксплуатационный участок»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А</w:t>
            </w:r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П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30.08.2024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497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муниципальной программы «Сохранение и развитие культуры и туризма  в муниципальном образовании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 район» на 2025-2027 годы и на период до 2030 года»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250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 «О районном бюджете на 2024 год и   на плановый период 2025 и 2026 годов»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251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депутатов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28.04.2020 № 75 «О мерах по противодействию коррупции  в отношении лиц, замещающих муниципальные должности  в 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252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Об утверждении структуры Администрации муниципального образования 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в новой редакции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253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депутатов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 30.09.2021 N 120 "Об утверждении Положения  о муниципальном земельном контроле в  границах  МО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254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решение Совета депутатов 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от 14.06.2018 № 213 «Об утверждении Стратегии социально-экономического развития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на период до 2035 года»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720BA6" w:rsidRPr="00AB1378" w:rsidTr="00FF1AB2">
        <w:tc>
          <w:tcPr>
            <w:tcW w:w="851" w:type="dxa"/>
            <w:vAlign w:val="center"/>
          </w:tcPr>
          <w:p w:rsidR="00720BA6" w:rsidRPr="002F266D" w:rsidRDefault="00720BA6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Сд</w:t>
            </w:r>
            <w:proofErr w:type="spellEnd"/>
          </w:p>
        </w:tc>
        <w:tc>
          <w:tcPr>
            <w:tcW w:w="992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proofErr w:type="gram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Р</w:t>
            </w:r>
            <w:proofErr w:type="gramEnd"/>
          </w:p>
        </w:tc>
        <w:tc>
          <w:tcPr>
            <w:tcW w:w="1276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29.08.2024</w:t>
            </w:r>
          </w:p>
        </w:tc>
        <w:tc>
          <w:tcPr>
            <w:tcW w:w="1134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255</w:t>
            </w:r>
          </w:p>
        </w:tc>
        <w:tc>
          <w:tcPr>
            <w:tcW w:w="6095" w:type="dxa"/>
          </w:tcPr>
          <w:p w:rsidR="00720BA6" w:rsidRPr="00720BA6" w:rsidRDefault="00720BA6" w:rsidP="00720BA6">
            <w:pPr>
              <w:ind w:firstLine="0"/>
              <w:jc w:val="center"/>
              <w:rPr>
                <w:rFonts w:ascii="Times New Roman" w:hAnsi="Times New Roman" w:cs="Times New Roman"/>
                <w:color w:val="000000"/>
                <w:sz w:val="22"/>
                <w:szCs w:val="22"/>
              </w:rPr>
            </w:pPr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О внесении изменений в Положение  о финансовом управлении администрации муниципального образования «</w:t>
            </w:r>
            <w:proofErr w:type="spellStart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>Мухоршибирский</w:t>
            </w:r>
            <w:proofErr w:type="spellEnd"/>
            <w:r w:rsidRPr="00720BA6">
              <w:rPr>
                <w:rFonts w:ascii="Times New Roman" w:hAnsi="Times New Roman" w:cs="Times New Roman"/>
                <w:color w:val="000000"/>
                <w:sz w:val="22"/>
                <w:szCs w:val="22"/>
              </w:rPr>
              <w:t xml:space="preserve"> район» Республики Бурятия</w:t>
            </w:r>
          </w:p>
        </w:tc>
        <w:tc>
          <w:tcPr>
            <w:tcW w:w="2694" w:type="dxa"/>
            <w:vAlign w:val="center"/>
          </w:tcPr>
          <w:p w:rsidR="00720BA6" w:rsidRPr="002F266D" w:rsidRDefault="00720BA6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720BA6" w:rsidRPr="002F266D" w:rsidRDefault="00720BA6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46495" w:rsidRPr="00AB1378" w:rsidTr="00FF1AB2">
        <w:tc>
          <w:tcPr>
            <w:tcW w:w="851" w:type="dxa"/>
            <w:vAlign w:val="center"/>
          </w:tcPr>
          <w:p w:rsidR="00D46495" w:rsidRPr="002F266D" w:rsidRDefault="00D4649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992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04.09.2024</w:t>
            </w: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509</w:t>
            </w:r>
          </w:p>
        </w:tc>
        <w:tc>
          <w:tcPr>
            <w:tcW w:w="6095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 внесении изменений в муниципальную программу «Охрана общественного порядка на территории муниципального образования «</w:t>
            </w:r>
            <w:proofErr w:type="spell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Мухоршибирский</w:t>
            </w:r>
            <w:proofErr w:type="spellEnd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 xml:space="preserve"> район» в 2015-2017 годах и на период до 2026 года»</w:t>
            </w:r>
          </w:p>
        </w:tc>
        <w:tc>
          <w:tcPr>
            <w:tcW w:w="2694" w:type="dxa"/>
            <w:vAlign w:val="center"/>
          </w:tcPr>
          <w:p w:rsidR="00D46495" w:rsidRPr="002F266D" w:rsidRDefault="00D4649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46495" w:rsidRPr="002F266D" w:rsidRDefault="00D4649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46495" w:rsidRPr="00AB1378" w:rsidTr="00FF1AB2">
        <w:tc>
          <w:tcPr>
            <w:tcW w:w="851" w:type="dxa"/>
            <w:vAlign w:val="center"/>
          </w:tcPr>
          <w:p w:rsidR="00D46495" w:rsidRPr="002F266D" w:rsidRDefault="00D4649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992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04.09.2024</w:t>
            </w: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511</w:t>
            </w:r>
          </w:p>
        </w:tc>
        <w:tc>
          <w:tcPr>
            <w:tcW w:w="6095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 внесении изменений в постановление Администрации МО «</w:t>
            </w:r>
            <w:proofErr w:type="spell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Мухоршибирский</w:t>
            </w:r>
            <w:proofErr w:type="spellEnd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 xml:space="preserve"> район» от 23.09.2014г №625 «Об оплате </w:t>
            </w: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lastRenderedPageBreak/>
              <w:t xml:space="preserve">труда  муниципальных служащих» </w:t>
            </w:r>
          </w:p>
        </w:tc>
        <w:tc>
          <w:tcPr>
            <w:tcW w:w="2694" w:type="dxa"/>
            <w:vAlign w:val="center"/>
          </w:tcPr>
          <w:p w:rsidR="00D46495" w:rsidRPr="002F266D" w:rsidRDefault="00D4649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46495" w:rsidRPr="002F266D" w:rsidRDefault="00D4649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  <w:tr w:rsidR="00D46495" w:rsidRPr="00AB1378" w:rsidTr="00FF1AB2">
        <w:tc>
          <w:tcPr>
            <w:tcW w:w="851" w:type="dxa"/>
            <w:vAlign w:val="center"/>
          </w:tcPr>
          <w:p w:rsidR="00D46495" w:rsidRPr="002F266D" w:rsidRDefault="00D46495" w:rsidP="00D17256">
            <w:pPr>
              <w:pStyle w:val="a4"/>
              <w:numPr>
                <w:ilvl w:val="0"/>
                <w:numId w:val="1"/>
              </w:numPr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А</w:t>
            </w:r>
          </w:p>
        </w:tc>
        <w:tc>
          <w:tcPr>
            <w:tcW w:w="992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proofErr w:type="gram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П</w:t>
            </w:r>
            <w:proofErr w:type="gramEnd"/>
          </w:p>
        </w:tc>
        <w:tc>
          <w:tcPr>
            <w:tcW w:w="1276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16.09.2024</w:t>
            </w:r>
          </w:p>
        </w:tc>
        <w:tc>
          <w:tcPr>
            <w:tcW w:w="1134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521</w:t>
            </w:r>
          </w:p>
        </w:tc>
        <w:tc>
          <w:tcPr>
            <w:tcW w:w="6095" w:type="dxa"/>
          </w:tcPr>
          <w:p w:rsidR="00D46495" w:rsidRPr="00D46495" w:rsidRDefault="00D46495">
            <w:pPr>
              <w:widowControl/>
              <w:ind w:firstLine="0"/>
              <w:jc w:val="center"/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</w:pPr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Об утверждении мероприятий по составлению проекта  бюджета МО  «</w:t>
            </w:r>
            <w:proofErr w:type="spellStart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>Мухоршибирский</w:t>
            </w:r>
            <w:proofErr w:type="spellEnd"/>
            <w:r w:rsidRPr="00D46495">
              <w:rPr>
                <w:rFonts w:ascii="Times New Roman" w:eastAsiaTheme="minorHAnsi" w:hAnsi="Times New Roman" w:cs="Times New Roman"/>
                <w:color w:val="000000"/>
                <w:sz w:val="22"/>
                <w:szCs w:val="22"/>
                <w:lang w:eastAsia="en-US"/>
              </w:rPr>
              <w:t xml:space="preserve"> район» на 2025 год  и на плановый период 2026 и 2027 годов </w:t>
            </w:r>
          </w:p>
        </w:tc>
        <w:tc>
          <w:tcPr>
            <w:tcW w:w="2694" w:type="dxa"/>
            <w:vAlign w:val="center"/>
          </w:tcPr>
          <w:p w:rsidR="00D46495" w:rsidRPr="002F266D" w:rsidRDefault="00D46495" w:rsidP="000C719B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  <w:tc>
          <w:tcPr>
            <w:tcW w:w="1417" w:type="dxa"/>
            <w:vAlign w:val="center"/>
          </w:tcPr>
          <w:p w:rsidR="00D46495" w:rsidRPr="002F266D" w:rsidRDefault="00D46495" w:rsidP="00D17256">
            <w:pPr>
              <w:ind w:firstLine="0"/>
              <w:jc w:val="center"/>
              <w:rPr>
                <w:rFonts w:ascii="Times New Roman" w:eastAsia="Calibri" w:hAnsi="Times New Roman" w:cs="Times New Roman"/>
              </w:rPr>
            </w:pPr>
          </w:p>
        </w:tc>
      </w:tr>
    </w:tbl>
    <w:p w:rsidR="002B0DA2" w:rsidRDefault="002B0DA2"/>
    <w:p w:rsidR="00D95EB6" w:rsidRDefault="00D95EB6"/>
    <w:p w:rsidR="00637DCE" w:rsidRDefault="00637DCE"/>
    <w:sectPr w:rsidR="00637DCE" w:rsidSect="00FF1AB2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7354F0B"/>
    <w:multiLevelType w:val="hybridMultilevel"/>
    <w:tmpl w:val="61C41F3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08"/>
  <w:characterSpacingControl w:val="doNotCompress"/>
  <w:compat/>
  <w:rsids>
    <w:rsidRoot w:val="00FF1AB2"/>
    <w:rsid w:val="00002DC4"/>
    <w:rsid w:val="00023D66"/>
    <w:rsid w:val="00037582"/>
    <w:rsid w:val="00040688"/>
    <w:rsid w:val="00047EA5"/>
    <w:rsid w:val="00050AFB"/>
    <w:rsid w:val="00091ADC"/>
    <w:rsid w:val="000B0D3C"/>
    <w:rsid w:val="000C0FB7"/>
    <w:rsid w:val="000C719B"/>
    <w:rsid w:val="000D4BB3"/>
    <w:rsid w:val="000E28CF"/>
    <w:rsid w:val="000E66D5"/>
    <w:rsid w:val="00103309"/>
    <w:rsid w:val="001201B3"/>
    <w:rsid w:val="0017432E"/>
    <w:rsid w:val="00180861"/>
    <w:rsid w:val="00180AA0"/>
    <w:rsid w:val="00195F56"/>
    <w:rsid w:val="001A357C"/>
    <w:rsid w:val="002231C0"/>
    <w:rsid w:val="0027624A"/>
    <w:rsid w:val="002869C5"/>
    <w:rsid w:val="002B0DA2"/>
    <w:rsid w:val="002B60D8"/>
    <w:rsid w:val="002C1F1A"/>
    <w:rsid w:val="002C20D0"/>
    <w:rsid w:val="002D4A7C"/>
    <w:rsid w:val="002F266D"/>
    <w:rsid w:val="00303270"/>
    <w:rsid w:val="00353F23"/>
    <w:rsid w:val="00371A00"/>
    <w:rsid w:val="003B40CE"/>
    <w:rsid w:val="00400CF7"/>
    <w:rsid w:val="00460BAE"/>
    <w:rsid w:val="00462323"/>
    <w:rsid w:val="00485FF8"/>
    <w:rsid w:val="004D7FF3"/>
    <w:rsid w:val="004E141D"/>
    <w:rsid w:val="004E627B"/>
    <w:rsid w:val="004F09C2"/>
    <w:rsid w:val="00516527"/>
    <w:rsid w:val="00551570"/>
    <w:rsid w:val="005641FE"/>
    <w:rsid w:val="005F138E"/>
    <w:rsid w:val="0061294B"/>
    <w:rsid w:val="00627D74"/>
    <w:rsid w:val="00637DCE"/>
    <w:rsid w:val="0069145F"/>
    <w:rsid w:val="006930BF"/>
    <w:rsid w:val="006A2127"/>
    <w:rsid w:val="006A51C1"/>
    <w:rsid w:val="006A6A17"/>
    <w:rsid w:val="006E5AB8"/>
    <w:rsid w:val="00720BA6"/>
    <w:rsid w:val="007530AB"/>
    <w:rsid w:val="007A3CE9"/>
    <w:rsid w:val="007B66C6"/>
    <w:rsid w:val="007B7197"/>
    <w:rsid w:val="008C1576"/>
    <w:rsid w:val="008C76D5"/>
    <w:rsid w:val="008E3895"/>
    <w:rsid w:val="008E40BD"/>
    <w:rsid w:val="0093473E"/>
    <w:rsid w:val="00995732"/>
    <w:rsid w:val="009A2055"/>
    <w:rsid w:val="009A63BD"/>
    <w:rsid w:val="009D6CAF"/>
    <w:rsid w:val="009E675F"/>
    <w:rsid w:val="00A05AA6"/>
    <w:rsid w:val="00A15955"/>
    <w:rsid w:val="00A21300"/>
    <w:rsid w:val="00A5584B"/>
    <w:rsid w:val="00A56C7F"/>
    <w:rsid w:val="00A676FC"/>
    <w:rsid w:val="00AB002D"/>
    <w:rsid w:val="00AB09D6"/>
    <w:rsid w:val="00AB1065"/>
    <w:rsid w:val="00AB1EDC"/>
    <w:rsid w:val="00AC5EF4"/>
    <w:rsid w:val="00AD6D2C"/>
    <w:rsid w:val="00AF6BFE"/>
    <w:rsid w:val="00B11591"/>
    <w:rsid w:val="00B155E4"/>
    <w:rsid w:val="00B223FC"/>
    <w:rsid w:val="00B54693"/>
    <w:rsid w:val="00B81D91"/>
    <w:rsid w:val="00BA6C6B"/>
    <w:rsid w:val="00BE2A57"/>
    <w:rsid w:val="00BF0552"/>
    <w:rsid w:val="00BF7600"/>
    <w:rsid w:val="00C11F8B"/>
    <w:rsid w:val="00C2521D"/>
    <w:rsid w:val="00C316D0"/>
    <w:rsid w:val="00C47CC3"/>
    <w:rsid w:val="00C65544"/>
    <w:rsid w:val="00C74A44"/>
    <w:rsid w:val="00C76B1E"/>
    <w:rsid w:val="00C80702"/>
    <w:rsid w:val="00C9650D"/>
    <w:rsid w:val="00CB606E"/>
    <w:rsid w:val="00CB7FDA"/>
    <w:rsid w:val="00CE45F6"/>
    <w:rsid w:val="00D11098"/>
    <w:rsid w:val="00D17256"/>
    <w:rsid w:val="00D46495"/>
    <w:rsid w:val="00D94246"/>
    <w:rsid w:val="00D95EB6"/>
    <w:rsid w:val="00DC2746"/>
    <w:rsid w:val="00DD3265"/>
    <w:rsid w:val="00DD3B80"/>
    <w:rsid w:val="00E53822"/>
    <w:rsid w:val="00E66AA9"/>
    <w:rsid w:val="00E771A5"/>
    <w:rsid w:val="00E92BCA"/>
    <w:rsid w:val="00EB5153"/>
    <w:rsid w:val="00F02463"/>
    <w:rsid w:val="00F56FFD"/>
    <w:rsid w:val="00F71F98"/>
    <w:rsid w:val="00F75D53"/>
    <w:rsid w:val="00F77620"/>
    <w:rsid w:val="00F822C2"/>
    <w:rsid w:val="00F85DEA"/>
    <w:rsid w:val="00FA7B44"/>
    <w:rsid w:val="00FE1612"/>
    <w:rsid w:val="00FF1AB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99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F1AB2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F1AB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List Paragraph"/>
    <w:basedOn w:val="a"/>
    <w:uiPriority w:val="34"/>
    <w:qFormat/>
    <w:rsid w:val="00FF1AB2"/>
    <w:pPr>
      <w:ind w:left="720"/>
      <w:contextualSpacing/>
    </w:pPr>
  </w:style>
  <w:style w:type="character" w:styleId="a5">
    <w:name w:val="Strong"/>
    <w:uiPriority w:val="22"/>
    <w:qFormat/>
    <w:rsid w:val="00F77620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0539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674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662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411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1495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244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22270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3604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247</TotalTime>
  <Pages>11</Pages>
  <Words>2823</Words>
  <Characters>16093</Characters>
  <Application>Microsoft Office Word</Application>
  <DocSecurity>0</DocSecurity>
  <Lines>134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Marina</dc:creator>
  <cp:lastModifiedBy>Admin</cp:lastModifiedBy>
  <cp:revision>87</cp:revision>
  <dcterms:created xsi:type="dcterms:W3CDTF">2019-03-29T07:01:00Z</dcterms:created>
  <dcterms:modified xsi:type="dcterms:W3CDTF">2024-09-17T07:09:00Z</dcterms:modified>
</cp:coreProperties>
</file>