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ED" w:rsidRDefault="00D65EED" w:rsidP="00D65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СЕЛЬСКОЕ ПОСЕЛЕНИЕ «ХАРАШИБИРСКОЕ»</w:t>
      </w:r>
    </w:p>
    <w:p w:rsidR="00D65EED" w:rsidRDefault="00D65EED" w:rsidP="00D65EED">
      <w:pPr>
        <w:jc w:val="center"/>
        <w:rPr>
          <w:b/>
          <w:sz w:val="28"/>
          <w:szCs w:val="28"/>
        </w:rPr>
      </w:pPr>
    </w:p>
    <w:p w:rsidR="00D65EED" w:rsidRDefault="00D65EED" w:rsidP="00D65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   </w:t>
      </w:r>
    </w:p>
    <w:p w:rsidR="00D65EED" w:rsidRDefault="00D65EED" w:rsidP="00D65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65EED" w:rsidRDefault="00D65EED" w:rsidP="00D65EED">
      <w:pPr>
        <w:rPr>
          <w:sz w:val="28"/>
          <w:szCs w:val="28"/>
        </w:rPr>
      </w:pPr>
      <w:r>
        <w:rPr>
          <w:sz w:val="28"/>
          <w:szCs w:val="28"/>
        </w:rPr>
        <w:t>от  «21» января 2022  года                      № 1</w:t>
      </w:r>
    </w:p>
    <w:p w:rsidR="00D65EED" w:rsidRDefault="00D65EED" w:rsidP="00D65EED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Харашибирь</w:t>
      </w:r>
      <w:proofErr w:type="spellEnd"/>
    </w:p>
    <w:p w:rsidR="00D65EED" w:rsidRDefault="00D65EED" w:rsidP="00D65EED">
      <w:pPr>
        <w:rPr>
          <w:sz w:val="28"/>
          <w:szCs w:val="28"/>
        </w:rPr>
      </w:pPr>
    </w:p>
    <w:p w:rsidR="00D65EED" w:rsidRDefault="00D65EED" w:rsidP="00D65E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сохранности </w:t>
      </w:r>
      <w:proofErr w:type="gramStart"/>
      <w:r>
        <w:rPr>
          <w:b/>
          <w:sz w:val="28"/>
          <w:szCs w:val="28"/>
        </w:rPr>
        <w:t>подземных</w:t>
      </w:r>
      <w:proofErr w:type="gramEnd"/>
    </w:p>
    <w:p w:rsidR="00D65EED" w:rsidRDefault="00D65EED" w:rsidP="00D65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кабельных линий связи</w:t>
      </w:r>
    </w:p>
    <w:p w:rsidR="00D65EED" w:rsidRDefault="00D65EED" w:rsidP="00D65EED">
      <w:pPr>
        <w:rPr>
          <w:sz w:val="28"/>
          <w:szCs w:val="28"/>
        </w:rPr>
      </w:pPr>
    </w:p>
    <w:p w:rsidR="00D65EED" w:rsidRDefault="00D65EED" w:rsidP="00D65E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территории нашего региона проходят подземные волоконно-оптические кабельные линии связи, принадлежащие </w:t>
      </w:r>
      <w:r>
        <w:rPr>
          <w:b/>
          <w:sz w:val="28"/>
          <w:szCs w:val="28"/>
        </w:rPr>
        <w:t>ПАО «</w:t>
      </w:r>
      <w:proofErr w:type="spellStart"/>
      <w:r>
        <w:rPr>
          <w:b/>
          <w:sz w:val="28"/>
          <w:szCs w:val="28"/>
        </w:rPr>
        <w:t>Ростелеком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65EED" w:rsidRDefault="00D65EED" w:rsidP="00D65EED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Согласно «Правилам охраны линий и сооружений связи Российской Федерации», утвержденным постановлением Правительства Российской Федерации от 9 июня 1995 г. №578, все работы, связанные с разрытием грунта вблизи трасс кабелей связи, должны быть согласованны </w:t>
      </w:r>
      <w:r>
        <w:rPr>
          <w:b/>
          <w:sz w:val="32"/>
          <w:szCs w:val="32"/>
        </w:rPr>
        <w:t>с ПАО «</w:t>
      </w:r>
      <w:proofErr w:type="spellStart"/>
      <w:r>
        <w:rPr>
          <w:b/>
          <w:sz w:val="32"/>
          <w:szCs w:val="32"/>
        </w:rPr>
        <w:t>Ростелеком</w:t>
      </w:r>
      <w:proofErr w:type="spellEnd"/>
      <w:r>
        <w:rPr>
          <w:b/>
          <w:sz w:val="32"/>
          <w:szCs w:val="32"/>
        </w:rPr>
        <w:t>»</w:t>
      </w:r>
      <w:r>
        <w:rPr>
          <w:sz w:val="32"/>
          <w:szCs w:val="32"/>
        </w:rPr>
        <w:t xml:space="preserve"> и производится только в присутствии их представителей, при эксплуатирующей организации</w:t>
      </w:r>
    </w:p>
    <w:p w:rsidR="00D65EED" w:rsidRDefault="00D65EED" w:rsidP="00D65EED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повреждении кабеля нарушается связь </w:t>
      </w:r>
      <w:proofErr w:type="gramStart"/>
      <w:r>
        <w:rPr>
          <w:sz w:val="32"/>
          <w:szCs w:val="32"/>
        </w:rPr>
        <w:t>важного значения</w:t>
      </w:r>
      <w:proofErr w:type="gramEnd"/>
      <w:r>
        <w:rPr>
          <w:sz w:val="32"/>
          <w:szCs w:val="32"/>
        </w:rPr>
        <w:t xml:space="preserve"> Российской Федерации и Республики Бурятия, наносится большой материальный ущерб органам связи. Виновные в повреждении кабеля привлекаются к материальной или уголовной ответственности.</w:t>
      </w:r>
    </w:p>
    <w:p w:rsidR="00D65EED" w:rsidRDefault="00D65EED" w:rsidP="00D65EED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 целью недопущения повреждения кабеля </w:t>
      </w:r>
      <w:r>
        <w:rPr>
          <w:b/>
          <w:sz w:val="32"/>
          <w:szCs w:val="32"/>
        </w:rPr>
        <w:t>РАСПОРЯЖАЮСЬ</w:t>
      </w:r>
      <w:r>
        <w:rPr>
          <w:sz w:val="32"/>
          <w:szCs w:val="32"/>
        </w:rPr>
        <w:t>:</w:t>
      </w:r>
    </w:p>
    <w:p w:rsidR="00D65EED" w:rsidRDefault="00D65EED" w:rsidP="00D65EED">
      <w:pPr>
        <w:pStyle w:val="a4"/>
        <w:numPr>
          <w:ilvl w:val="0"/>
          <w:numId w:val="1"/>
        </w:numPr>
        <w:ind w:left="0" w:firstLine="426"/>
        <w:jc w:val="both"/>
        <w:rPr>
          <w:sz w:val="32"/>
          <w:szCs w:val="32"/>
        </w:rPr>
      </w:pPr>
      <w:r>
        <w:rPr>
          <w:sz w:val="32"/>
          <w:szCs w:val="32"/>
        </w:rPr>
        <w:t>Назначить ответственных лиц за согласование в местах производства земляных работ: Главу Администрации МО МП «</w:t>
      </w:r>
      <w:proofErr w:type="spellStart"/>
      <w:r>
        <w:rPr>
          <w:sz w:val="32"/>
          <w:szCs w:val="32"/>
        </w:rPr>
        <w:t>Харашибирское</w:t>
      </w:r>
      <w:proofErr w:type="spellEnd"/>
      <w:r>
        <w:rPr>
          <w:sz w:val="32"/>
          <w:szCs w:val="32"/>
        </w:rPr>
        <w:t>»  Иванова Евгения Александровича;</w:t>
      </w:r>
    </w:p>
    <w:p w:rsidR="00D65EED" w:rsidRDefault="00D65EED" w:rsidP="00D65EED">
      <w:pPr>
        <w:pStyle w:val="a4"/>
        <w:numPr>
          <w:ilvl w:val="0"/>
          <w:numId w:val="1"/>
        </w:numPr>
        <w:ind w:left="0" w:firstLine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Перед началом производства земляных работ выяснить в обязательном порядке у представителя </w:t>
      </w:r>
      <w:r>
        <w:rPr>
          <w:b/>
          <w:sz w:val="32"/>
          <w:szCs w:val="32"/>
        </w:rPr>
        <w:t xml:space="preserve"> СЦ с. </w:t>
      </w:r>
      <w:proofErr w:type="spellStart"/>
      <w:r>
        <w:rPr>
          <w:b/>
          <w:sz w:val="32"/>
          <w:szCs w:val="32"/>
        </w:rPr>
        <w:t>Иволгинск</w:t>
      </w:r>
      <w:proofErr w:type="spellEnd"/>
      <w:r>
        <w:rPr>
          <w:b/>
          <w:sz w:val="32"/>
          <w:szCs w:val="32"/>
        </w:rPr>
        <w:t xml:space="preserve"> (</w:t>
      </w:r>
      <w:proofErr w:type="spellStart"/>
      <w:r>
        <w:rPr>
          <w:b/>
          <w:sz w:val="32"/>
          <w:szCs w:val="32"/>
        </w:rPr>
        <w:t>Мухоршибирский</w:t>
      </w:r>
      <w:proofErr w:type="spellEnd"/>
      <w:r>
        <w:rPr>
          <w:b/>
          <w:sz w:val="32"/>
          <w:szCs w:val="32"/>
        </w:rPr>
        <w:t xml:space="preserve"> район) по адресу с. Мухоршибирь, ул. 30 лет Победы, д. 16, № тел.: 8(30143) – 21-121, 8(30143) – 21-555 </w:t>
      </w:r>
      <w:r>
        <w:rPr>
          <w:sz w:val="32"/>
          <w:szCs w:val="32"/>
        </w:rPr>
        <w:t>о наличии подземных кабелей связи в предполагаемом месте работ.</w:t>
      </w:r>
    </w:p>
    <w:p w:rsidR="00D65EED" w:rsidRDefault="00D65EED" w:rsidP="00D65EED">
      <w:pPr>
        <w:pStyle w:val="a4"/>
        <w:numPr>
          <w:ilvl w:val="0"/>
          <w:numId w:val="1"/>
        </w:numPr>
        <w:ind w:left="0" w:firstLine="426"/>
        <w:jc w:val="both"/>
        <w:rPr>
          <w:sz w:val="32"/>
          <w:szCs w:val="32"/>
        </w:rPr>
      </w:pPr>
      <w:r>
        <w:rPr>
          <w:sz w:val="32"/>
          <w:szCs w:val="32"/>
        </w:rPr>
        <w:t>Запретить производство земляных работ механизаторам, работающим на землеройных механизмах, без наличия наряда с пометкой бригадира: «в зоне производства работ подземных коммуникаций не имеется»;</w:t>
      </w:r>
    </w:p>
    <w:p w:rsidR="00D65EED" w:rsidRDefault="00D65EED" w:rsidP="00D65EED">
      <w:pPr>
        <w:pStyle w:val="a4"/>
        <w:numPr>
          <w:ilvl w:val="0"/>
          <w:numId w:val="1"/>
        </w:numPr>
        <w:ind w:left="0" w:firstLine="426"/>
        <w:jc w:val="both"/>
        <w:rPr>
          <w:sz w:val="32"/>
          <w:szCs w:val="32"/>
        </w:rPr>
      </w:pPr>
      <w:r>
        <w:rPr>
          <w:sz w:val="32"/>
          <w:szCs w:val="32"/>
        </w:rPr>
        <w:t>В случае наличия подземных кабелей связи произвести согласование на производство работ с руководством,</w:t>
      </w:r>
      <w:r w:rsidRPr="00D744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СЦ с. </w:t>
      </w:r>
      <w:proofErr w:type="spellStart"/>
      <w:r>
        <w:rPr>
          <w:b/>
          <w:sz w:val="32"/>
          <w:szCs w:val="32"/>
        </w:rPr>
        <w:lastRenderedPageBreak/>
        <w:t>Иволгинск</w:t>
      </w:r>
      <w:proofErr w:type="spellEnd"/>
      <w:r>
        <w:rPr>
          <w:b/>
          <w:sz w:val="32"/>
          <w:szCs w:val="32"/>
        </w:rPr>
        <w:t xml:space="preserve"> (</w:t>
      </w:r>
      <w:proofErr w:type="spellStart"/>
      <w:r>
        <w:rPr>
          <w:b/>
          <w:sz w:val="32"/>
          <w:szCs w:val="32"/>
        </w:rPr>
        <w:t>Мухоршибирский</w:t>
      </w:r>
      <w:proofErr w:type="spellEnd"/>
      <w:r>
        <w:rPr>
          <w:b/>
          <w:sz w:val="32"/>
          <w:szCs w:val="32"/>
        </w:rPr>
        <w:t xml:space="preserve"> район) </w:t>
      </w:r>
      <w:r>
        <w:rPr>
          <w:sz w:val="32"/>
          <w:szCs w:val="32"/>
        </w:rPr>
        <w:t xml:space="preserve"> расположенного по адресу:</w:t>
      </w:r>
      <w:r w:rsidRPr="00D744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с. Мухоршибирь, ул. 30 лет Победы, д. 16, № тел.: 8(30143) – 21-446, 8(30143) – 21-121. Сот. 89913692864, 89243544177</w:t>
      </w:r>
      <w:r>
        <w:rPr>
          <w:sz w:val="32"/>
          <w:szCs w:val="32"/>
        </w:rPr>
        <w:t xml:space="preserve"> </w:t>
      </w:r>
    </w:p>
    <w:p w:rsidR="00D65EED" w:rsidRDefault="00D65EED" w:rsidP="00D65EED">
      <w:pPr>
        <w:pStyle w:val="a4"/>
        <w:numPr>
          <w:ilvl w:val="0"/>
          <w:numId w:val="1"/>
        </w:numPr>
        <w:ind w:left="0" w:firstLine="426"/>
        <w:jc w:val="both"/>
        <w:rPr>
          <w:sz w:val="32"/>
          <w:szCs w:val="32"/>
        </w:rPr>
      </w:pPr>
      <w:r>
        <w:rPr>
          <w:sz w:val="32"/>
          <w:szCs w:val="32"/>
        </w:rPr>
        <w:t>Проводить инструктаж по охране подземных кабелей линий связи работников, производящих земляные работы.</w:t>
      </w:r>
    </w:p>
    <w:p w:rsidR="00D65EED" w:rsidRDefault="00D65EED" w:rsidP="00D65EE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Без согласования производство земляных работ в охранной зоне кабеля связи КАТЕГОРИЧЕСКИ ЗАПРЕЩАЕТСЯ.</w:t>
      </w:r>
    </w:p>
    <w:p w:rsidR="00D65EED" w:rsidRDefault="00D65EED" w:rsidP="00D65EED">
      <w:pPr>
        <w:ind w:left="567"/>
        <w:jc w:val="both"/>
        <w:rPr>
          <w:sz w:val="32"/>
          <w:szCs w:val="32"/>
        </w:rPr>
      </w:pPr>
    </w:p>
    <w:p w:rsidR="00D65EED" w:rsidRDefault="00D65EED" w:rsidP="00D65EED">
      <w:pPr>
        <w:ind w:left="567"/>
        <w:jc w:val="both"/>
        <w:rPr>
          <w:sz w:val="32"/>
          <w:szCs w:val="32"/>
        </w:rPr>
      </w:pPr>
    </w:p>
    <w:p w:rsidR="00D65EED" w:rsidRDefault="00D65EED" w:rsidP="00D65EED">
      <w:pPr>
        <w:ind w:left="567"/>
        <w:jc w:val="both"/>
        <w:rPr>
          <w:sz w:val="32"/>
          <w:szCs w:val="32"/>
        </w:rPr>
      </w:pPr>
    </w:p>
    <w:p w:rsidR="00D65EED" w:rsidRDefault="00D65EED" w:rsidP="00D65EED">
      <w:pPr>
        <w:ind w:left="567"/>
        <w:jc w:val="both"/>
        <w:rPr>
          <w:sz w:val="32"/>
          <w:szCs w:val="32"/>
        </w:rPr>
      </w:pPr>
    </w:p>
    <w:p w:rsidR="00D65EED" w:rsidRDefault="00D65EED" w:rsidP="00D65EED">
      <w:pPr>
        <w:spacing w:after="2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Глава МО СП «</w:t>
      </w:r>
      <w:proofErr w:type="spellStart"/>
      <w:r>
        <w:rPr>
          <w:b/>
          <w:sz w:val="32"/>
          <w:szCs w:val="32"/>
        </w:rPr>
        <w:t>Харашибирское</w:t>
      </w:r>
      <w:proofErr w:type="spellEnd"/>
      <w:r>
        <w:rPr>
          <w:b/>
          <w:sz w:val="32"/>
          <w:szCs w:val="32"/>
        </w:rPr>
        <w:t>»                         Е.А.Иванов</w:t>
      </w:r>
    </w:p>
    <w:p w:rsidR="00D65EED" w:rsidRDefault="00D65EED" w:rsidP="00D65EED">
      <w:pPr>
        <w:spacing w:after="200" w:line="276" w:lineRule="auto"/>
      </w:pPr>
    </w:p>
    <w:p w:rsidR="00D65EED" w:rsidRDefault="00D65EED" w:rsidP="00D65EED"/>
    <w:p w:rsidR="00761097" w:rsidRDefault="00D65EED" w:rsidP="00D65EED">
      <w:pPr>
        <w:spacing w:after="200" w:line="276" w:lineRule="auto"/>
      </w:pPr>
    </w:p>
    <w:sectPr w:rsidR="00761097" w:rsidSect="001D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2105"/>
    <w:multiLevelType w:val="hybridMultilevel"/>
    <w:tmpl w:val="12C2E15C"/>
    <w:lvl w:ilvl="0" w:tplc="5C349B4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EED"/>
    <w:rsid w:val="001C6C26"/>
    <w:rsid w:val="001D11AD"/>
    <w:rsid w:val="006F684F"/>
    <w:rsid w:val="00B6105C"/>
    <w:rsid w:val="00BE44DA"/>
    <w:rsid w:val="00D6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65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D65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Company>Krokoz™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2022-03-30T01:55:00Z</dcterms:created>
  <dcterms:modified xsi:type="dcterms:W3CDTF">2022-03-30T01:55:00Z</dcterms:modified>
</cp:coreProperties>
</file>