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3" w:rsidRDefault="00B757E3" w:rsidP="00B757E3">
      <w:pPr>
        <w:tabs>
          <w:tab w:val="left" w:pos="1683"/>
        </w:tabs>
        <w:ind w:right="175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  <w:r>
        <w:rPr>
          <w:b/>
        </w:rPr>
        <w:t>СЕЛЬСКОЕ</w:t>
      </w:r>
      <w:r>
        <w:rPr>
          <w:rFonts w:ascii="Albertus" w:hAnsi="Albertus"/>
          <w:b/>
        </w:rPr>
        <w:t xml:space="preserve"> </w:t>
      </w:r>
      <w:r>
        <w:rPr>
          <w:b/>
        </w:rPr>
        <w:t>ПОСЕЛЕНИЕ</w:t>
      </w:r>
      <w:r>
        <w:rPr>
          <w:rFonts w:ascii="Albertus" w:hAnsi="Albertus"/>
          <w:b/>
        </w:rPr>
        <w:t xml:space="preserve"> «</w:t>
      </w:r>
      <w:r>
        <w:rPr>
          <w:b/>
        </w:rPr>
        <w:t>НОВОЗАГАНСКОЕ</w:t>
      </w:r>
      <w:r>
        <w:rPr>
          <w:rFonts w:ascii="Albertus" w:hAnsi="Albertus"/>
          <w:b/>
        </w:rPr>
        <w:t>»</w:t>
      </w: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  <w:r>
        <w:rPr>
          <w:b/>
        </w:rPr>
        <w:t>РЕШЕНИЕ</w:t>
      </w:r>
      <w:r>
        <w:rPr>
          <w:rFonts w:ascii="Albertus" w:hAnsi="Albertus"/>
          <w:b/>
        </w:rPr>
        <w:t xml:space="preserve"> </w:t>
      </w:r>
      <w:r>
        <w:rPr>
          <w:b/>
        </w:rPr>
        <w:t>№</w:t>
      </w:r>
      <w:r>
        <w:rPr>
          <w:rFonts w:ascii="Albertus" w:hAnsi="Albertus"/>
          <w:b/>
        </w:rPr>
        <w:t xml:space="preserve"> </w:t>
      </w:r>
      <w:r>
        <w:rPr>
          <w:b/>
        </w:rPr>
        <w:t>51</w:t>
      </w: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</w:p>
    <w:p w:rsidR="00B757E3" w:rsidRDefault="00B757E3" w:rsidP="00B757E3">
      <w:pPr>
        <w:tabs>
          <w:tab w:val="left" w:pos="1683"/>
        </w:tabs>
        <w:jc w:val="center"/>
        <w:rPr>
          <w:b/>
        </w:rPr>
      </w:pPr>
    </w:p>
    <w:p w:rsidR="00B757E3" w:rsidRDefault="00B757E3" w:rsidP="00B757E3">
      <w:pPr>
        <w:tabs>
          <w:tab w:val="left" w:pos="1683"/>
        </w:tabs>
        <w:jc w:val="both"/>
        <w:rPr>
          <w:rFonts w:ascii="Albertus" w:hAnsi="Albertus"/>
          <w:b/>
        </w:rPr>
      </w:pPr>
      <w:r>
        <w:rPr>
          <w:b/>
        </w:rPr>
        <w:t xml:space="preserve">4  августа </w:t>
      </w:r>
      <w:r>
        <w:rPr>
          <w:rFonts w:ascii="Albertus" w:hAnsi="Albertus"/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lbertus" w:hAnsi="Albertus"/>
            <w:b/>
          </w:rPr>
          <w:t>201</w:t>
        </w:r>
        <w:r>
          <w:rPr>
            <w:b/>
          </w:rPr>
          <w:t>2</w:t>
        </w:r>
        <w:r>
          <w:rPr>
            <w:rFonts w:ascii="Albertus" w:hAnsi="Albertus"/>
            <w:b/>
          </w:rPr>
          <w:t xml:space="preserve"> </w:t>
        </w:r>
        <w:r>
          <w:rPr>
            <w:b/>
          </w:rPr>
          <w:t>г</w:t>
        </w:r>
      </w:smartTag>
      <w:r>
        <w:rPr>
          <w:rFonts w:ascii="Albertus" w:hAnsi="Albertus"/>
          <w:b/>
        </w:rPr>
        <w:t>.</w:t>
      </w:r>
    </w:p>
    <w:p w:rsidR="00B757E3" w:rsidRDefault="00B757E3" w:rsidP="00B757E3">
      <w:pPr>
        <w:tabs>
          <w:tab w:val="left" w:pos="1683"/>
        </w:tabs>
        <w:jc w:val="both"/>
        <w:rPr>
          <w:b/>
        </w:rPr>
      </w:pPr>
      <w:r>
        <w:rPr>
          <w:b/>
        </w:rPr>
        <w:t>с</w:t>
      </w:r>
      <w:r>
        <w:rPr>
          <w:rFonts w:ascii="Albertus" w:hAnsi="Albertus"/>
          <w:b/>
        </w:rPr>
        <w:t xml:space="preserve">. </w:t>
      </w:r>
      <w:r>
        <w:rPr>
          <w:b/>
        </w:rPr>
        <w:t>Новый Заган</w:t>
      </w: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b/>
        </w:rPr>
      </w:pPr>
      <w:r>
        <w:rPr>
          <w:b/>
        </w:rPr>
        <w:t>О</w:t>
      </w:r>
      <w:r>
        <w:rPr>
          <w:rFonts w:ascii="Albertus" w:hAnsi="Albertus"/>
          <w:b/>
        </w:rPr>
        <w:t xml:space="preserve"> </w:t>
      </w:r>
      <w:r>
        <w:rPr>
          <w:b/>
        </w:rPr>
        <w:t>внесении</w:t>
      </w:r>
      <w:r>
        <w:rPr>
          <w:rFonts w:ascii="Albertus" w:hAnsi="Albertus"/>
          <w:b/>
        </w:rPr>
        <w:t xml:space="preserve"> </w:t>
      </w:r>
      <w:r>
        <w:rPr>
          <w:b/>
        </w:rPr>
        <w:t>изменений</w:t>
      </w:r>
      <w:r>
        <w:rPr>
          <w:rFonts w:ascii="Albertus" w:hAnsi="Albertus"/>
          <w:b/>
        </w:rPr>
        <w:t xml:space="preserve"> </w:t>
      </w:r>
      <w:r>
        <w:rPr>
          <w:b/>
        </w:rPr>
        <w:t>и</w:t>
      </w:r>
      <w:r>
        <w:rPr>
          <w:rFonts w:ascii="Albertus" w:hAnsi="Albertus"/>
          <w:b/>
        </w:rPr>
        <w:t xml:space="preserve"> </w:t>
      </w:r>
      <w:r>
        <w:rPr>
          <w:b/>
        </w:rPr>
        <w:t>дополнений в бюджет</w:t>
      </w:r>
      <w:r>
        <w:rPr>
          <w:rFonts w:ascii="Albertus" w:hAnsi="Albertus"/>
          <w:b/>
        </w:rPr>
        <w:t xml:space="preserve"> </w:t>
      </w:r>
      <w:r>
        <w:rPr>
          <w:b/>
        </w:rPr>
        <w:t>МО</w:t>
      </w:r>
      <w:r>
        <w:rPr>
          <w:rFonts w:ascii="Albertus" w:hAnsi="Albertus"/>
          <w:b/>
        </w:rPr>
        <w:t xml:space="preserve"> </w:t>
      </w:r>
      <w:r>
        <w:rPr>
          <w:b/>
        </w:rPr>
        <w:t>СП</w:t>
      </w: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b/>
        </w:rPr>
      </w:pPr>
      <w:r>
        <w:rPr>
          <w:rFonts w:ascii="Albertus" w:hAnsi="Albertus"/>
          <w:b/>
        </w:rPr>
        <w:t>«</w:t>
      </w:r>
      <w:r>
        <w:rPr>
          <w:b/>
        </w:rPr>
        <w:t>Новозаганское</w:t>
      </w:r>
      <w:r>
        <w:rPr>
          <w:rFonts w:ascii="Albertus" w:hAnsi="Albertus"/>
          <w:b/>
        </w:rPr>
        <w:t xml:space="preserve">» </w:t>
      </w:r>
      <w:r>
        <w:rPr>
          <w:b/>
        </w:rPr>
        <w:t>на</w:t>
      </w:r>
      <w:r>
        <w:rPr>
          <w:rFonts w:ascii="Albertus" w:hAnsi="Albertus"/>
          <w:b/>
        </w:rPr>
        <w:t xml:space="preserve"> 201</w:t>
      </w:r>
      <w:r>
        <w:rPr>
          <w:b/>
        </w:rPr>
        <w:t>2</w:t>
      </w:r>
      <w:r>
        <w:rPr>
          <w:rFonts w:ascii="Albertus" w:hAnsi="Albertus"/>
          <w:b/>
        </w:rPr>
        <w:t xml:space="preserve"> </w:t>
      </w:r>
      <w:r>
        <w:rPr>
          <w:b/>
        </w:rPr>
        <w:t>г</w:t>
      </w:r>
      <w:r>
        <w:rPr>
          <w:rFonts w:ascii="Albertus" w:hAnsi="Albertus"/>
          <w:b/>
        </w:rPr>
        <w:t xml:space="preserve">» </w:t>
      </w: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b/>
        </w:rPr>
      </w:pP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b/>
        </w:rPr>
      </w:pP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b/>
        </w:rPr>
      </w:pPr>
    </w:p>
    <w:p w:rsidR="00B757E3" w:rsidRDefault="00B757E3" w:rsidP="00B757E3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</w:rPr>
      </w:pPr>
      <w:r>
        <w:rPr>
          <w:rFonts w:ascii="Albertus" w:hAnsi="Albertus"/>
        </w:rPr>
        <w:t xml:space="preserve">          </w:t>
      </w:r>
      <w:r>
        <w:t>Внести</w:t>
      </w:r>
      <w:r>
        <w:rPr>
          <w:rFonts w:ascii="Albertus" w:hAnsi="Albertus"/>
        </w:rPr>
        <w:t xml:space="preserve"> </w:t>
      </w:r>
      <w:r>
        <w:t>в</w:t>
      </w:r>
      <w:r>
        <w:rPr>
          <w:rFonts w:ascii="Albertus" w:hAnsi="Albertus"/>
        </w:rPr>
        <w:t xml:space="preserve"> </w:t>
      </w:r>
      <w:r>
        <w:t>решение</w:t>
      </w:r>
      <w:r>
        <w:rPr>
          <w:rFonts w:ascii="Albertus" w:hAnsi="Albertus"/>
        </w:rPr>
        <w:t xml:space="preserve"> </w:t>
      </w:r>
      <w:r>
        <w:t>сессии</w:t>
      </w:r>
      <w:r>
        <w:rPr>
          <w:rFonts w:ascii="Albertus" w:hAnsi="Albertus"/>
        </w:rPr>
        <w:t xml:space="preserve">  </w:t>
      </w:r>
      <w:r>
        <w:t>Совета</w:t>
      </w:r>
      <w:r>
        <w:rPr>
          <w:rFonts w:ascii="Albertus" w:hAnsi="Albertus"/>
        </w:rPr>
        <w:t xml:space="preserve"> </w:t>
      </w:r>
      <w:r>
        <w:t>депутатов</w:t>
      </w:r>
      <w:r>
        <w:rPr>
          <w:rFonts w:ascii="Albertus" w:hAnsi="Albertus"/>
        </w:rPr>
        <w:t xml:space="preserve">  </w:t>
      </w:r>
      <w:r>
        <w:t>муниципального</w:t>
      </w:r>
      <w:r>
        <w:rPr>
          <w:rFonts w:ascii="Albertus" w:hAnsi="Albertus"/>
        </w:rPr>
        <w:t xml:space="preserve"> </w:t>
      </w:r>
      <w:r>
        <w:t>образования</w:t>
      </w:r>
      <w:r>
        <w:rPr>
          <w:rFonts w:ascii="Albertus" w:hAnsi="Albertus"/>
        </w:rPr>
        <w:t xml:space="preserve"> </w:t>
      </w:r>
      <w:r>
        <w:t>сельского</w:t>
      </w:r>
      <w:r>
        <w:rPr>
          <w:rFonts w:ascii="Albertus" w:hAnsi="Albertus"/>
        </w:rPr>
        <w:t xml:space="preserve"> </w:t>
      </w:r>
      <w:r>
        <w:t>поселения</w:t>
      </w:r>
      <w:r>
        <w:rPr>
          <w:rFonts w:ascii="Albertus" w:hAnsi="Albertus"/>
        </w:rPr>
        <w:t xml:space="preserve"> «</w:t>
      </w:r>
      <w:r>
        <w:t>Новозаганское</w:t>
      </w:r>
      <w:r>
        <w:rPr>
          <w:rFonts w:ascii="Albertus" w:hAnsi="Albertus"/>
        </w:rPr>
        <w:t>» «</w:t>
      </w:r>
      <w:r>
        <w:t>О</w:t>
      </w:r>
      <w:r>
        <w:rPr>
          <w:rFonts w:ascii="Albertus" w:hAnsi="Albertus"/>
        </w:rPr>
        <w:t xml:space="preserve"> </w:t>
      </w:r>
      <w:r>
        <w:t>бюджете</w:t>
      </w:r>
      <w:r>
        <w:rPr>
          <w:rFonts w:ascii="Albertus" w:hAnsi="Albertus"/>
        </w:rPr>
        <w:t xml:space="preserve"> </w:t>
      </w:r>
      <w:r>
        <w:t>МО</w:t>
      </w:r>
      <w:r>
        <w:rPr>
          <w:rFonts w:ascii="Albertus" w:hAnsi="Albertus"/>
        </w:rPr>
        <w:t xml:space="preserve"> </w:t>
      </w:r>
      <w:r>
        <w:t>СП</w:t>
      </w:r>
      <w:r>
        <w:rPr>
          <w:rFonts w:ascii="Albertus" w:hAnsi="Albertus"/>
        </w:rPr>
        <w:t xml:space="preserve"> «</w:t>
      </w:r>
      <w:r>
        <w:t>Новозаганское</w:t>
      </w:r>
      <w:r>
        <w:rPr>
          <w:rFonts w:ascii="Albertus" w:hAnsi="Albertus"/>
        </w:rPr>
        <w:t xml:space="preserve">» </w:t>
      </w:r>
      <w:r>
        <w:t>на</w:t>
      </w:r>
      <w:r>
        <w:rPr>
          <w:rFonts w:ascii="Albertus" w:hAnsi="Albertus"/>
        </w:rPr>
        <w:t xml:space="preserve"> </w:t>
      </w:r>
      <w:r>
        <w:t>2012ги на плановый период 2013 и 2014 годов»</w:t>
      </w:r>
      <w:r>
        <w:rPr>
          <w:rFonts w:ascii="Albertus" w:hAnsi="Albertus"/>
        </w:rPr>
        <w:t xml:space="preserve"> </w:t>
      </w:r>
      <w:r>
        <w:t>от</w:t>
      </w:r>
      <w:r>
        <w:rPr>
          <w:rFonts w:ascii="Albertus" w:hAnsi="Albertus"/>
        </w:rPr>
        <w:t xml:space="preserve">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>
          <w:t>28.12.2011</w:t>
        </w:r>
      </w:smartTag>
      <w:r>
        <w:rPr>
          <w:rFonts w:ascii="Albertus" w:hAnsi="Albertus"/>
        </w:rPr>
        <w:t xml:space="preserve"> </w:t>
      </w:r>
      <w:r>
        <w:t>г</w:t>
      </w:r>
      <w:r>
        <w:rPr>
          <w:rFonts w:ascii="Albertus" w:hAnsi="Albertus"/>
        </w:rPr>
        <w:t xml:space="preserve">. </w:t>
      </w:r>
      <w:r>
        <w:t>№40</w:t>
      </w:r>
      <w:r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Year" w:val="2012"/>
          <w:attr w:name="Day" w:val="19"/>
          <w:attr w:name="Month" w:val="03"/>
          <w:attr w:name="ls" w:val="trans"/>
        </w:smartTagPr>
        <w:r>
          <w:t>19.03.2012</w:t>
        </w:r>
      </w:smartTag>
      <w:r>
        <w:t>г</w:t>
      </w:r>
      <w:r>
        <w:rPr>
          <w:rFonts w:ascii="Albertus" w:hAnsi="Albertus"/>
        </w:rPr>
        <w:t xml:space="preserve"> </w:t>
      </w:r>
      <w:r>
        <w:t>следующие</w:t>
      </w:r>
      <w:r>
        <w:rPr>
          <w:rFonts w:ascii="Albertus" w:hAnsi="Albertus"/>
        </w:rPr>
        <w:t xml:space="preserve"> </w:t>
      </w:r>
      <w:r>
        <w:t>изменения</w:t>
      </w:r>
      <w:r>
        <w:rPr>
          <w:rFonts w:ascii="Albertus" w:hAnsi="Albertus"/>
        </w:rPr>
        <w:t xml:space="preserve"> </w:t>
      </w:r>
      <w:r>
        <w:t>и</w:t>
      </w:r>
      <w:r>
        <w:rPr>
          <w:rFonts w:ascii="Albertus" w:hAnsi="Albertus"/>
        </w:rPr>
        <w:t xml:space="preserve"> </w:t>
      </w:r>
      <w:r>
        <w:t>дополнения</w:t>
      </w:r>
      <w:r>
        <w:rPr>
          <w:rFonts w:ascii="Albertus" w:hAnsi="Albertus"/>
        </w:rPr>
        <w:t>: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rPr>
          <w:rFonts w:ascii="Albertus" w:hAnsi="Albertus"/>
        </w:rPr>
      </w:pPr>
      <w:r>
        <w:t>1</w:t>
      </w:r>
      <w:r w:rsidRPr="005E54B1">
        <w:rPr>
          <w:rFonts w:ascii="Albertus" w:hAnsi="Albertus"/>
        </w:rPr>
        <w:t xml:space="preserve">. </w:t>
      </w:r>
      <w:proofErr w:type="gramStart"/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п</w:t>
      </w:r>
      <w:r w:rsidRPr="005E54B1">
        <w:rPr>
          <w:rFonts w:ascii="Albertus" w:hAnsi="Albertus"/>
        </w:rPr>
        <w:t>.</w:t>
      </w:r>
      <w:r>
        <w:t>1</w:t>
      </w:r>
      <w:r w:rsidRPr="005E54B1">
        <w:rPr>
          <w:rFonts w:ascii="Albertus" w:hAnsi="Albertus"/>
        </w:rPr>
        <w:t xml:space="preserve"> </w:t>
      </w:r>
      <w:r w:rsidRPr="005E54B1">
        <w:t>статьи</w:t>
      </w:r>
      <w:r w:rsidRPr="005E54B1">
        <w:rPr>
          <w:rFonts w:ascii="Albertus" w:hAnsi="Albertus"/>
        </w:rPr>
        <w:t xml:space="preserve"> </w:t>
      </w:r>
      <w:r>
        <w:t>1</w:t>
      </w:r>
      <w:r w:rsidRPr="005E54B1">
        <w:rPr>
          <w:rFonts w:ascii="Albertus" w:hAnsi="Albertus"/>
        </w:rPr>
        <w:t xml:space="preserve"> «</w:t>
      </w:r>
      <w:r w:rsidRPr="005E54B1">
        <w:t>исходя</w:t>
      </w:r>
      <w:r w:rsidRPr="005E54B1">
        <w:rPr>
          <w:rFonts w:ascii="Albertus" w:hAnsi="Albertus"/>
        </w:rPr>
        <w:t xml:space="preserve"> </w:t>
      </w:r>
      <w:r w:rsidRPr="005E54B1">
        <w:t>из</w:t>
      </w:r>
      <w:r w:rsidRPr="005E54B1">
        <w:rPr>
          <w:rFonts w:ascii="Albertus" w:hAnsi="Albertus"/>
        </w:rPr>
        <w:t xml:space="preserve"> </w:t>
      </w:r>
      <w:r w:rsidRPr="005E54B1">
        <w:t>объема</w:t>
      </w:r>
      <w:r w:rsidRPr="005E54B1">
        <w:rPr>
          <w:rFonts w:ascii="Albertus" w:hAnsi="Albertus"/>
        </w:rPr>
        <w:t xml:space="preserve"> </w:t>
      </w:r>
      <w:r w:rsidRPr="005E54B1">
        <w:t>доходов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сумме</w:t>
      </w:r>
      <w:r w:rsidRPr="005E54B1">
        <w:rPr>
          <w:rFonts w:ascii="Albertus" w:hAnsi="Albertus"/>
        </w:rPr>
        <w:t xml:space="preserve"> </w:t>
      </w:r>
      <w:r>
        <w:t>3700,9</w:t>
      </w:r>
      <w:r w:rsidRPr="005E54B1">
        <w:t xml:space="preserve"> 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 xml:space="preserve">.,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т</w:t>
      </w:r>
      <w:r w:rsidRPr="005E54B1">
        <w:rPr>
          <w:rFonts w:ascii="Albertus" w:hAnsi="Albertus"/>
        </w:rPr>
        <w:t>.</w:t>
      </w:r>
      <w:r w:rsidRPr="005E54B1">
        <w:t>ч</w:t>
      </w:r>
      <w:r w:rsidRPr="005E54B1">
        <w:rPr>
          <w:rFonts w:ascii="Albertus" w:hAnsi="Albertus"/>
        </w:rPr>
        <w:t xml:space="preserve">. </w:t>
      </w:r>
      <w:r w:rsidRPr="005E54B1">
        <w:t>безвозмездных</w:t>
      </w:r>
      <w:r w:rsidRPr="005E54B1">
        <w:rPr>
          <w:rFonts w:ascii="Albertus" w:hAnsi="Albertus"/>
        </w:rPr>
        <w:t xml:space="preserve"> </w:t>
      </w:r>
      <w:r w:rsidRPr="005E54B1">
        <w:t>поступлений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 xml:space="preserve">сумме   </w:t>
      </w:r>
      <w:r>
        <w:t>2801,9</w:t>
      </w:r>
      <w:r w:rsidRPr="005E54B1">
        <w:t xml:space="preserve"> 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 xml:space="preserve">. </w:t>
      </w:r>
      <w:r w:rsidRPr="005E54B1">
        <w:t>и</w:t>
      </w:r>
      <w:r w:rsidRPr="005E54B1">
        <w:rPr>
          <w:rFonts w:ascii="Albertus" w:hAnsi="Albertus"/>
        </w:rPr>
        <w:t xml:space="preserve"> </w:t>
      </w:r>
      <w:r w:rsidRPr="005E54B1">
        <w:t>общего</w:t>
      </w:r>
      <w:r w:rsidRPr="005E54B1">
        <w:rPr>
          <w:rFonts w:ascii="Albertus" w:hAnsi="Albertus"/>
        </w:rPr>
        <w:t xml:space="preserve"> </w:t>
      </w:r>
      <w:r w:rsidRPr="005E54B1">
        <w:t>объема</w:t>
      </w:r>
      <w:r w:rsidRPr="005E54B1">
        <w:rPr>
          <w:rFonts w:ascii="Albertus" w:hAnsi="Albertus"/>
        </w:rPr>
        <w:t xml:space="preserve"> </w:t>
      </w:r>
      <w:r w:rsidRPr="005E54B1">
        <w:t>расходов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 xml:space="preserve">сумме  </w:t>
      </w:r>
      <w:r>
        <w:t>3802,33585</w:t>
      </w:r>
      <w:r w:rsidRPr="005E54B1">
        <w:t xml:space="preserve">  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 xml:space="preserve">.   </w:t>
      </w:r>
      <w:r w:rsidRPr="005E54B1">
        <w:t>заменить</w:t>
      </w:r>
      <w:r w:rsidRPr="005E54B1">
        <w:rPr>
          <w:rFonts w:ascii="Albertus" w:hAnsi="Albertus"/>
        </w:rPr>
        <w:t xml:space="preserve"> </w:t>
      </w:r>
      <w:r w:rsidRPr="005E54B1">
        <w:t>словами</w:t>
      </w:r>
      <w:r w:rsidRPr="005E54B1">
        <w:rPr>
          <w:rFonts w:ascii="Albertus" w:hAnsi="Albertus"/>
        </w:rPr>
        <w:t xml:space="preserve"> «</w:t>
      </w:r>
      <w:r w:rsidRPr="005E54B1">
        <w:t>исходя</w:t>
      </w:r>
      <w:r w:rsidRPr="005E54B1">
        <w:rPr>
          <w:rFonts w:ascii="Albertus" w:hAnsi="Albertus"/>
        </w:rPr>
        <w:t xml:space="preserve"> </w:t>
      </w:r>
      <w:r w:rsidRPr="005E54B1">
        <w:t>из</w:t>
      </w:r>
      <w:r w:rsidRPr="005E54B1">
        <w:rPr>
          <w:rFonts w:ascii="Albertus" w:hAnsi="Albertus"/>
        </w:rPr>
        <w:t xml:space="preserve"> </w:t>
      </w:r>
      <w:r w:rsidRPr="005E54B1">
        <w:t>объема</w:t>
      </w:r>
      <w:r w:rsidRPr="005E54B1">
        <w:rPr>
          <w:rFonts w:ascii="Albertus" w:hAnsi="Albertus"/>
        </w:rPr>
        <w:t xml:space="preserve"> </w:t>
      </w:r>
      <w:r w:rsidRPr="005E54B1">
        <w:t>доходов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 xml:space="preserve">сумме </w:t>
      </w:r>
      <w:r>
        <w:t>3756,01208</w:t>
      </w:r>
      <w:r w:rsidRPr="005E54B1">
        <w:t xml:space="preserve"> 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 xml:space="preserve">. </w:t>
      </w:r>
      <w:r w:rsidRPr="005E54B1">
        <w:t>и</w:t>
      </w:r>
      <w:r w:rsidRPr="005E54B1">
        <w:rPr>
          <w:rFonts w:ascii="Albertus" w:hAnsi="Albertus"/>
        </w:rPr>
        <w:t xml:space="preserve"> </w:t>
      </w:r>
      <w:r w:rsidRPr="005E54B1">
        <w:t>общего</w:t>
      </w:r>
      <w:r w:rsidRPr="005E54B1">
        <w:rPr>
          <w:rFonts w:ascii="Albertus" w:hAnsi="Albertus"/>
        </w:rPr>
        <w:t xml:space="preserve"> </w:t>
      </w:r>
      <w:r w:rsidRPr="005E54B1">
        <w:t>объема</w:t>
      </w:r>
      <w:r w:rsidRPr="005E54B1">
        <w:rPr>
          <w:rFonts w:ascii="Albertus" w:hAnsi="Albertus"/>
        </w:rPr>
        <w:t xml:space="preserve"> </w:t>
      </w:r>
      <w:r w:rsidRPr="005E54B1">
        <w:t>расходов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 xml:space="preserve">сумме   </w:t>
      </w:r>
      <w:r>
        <w:t>3857,44793</w:t>
      </w:r>
      <w:r>
        <w:rPr>
          <w:rFonts w:asciiTheme="minorHAnsi" w:hAnsiTheme="minorHAnsi"/>
        </w:rPr>
        <w:t xml:space="preserve"> </w:t>
      </w:r>
      <w:r w:rsidRPr="005E54B1">
        <w:t>тыс</w:t>
      </w:r>
      <w:r>
        <w:t>.</w:t>
      </w:r>
      <w:r w:rsidRPr="005E54B1">
        <w:rPr>
          <w:rFonts w:ascii="Albertus" w:hAnsi="Albertus"/>
        </w:rPr>
        <w:t xml:space="preserve"> </w:t>
      </w:r>
      <w:r w:rsidRPr="005E54B1">
        <w:t>руб</w:t>
      </w:r>
      <w:r w:rsidRPr="005E54B1">
        <w:rPr>
          <w:rFonts w:ascii="Albertus" w:hAnsi="Albertus"/>
        </w:rPr>
        <w:t>.</w:t>
      </w:r>
      <w:r>
        <w:t>.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т</w:t>
      </w:r>
      <w:r w:rsidRPr="005E54B1">
        <w:rPr>
          <w:rFonts w:ascii="Albertus" w:hAnsi="Albertus"/>
        </w:rPr>
        <w:t>.</w:t>
      </w:r>
      <w:r w:rsidRPr="005E54B1">
        <w:t>ч</w:t>
      </w:r>
      <w:r w:rsidRPr="005E54B1">
        <w:rPr>
          <w:rFonts w:ascii="Albertus" w:hAnsi="Albertus"/>
        </w:rPr>
        <w:t xml:space="preserve">. </w:t>
      </w:r>
      <w:r w:rsidRPr="005E54B1">
        <w:t>безвозмездные</w:t>
      </w:r>
      <w:r w:rsidRPr="005E54B1">
        <w:rPr>
          <w:rFonts w:ascii="Albertus" w:hAnsi="Albertus"/>
        </w:rPr>
        <w:t xml:space="preserve"> </w:t>
      </w:r>
      <w:r w:rsidRPr="005E54B1">
        <w:t>поступления</w:t>
      </w:r>
      <w:r w:rsidRPr="005E54B1">
        <w:rPr>
          <w:rFonts w:ascii="Albertus" w:hAnsi="Albertus"/>
        </w:rPr>
        <w:t xml:space="preserve"> </w:t>
      </w:r>
      <w:r w:rsidRPr="005E54B1">
        <w:t>из</w:t>
      </w:r>
      <w:r w:rsidRPr="005E54B1">
        <w:rPr>
          <w:rFonts w:ascii="Albertus" w:hAnsi="Albertus"/>
        </w:rPr>
        <w:t xml:space="preserve"> </w:t>
      </w:r>
      <w:r w:rsidRPr="005E54B1">
        <w:t>бюджета</w:t>
      </w:r>
      <w:proofErr w:type="gramEnd"/>
      <w:r w:rsidRPr="005E54B1">
        <w:rPr>
          <w:rFonts w:ascii="Albertus" w:hAnsi="Albertus"/>
        </w:rPr>
        <w:t xml:space="preserve"> </w:t>
      </w:r>
      <w:r w:rsidRPr="005E54B1">
        <w:t>других</w:t>
      </w:r>
      <w:r w:rsidRPr="005E54B1">
        <w:rPr>
          <w:rFonts w:ascii="Albertus" w:hAnsi="Albertus"/>
        </w:rPr>
        <w:t xml:space="preserve"> </w:t>
      </w:r>
      <w:r w:rsidRPr="005E54B1">
        <w:t>уровней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сумме</w:t>
      </w:r>
      <w:r w:rsidRPr="005E54B1">
        <w:rPr>
          <w:rFonts w:ascii="Albertus" w:hAnsi="Albertus"/>
        </w:rPr>
        <w:t xml:space="preserve"> </w:t>
      </w:r>
      <w:r>
        <w:rPr>
          <w:sz w:val="22"/>
          <w:szCs w:val="22"/>
        </w:rPr>
        <w:t xml:space="preserve">2821,3  </w:t>
      </w:r>
      <w:r w:rsidRPr="005E54B1">
        <w:t>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 xml:space="preserve">. </w:t>
      </w:r>
      <w:r w:rsidRPr="005E54B1">
        <w:t>Установить</w:t>
      </w:r>
      <w:r w:rsidRPr="005E54B1">
        <w:rPr>
          <w:rFonts w:ascii="Albertus" w:hAnsi="Albertus"/>
        </w:rPr>
        <w:t xml:space="preserve"> </w:t>
      </w:r>
      <w:r w:rsidRPr="005E54B1">
        <w:t>дефицит</w:t>
      </w:r>
      <w:r w:rsidRPr="005E54B1">
        <w:rPr>
          <w:rFonts w:ascii="Albertus" w:hAnsi="Albertus"/>
        </w:rPr>
        <w:t xml:space="preserve"> </w:t>
      </w:r>
      <w:r w:rsidRPr="005E54B1">
        <w:t>бюджета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сумме</w:t>
      </w:r>
      <w:r w:rsidRPr="005E54B1">
        <w:rPr>
          <w:rFonts w:ascii="Albertus" w:hAnsi="Albertus"/>
        </w:rPr>
        <w:t xml:space="preserve"> – </w:t>
      </w:r>
      <w:r w:rsidRPr="005E54B1">
        <w:t>101,43585</w:t>
      </w:r>
      <w:r w:rsidRPr="005E54B1">
        <w:rPr>
          <w:rFonts w:ascii="Albertus" w:hAnsi="Albertus"/>
        </w:rPr>
        <w:t xml:space="preserve"> </w:t>
      </w:r>
      <w:r w:rsidRPr="005E54B1">
        <w:t>тыс</w:t>
      </w:r>
      <w:r w:rsidRPr="005E54B1">
        <w:rPr>
          <w:rFonts w:ascii="Albertus" w:hAnsi="Albertus"/>
        </w:rPr>
        <w:t xml:space="preserve">. </w:t>
      </w:r>
      <w:r w:rsidRPr="005E54B1">
        <w:t>руб</w:t>
      </w:r>
      <w:r w:rsidRPr="005E54B1">
        <w:rPr>
          <w:rFonts w:ascii="Albertus" w:hAnsi="Albertus"/>
        </w:rPr>
        <w:t>.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</w:rPr>
      </w:pPr>
      <w:r>
        <w:t>1</w:t>
      </w:r>
      <w:r w:rsidRPr="005E54B1">
        <w:rPr>
          <w:rFonts w:ascii="Albertus" w:hAnsi="Albertus"/>
        </w:rPr>
        <w:t>.</w:t>
      </w:r>
      <w:r w:rsidRPr="005E54B1">
        <w:t xml:space="preserve">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>
        <w:t>5</w:t>
      </w:r>
      <w:r w:rsidRPr="005E54B1">
        <w:rPr>
          <w:rFonts w:ascii="Albertus" w:hAnsi="Albertus"/>
        </w:rPr>
        <w:t xml:space="preserve"> </w:t>
      </w:r>
      <w:r w:rsidRPr="005E54B1">
        <w:t>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>
        <w:t>2</w:t>
      </w:r>
      <w:r w:rsidRPr="005E54B1">
        <w:rPr>
          <w:rFonts w:ascii="Albertus" w:hAnsi="Albertus"/>
        </w:rPr>
        <w:t>.</w:t>
      </w:r>
      <w:r w:rsidRPr="005E54B1">
        <w:t xml:space="preserve">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>
        <w:t>6</w:t>
      </w:r>
      <w:r w:rsidRPr="005E54B1">
        <w:rPr>
          <w:rFonts w:ascii="Albertus" w:hAnsi="Albertus"/>
        </w:rPr>
        <w:t xml:space="preserve"> </w:t>
      </w:r>
      <w:r w:rsidRPr="005E54B1">
        <w:t>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</w:rPr>
      </w:pPr>
      <w:r>
        <w:t>3.</w:t>
      </w:r>
      <w:r w:rsidRPr="005E54B1">
        <w:t xml:space="preserve">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 w:rsidRPr="005E54B1">
        <w:t>7</w:t>
      </w:r>
      <w:r w:rsidRPr="005E54B1">
        <w:rPr>
          <w:rFonts w:ascii="Albertus" w:hAnsi="Albertus"/>
        </w:rPr>
        <w:t xml:space="preserve"> </w:t>
      </w:r>
      <w:r w:rsidRPr="005E54B1">
        <w:t>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</w:rPr>
      </w:pPr>
      <w:r>
        <w:t>4</w:t>
      </w:r>
      <w:r w:rsidRPr="005E54B1">
        <w:rPr>
          <w:rFonts w:ascii="Albertus" w:hAnsi="Albertus"/>
        </w:rPr>
        <w:t>.</w:t>
      </w:r>
      <w:r w:rsidRPr="005E54B1">
        <w:t xml:space="preserve">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 w:rsidRPr="005E54B1">
        <w:t>8</w:t>
      </w:r>
      <w:r w:rsidRPr="005E54B1">
        <w:rPr>
          <w:rFonts w:ascii="Albertus" w:hAnsi="Albertus"/>
        </w:rPr>
        <w:t xml:space="preserve"> </w:t>
      </w:r>
      <w:r w:rsidRPr="005E54B1">
        <w:t>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 w:rsidRPr="005E54B1">
        <w:t>5.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 w:rsidRPr="005E54B1">
        <w:t>9</w:t>
      </w:r>
      <w:r w:rsidRPr="005E54B1">
        <w:rPr>
          <w:rFonts w:ascii="Albertus" w:hAnsi="Albertus"/>
        </w:rPr>
        <w:t xml:space="preserve"> </w:t>
      </w:r>
      <w:r w:rsidRPr="005E54B1">
        <w:t>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 w:rsidRPr="005E54B1">
        <w:t>6.  Приложение</w:t>
      </w:r>
      <w:r w:rsidRPr="005E54B1">
        <w:rPr>
          <w:rFonts w:ascii="Albertus" w:hAnsi="Albertus"/>
        </w:rPr>
        <w:t xml:space="preserve"> </w:t>
      </w:r>
      <w:r w:rsidRPr="005E54B1">
        <w:t>№</w:t>
      </w:r>
      <w:r w:rsidRPr="005E54B1">
        <w:rPr>
          <w:rFonts w:ascii="Albertus" w:hAnsi="Albertus"/>
        </w:rPr>
        <w:t xml:space="preserve"> </w:t>
      </w:r>
      <w:r w:rsidRPr="005E54B1">
        <w:t>11изложить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следующей</w:t>
      </w:r>
      <w:r w:rsidRPr="005E54B1">
        <w:rPr>
          <w:rFonts w:ascii="Albertus" w:hAnsi="Albertus"/>
        </w:rPr>
        <w:t xml:space="preserve"> </w:t>
      </w:r>
      <w:r w:rsidRPr="005E54B1">
        <w:t>редакции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 w:rsidRPr="005E54B1">
        <w:t xml:space="preserve">7. Данное решение  обнародовать  в здание администрации 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 w:rsidRPr="005E54B1">
        <w:t>Финансовой</w:t>
      </w:r>
      <w:r w:rsidRPr="005E54B1">
        <w:rPr>
          <w:rFonts w:ascii="Albertus" w:hAnsi="Albertus"/>
        </w:rPr>
        <w:t xml:space="preserve"> </w:t>
      </w:r>
      <w:r w:rsidRPr="005E54B1">
        <w:t>службе</w:t>
      </w:r>
      <w:r w:rsidRPr="005E54B1">
        <w:rPr>
          <w:rFonts w:ascii="Albertus" w:hAnsi="Albertus"/>
        </w:rPr>
        <w:t xml:space="preserve"> </w:t>
      </w:r>
      <w:r w:rsidRPr="005E54B1">
        <w:t>внести</w:t>
      </w:r>
      <w:r w:rsidRPr="005E54B1">
        <w:rPr>
          <w:rFonts w:ascii="Albertus" w:hAnsi="Albertus"/>
        </w:rPr>
        <w:t xml:space="preserve"> </w:t>
      </w:r>
      <w:r w:rsidRPr="005E54B1">
        <w:t>соответствующие</w:t>
      </w:r>
      <w:r w:rsidRPr="005E54B1">
        <w:rPr>
          <w:rFonts w:ascii="Albertus" w:hAnsi="Albertus"/>
        </w:rPr>
        <w:t xml:space="preserve"> </w:t>
      </w:r>
      <w:r w:rsidRPr="005E54B1">
        <w:t>изменения</w:t>
      </w:r>
      <w:r w:rsidRPr="005E54B1">
        <w:rPr>
          <w:rFonts w:ascii="Albertus" w:hAnsi="Albertus"/>
        </w:rPr>
        <w:t xml:space="preserve"> </w:t>
      </w:r>
      <w:r w:rsidRPr="005E54B1">
        <w:t>в</w:t>
      </w:r>
      <w:r w:rsidRPr="005E54B1">
        <w:rPr>
          <w:rFonts w:ascii="Albertus" w:hAnsi="Albertus"/>
        </w:rPr>
        <w:t xml:space="preserve"> </w:t>
      </w:r>
      <w:r w:rsidRPr="005E54B1">
        <w:t>бюджет</w:t>
      </w:r>
      <w:r w:rsidRPr="005E54B1">
        <w:rPr>
          <w:rFonts w:ascii="Albertus" w:hAnsi="Albertus"/>
        </w:rPr>
        <w:t xml:space="preserve"> </w:t>
      </w:r>
      <w:r w:rsidRPr="005E54B1">
        <w:t>поселения</w:t>
      </w:r>
      <w:r w:rsidRPr="005E54B1">
        <w:rPr>
          <w:rFonts w:ascii="Albertus" w:hAnsi="Albertus"/>
        </w:rPr>
        <w:t xml:space="preserve"> </w:t>
      </w:r>
      <w:r w:rsidRPr="005E54B1">
        <w:t>на</w:t>
      </w:r>
      <w:r w:rsidRPr="005E54B1">
        <w:rPr>
          <w:rFonts w:ascii="Albertus" w:hAnsi="Albertus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5E54B1">
          <w:t>2</w:t>
        </w:r>
        <w:r w:rsidRPr="005E54B1">
          <w:rPr>
            <w:rFonts w:ascii="Albertus" w:hAnsi="Albertus"/>
          </w:rPr>
          <w:t xml:space="preserve"> </w:t>
        </w:r>
        <w:r w:rsidRPr="005E54B1">
          <w:t>г</w:t>
        </w:r>
      </w:smartTag>
      <w:r w:rsidRPr="005E54B1">
        <w:rPr>
          <w:rFonts w:ascii="Albertus" w:hAnsi="Albertus"/>
        </w:rPr>
        <w:t xml:space="preserve">.  </w:t>
      </w:r>
    </w:p>
    <w:p w:rsidR="00B757E3" w:rsidRPr="005E54B1" w:rsidRDefault="00B757E3" w:rsidP="00B757E3">
      <w:pPr>
        <w:tabs>
          <w:tab w:val="left" w:pos="1683"/>
          <w:tab w:val="left" w:pos="1843"/>
        </w:tabs>
        <w:ind w:left="1353"/>
        <w:jc w:val="both"/>
      </w:pPr>
      <w:r w:rsidRPr="005E54B1">
        <w:t>8. Обнародовать настоящее решение в течение 10 дней</w:t>
      </w:r>
      <w:r w:rsidRPr="005E54B1">
        <w:rPr>
          <w:rFonts w:ascii="Albertus" w:hAnsi="Albertus"/>
        </w:rPr>
        <w:t xml:space="preserve">    </w:t>
      </w:r>
    </w:p>
    <w:p w:rsidR="00B757E3" w:rsidRDefault="00B757E3" w:rsidP="00B757E3">
      <w:pPr>
        <w:tabs>
          <w:tab w:val="left" w:pos="1683"/>
          <w:tab w:val="left" w:pos="1843"/>
        </w:tabs>
        <w:ind w:left="1353"/>
        <w:jc w:val="both"/>
      </w:pPr>
    </w:p>
    <w:p w:rsidR="00B757E3" w:rsidRDefault="00B757E3" w:rsidP="00B757E3">
      <w:pPr>
        <w:tabs>
          <w:tab w:val="left" w:pos="1683"/>
          <w:tab w:val="left" w:pos="1843"/>
        </w:tabs>
        <w:ind w:left="1353"/>
        <w:jc w:val="both"/>
      </w:pPr>
    </w:p>
    <w:p w:rsidR="00B757E3" w:rsidRDefault="00B757E3" w:rsidP="00B757E3">
      <w:pPr>
        <w:tabs>
          <w:tab w:val="left" w:pos="1683"/>
          <w:tab w:val="left" w:pos="1843"/>
        </w:tabs>
        <w:ind w:left="1353"/>
        <w:jc w:val="both"/>
      </w:pPr>
    </w:p>
    <w:p w:rsidR="00B757E3" w:rsidRDefault="00B757E3" w:rsidP="00B757E3">
      <w:pPr>
        <w:tabs>
          <w:tab w:val="left" w:pos="1683"/>
          <w:tab w:val="left" w:pos="1843"/>
        </w:tabs>
        <w:ind w:left="1353"/>
        <w:jc w:val="both"/>
      </w:pPr>
    </w:p>
    <w:p w:rsidR="00B757E3" w:rsidRDefault="00B757E3" w:rsidP="00B757E3">
      <w:pPr>
        <w:tabs>
          <w:tab w:val="left" w:pos="1683"/>
          <w:tab w:val="left" w:pos="1843"/>
        </w:tabs>
        <w:ind w:left="1353"/>
        <w:jc w:val="both"/>
        <w:rPr>
          <w:rFonts w:ascii="Albertus" w:hAnsi="Albertus"/>
        </w:rPr>
      </w:pPr>
      <w:r>
        <w:rPr>
          <w:rFonts w:ascii="Albertus" w:hAnsi="Albertus"/>
        </w:rPr>
        <w:t xml:space="preserve">                  </w:t>
      </w:r>
    </w:p>
    <w:p w:rsidR="00B757E3" w:rsidRPr="005E54B1" w:rsidRDefault="00B757E3" w:rsidP="00B757E3">
      <w:pPr>
        <w:tabs>
          <w:tab w:val="left" w:pos="1683"/>
        </w:tabs>
        <w:jc w:val="both"/>
      </w:pPr>
      <w:r>
        <w:rPr>
          <w:rFonts w:ascii="Albertus" w:hAnsi="Albertus"/>
          <w:b/>
        </w:rPr>
        <w:t xml:space="preserve">                </w:t>
      </w:r>
      <w:r w:rsidRPr="005E54B1">
        <w:t>Глава</w:t>
      </w:r>
      <w:r w:rsidRPr="005E54B1">
        <w:rPr>
          <w:rFonts w:ascii="Albertus" w:hAnsi="Albertus"/>
        </w:rPr>
        <w:t xml:space="preserve"> </w:t>
      </w:r>
      <w:r w:rsidRPr="005E54B1">
        <w:t>муниципального</w:t>
      </w:r>
      <w:r w:rsidRPr="005E54B1">
        <w:rPr>
          <w:rFonts w:ascii="Albertus" w:hAnsi="Albertus"/>
        </w:rPr>
        <w:t xml:space="preserve"> </w:t>
      </w:r>
      <w:r w:rsidRPr="005E54B1">
        <w:t>образования</w:t>
      </w:r>
      <w:r w:rsidRPr="005E54B1">
        <w:rPr>
          <w:rFonts w:ascii="Albertus" w:hAnsi="Albertus"/>
        </w:rPr>
        <w:t xml:space="preserve">   </w:t>
      </w:r>
    </w:p>
    <w:p w:rsidR="00B757E3" w:rsidRDefault="00B757E3" w:rsidP="00B757E3">
      <w:pPr>
        <w:tabs>
          <w:tab w:val="left" w:pos="540"/>
        </w:tabs>
      </w:pPr>
      <w:r w:rsidRPr="005E54B1">
        <w:t xml:space="preserve">  </w:t>
      </w:r>
      <w:r w:rsidRPr="005E54B1">
        <w:rPr>
          <w:rFonts w:ascii="Albertus" w:hAnsi="Albertus"/>
        </w:rPr>
        <w:t xml:space="preserve">              </w:t>
      </w:r>
      <w:r w:rsidRPr="005E54B1">
        <w:t>СП</w:t>
      </w:r>
      <w:r w:rsidRPr="005E54B1">
        <w:rPr>
          <w:rFonts w:ascii="Albertus" w:hAnsi="Albertus"/>
        </w:rPr>
        <w:t xml:space="preserve"> «</w:t>
      </w:r>
      <w:r w:rsidRPr="005E54B1">
        <w:t>Новозаганское</w:t>
      </w:r>
      <w:r w:rsidRPr="005E54B1">
        <w:rPr>
          <w:rFonts w:ascii="Albertus" w:hAnsi="Albertus"/>
        </w:rPr>
        <w:t>»</w:t>
      </w:r>
      <w:r>
        <w:rPr>
          <w:rFonts w:ascii="Albertus" w:hAnsi="Albertus"/>
        </w:rPr>
        <w:t xml:space="preserve">                      </w:t>
      </w:r>
      <w:r>
        <w:t xml:space="preserve">                               </w:t>
      </w:r>
      <w:r>
        <w:rPr>
          <w:sz w:val="28"/>
          <w:szCs w:val="28"/>
        </w:rPr>
        <w:t>В.А.Седов.</w:t>
      </w:r>
      <w:r>
        <w:rPr>
          <w:rFonts w:ascii="Albertus" w:hAnsi="Albertus"/>
        </w:rPr>
        <w:t xml:space="preserve">     </w:t>
      </w:r>
    </w:p>
    <w:p w:rsidR="00B757E3" w:rsidRDefault="00B757E3" w:rsidP="00B757E3">
      <w:pPr>
        <w:tabs>
          <w:tab w:val="left" w:pos="540"/>
        </w:tabs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0D072D" w:rsidRDefault="000D072D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0D072D" w:rsidRDefault="000D072D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5.      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от 4 августа   2012г.№ 51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 бюджете муниципального образования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«Новозаганское»</w:t>
      </w:r>
    </w:p>
    <w:p w:rsidR="00B757E3" w:rsidRDefault="00B757E3" w:rsidP="00B757E3">
      <w:pPr>
        <w:jc w:val="right"/>
        <w:rPr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2012 год  </w:t>
      </w:r>
      <w:r>
        <w:rPr>
          <w:sz w:val="16"/>
          <w:szCs w:val="16"/>
        </w:rPr>
        <w:t xml:space="preserve">  </w:t>
      </w:r>
    </w:p>
    <w:p w:rsidR="00B757E3" w:rsidRDefault="00B757E3" w:rsidP="00B757E3">
      <w:pPr>
        <w:ind w:right="666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757E3" w:rsidRDefault="00B757E3" w:rsidP="00B757E3">
      <w:pPr>
        <w:ind w:firstLine="27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Доходы бюджета МО СП «Новозаганское» на </w:t>
      </w:r>
      <w:r>
        <w:rPr>
          <w:b/>
          <w:bCs/>
          <w:sz w:val="22"/>
          <w:szCs w:val="22"/>
        </w:rPr>
        <w:t xml:space="preserve"> 2012 год</w:t>
      </w:r>
      <w:r>
        <w:rPr>
          <w:b/>
          <w:sz w:val="22"/>
          <w:szCs w:val="22"/>
        </w:rPr>
        <w:t xml:space="preserve"> </w:t>
      </w:r>
    </w:p>
    <w:tbl>
      <w:tblPr>
        <w:tblW w:w="112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2340"/>
        <w:gridCol w:w="7460"/>
        <w:gridCol w:w="1080"/>
      </w:tblGrid>
      <w:tr w:rsidR="00B757E3" w:rsidTr="00B740A7">
        <w:trPr>
          <w:trHeight w:val="33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наименование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757E3" w:rsidTr="00B740A7">
        <w:trPr>
          <w:trHeight w:val="218"/>
        </w:trPr>
        <w:tc>
          <w:tcPr>
            <w:tcW w:w="3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74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934,71208</w:t>
            </w:r>
          </w:p>
        </w:tc>
      </w:tr>
      <w:tr w:rsidR="00B757E3" w:rsidTr="00B740A7">
        <w:trPr>
          <w:trHeight w:val="21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   на   прибыль, доходы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101  02000 01 0000 110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</w:tr>
      <w:tr w:rsidR="00B757E3" w:rsidTr="00B740A7">
        <w:trPr>
          <w:trHeight w:val="89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101 020 10 01 0000  110</w:t>
            </w:r>
          </w:p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B757E3" w:rsidTr="00B740A7">
        <w:trPr>
          <w:trHeight w:val="87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101 020 20 01 0000  110</w:t>
            </w:r>
          </w:p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ст.224 Налогового кодекса РФ, полученных физическими лицами, зарегистрированными в качестве индивидуальных предпринимателей, частных нотариусов и др.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757E3" w:rsidTr="00B740A7">
        <w:trPr>
          <w:trHeight w:val="247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 на  имущество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</w:t>
            </w:r>
          </w:p>
        </w:tc>
      </w:tr>
      <w:tr w:rsidR="00B757E3" w:rsidTr="00B740A7">
        <w:trPr>
          <w:trHeight w:val="4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</w:tr>
      <w:tr w:rsidR="00B757E3" w:rsidTr="00B740A7">
        <w:trPr>
          <w:trHeight w:val="104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налог, взимаемый по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ставкам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366,3</w:t>
            </w:r>
          </w:p>
        </w:tc>
      </w:tr>
      <w:tr w:rsidR="00B757E3" w:rsidTr="00B740A7">
        <w:trPr>
          <w:trHeight w:val="91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106 06023  100000 110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взимаемый по ставкам установленным в соответствии с подпунктом 2 пункта 1 статьи 394 Налогового кодекса Российской Федерации  и принимаемым  к объектам налогообложения , расположенным в границам поселения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B757E3" w:rsidTr="00B740A7">
        <w:trPr>
          <w:trHeight w:val="478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11 100 000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64,25225</w:t>
            </w:r>
          </w:p>
        </w:tc>
      </w:tr>
      <w:tr w:rsidR="00B757E3" w:rsidTr="00B740A7">
        <w:trPr>
          <w:trHeight w:val="581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B757E3" w:rsidTr="00B740A7">
        <w:trPr>
          <w:trHeight w:val="581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111 050351000000  120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9,25225</w:t>
            </w:r>
          </w:p>
        </w:tc>
      </w:tr>
      <w:tr w:rsidR="00B757E3" w:rsidTr="00B740A7">
        <w:trPr>
          <w:trHeight w:val="42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Доходы от оказания платных  услуг и компенсации затрат государства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757E3" w:rsidTr="00B740A7">
        <w:trPr>
          <w:trHeight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57E3" w:rsidTr="00B740A7">
        <w:trPr>
          <w:trHeight w:val="359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117 050501000000 180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 неналоговые доходы бюджетов поселений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26,45983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934,71208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2 00  00000 00 0000  000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2821,3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2 02  03015 10 0000 151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202 04012 10 0000 151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2 02  09054 10 0000 151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поселений, от бюджетов муниципальных районов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2547,4</w:t>
            </w:r>
          </w:p>
        </w:tc>
      </w:tr>
      <w:tr w:rsidR="00B757E3" w:rsidTr="00B740A7">
        <w:trPr>
          <w:trHeight w:val="262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</w:tr>
      <w:tr w:rsidR="00B757E3" w:rsidTr="00B740A7">
        <w:trPr>
          <w:trHeight w:val="15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  ДОХОДОВ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Default="00B757E3" w:rsidP="00B7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3756,01208</w:t>
            </w:r>
          </w:p>
          <w:p w:rsidR="00B757E3" w:rsidRDefault="00B757E3" w:rsidP="00B740A7">
            <w:pPr>
              <w:rPr>
                <w:b/>
                <w:sz w:val="20"/>
                <w:szCs w:val="20"/>
              </w:rPr>
            </w:pPr>
          </w:p>
        </w:tc>
      </w:tr>
    </w:tbl>
    <w:p w:rsidR="00B757E3" w:rsidRDefault="00B757E3" w:rsidP="00B757E3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6.</w:t>
      </w:r>
    </w:p>
    <w:p w:rsidR="00B757E3" w:rsidRDefault="00B757E3" w:rsidP="00B757E3">
      <w:pPr>
        <w:tabs>
          <w:tab w:val="left" w:pos="360"/>
          <w:tab w:val="left" w:pos="540"/>
        </w:tabs>
        <w:ind w:left="6300" w:hanging="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от августа  2012г.№ 51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 бюджете муниципального образования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«Новозаганское»</w:t>
      </w:r>
    </w:p>
    <w:p w:rsidR="00B757E3" w:rsidRDefault="00B757E3" w:rsidP="00B757E3">
      <w:pPr>
        <w:jc w:val="right"/>
        <w:rPr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2012 год  </w:t>
      </w:r>
    </w:p>
    <w:p w:rsidR="00B757E3" w:rsidRDefault="00B757E3" w:rsidP="00B757E3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B757E3" w:rsidRDefault="00B757E3" w:rsidP="00B757E3">
      <w:pPr>
        <w:ind w:right="-1508"/>
        <w:rPr>
          <w:sz w:val="22"/>
          <w:szCs w:val="22"/>
        </w:rPr>
      </w:pPr>
    </w:p>
    <w:p w:rsidR="00B757E3" w:rsidRDefault="00B757E3" w:rsidP="00B757E3">
      <w:pPr>
        <w:ind w:left="5220"/>
        <w:rPr>
          <w:sz w:val="22"/>
          <w:szCs w:val="22"/>
        </w:rPr>
      </w:pPr>
    </w:p>
    <w:p w:rsidR="00B757E3" w:rsidRDefault="00B757E3" w:rsidP="00B757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 w:rsidR="00B757E3" w:rsidRDefault="00B757E3" w:rsidP="00B757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разделам и подразделам классификации</w:t>
      </w:r>
    </w:p>
    <w:p w:rsidR="00B757E3" w:rsidRDefault="00B757E3" w:rsidP="00B757E3">
      <w:pPr>
        <w:ind w:firstLine="2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расходов  бюджета МО СП «Новозаганское» на </w:t>
      </w:r>
      <w:smartTag w:uri="urn:schemas-microsoft-com:office:smarttags" w:element="date">
        <w:smartTagPr>
          <w:attr w:name="Year" w:val="2012"/>
          <w:attr w:name="Day" w:val="28"/>
          <w:attr w:name="Month" w:val="4"/>
          <w:attr w:name="ls" w:val="trans"/>
        </w:smartTagPr>
        <w:r>
          <w:rPr>
            <w:b/>
            <w:sz w:val="22"/>
            <w:szCs w:val="22"/>
          </w:rPr>
          <w:t>2012 г</w:t>
        </w:r>
      </w:smartTag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B757E3" w:rsidRDefault="00B757E3" w:rsidP="00B757E3">
      <w:pPr>
        <w:ind w:right="432"/>
        <w:jc w:val="right"/>
        <w:rPr>
          <w:sz w:val="22"/>
          <w:szCs w:val="22"/>
        </w:rPr>
      </w:pPr>
      <w:r>
        <w:rPr>
          <w:sz w:val="22"/>
          <w:szCs w:val="22"/>
        </w:rPr>
        <w:t>( тыс. рублей)</w:t>
      </w:r>
    </w:p>
    <w:tbl>
      <w:tblPr>
        <w:tblW w:w="0" w:type="auto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660"/>
        <w:gridCol w:w="2160"/>
      </w:tblGrid>
      <w:tr w:rsidR="00B757E3" w:rsidTr="00B740A7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E3" w:rsidRDefault="00B757E3" w:rsidP="00B740A7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7E3" w:rsidRDefault="00B757E3" w:rsidP="00B740A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Сумма</w:t>
            </w:r>
          </w:p>
        </w:tc>
      </w:tr>
      <w:tr w:rsidR="00B757E3" w:rsidTr="00B740A7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2257,62606</w:t>
            </w:r>
          </w:p>
        </w:tc>
      </w:tr>
      <w:tr w:rsidR="00B757E3" w:rsidTr="00B740A7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0102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jc w:val="center"/>
            </w:pPr>
            <w:r>
              <w:rPr>
                <w:sz w:val="22"/>
                <w:szCs w:val="22"/>
              </w:rPr>
              <w:t>501,5</w:t>
            </w:r>
          </w:p>
        </w:tc>
      </w:tr>
      <w:tr w:rsidR="00B757E3" w:rsidTr="00B740A7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757E3" w:rsidTr="00B740A7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jc w:val="center"/>
            </w:pPr>
            <w:r>
              <w:rPr>
                <w:sz w:val="22"/>
                <w:szCs w:val="22"/>
              </w:rPr>
              <w:t>1285,65645</w:t>
            </w:r>
          </w:p>
        </w:tc>
      </w:tr>
      <w:tr w:rsidR="00B757E3" w:rsidTr="00B740A7">
        <w:trPr>
          <w:trHeight w:val="2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0106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Выполнение функций органами местного самоуправления из средств республиканского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32, 45</w:t>
            </w:r>
          </w:p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0107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Cs/>
              </w:rPr>
            </w:pPr>
          </w:p>
        </w:tc>
      </w:tr>
      <w:tr w:rsidR="00B757E3" w:rsidTr="00B740A7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1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F5784E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433,01961</w:t>
            </w:r>
          </w:p>
        </w:tc>
      </w:tr>
      <w:tr w:rsidR="00B757E3" w:rsidTr="00B740A7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0200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148,5</w:t>
            </w:r>
          </w:p>
        </w:tc>
      </w:tr>
      <w:tr w:rsidR="00B757E3" w:rsidTr="00B740A7">
        <w:trPr>
          <w:trHeight w:val="2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148,5</w:t>
            </w:r>
          </w:p>
        </w:tc>
      </w:tr>
      <w:tr w:rsidR="00B757E3" w:rsidTr="00B740A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</w:t>
            </w:r>
          </w:p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757E3" w:rsidTr="00B740A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0309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Защита населения и территории  от чрезвычайных ситуаций  природного и техногенного  характера, гражданская оборона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757E3" w:rsidTr="00B740A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Pr="00A55E5F" w:rsidRDefault="00B757E3" w:rsidP="00B740A7">
            <w:pPr>
              <w:pStyle w:val="6"/>
              <w:spacing w:before="0" w:after="0"/>
              <w:jc w:val="center"/>
              <w:rPr>
                <w:b/>
                <w:lang w:val="ru-RU"/>
              </w:rPr>
            </w:pPr>
            <w:r w:rsidRPr="00A55E5F">
              <w:rPr>
                <w:b/>
                <w:lang w:val="ru-RU"/>
              </w:rPr>
              <w:t>0310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A55E5F" w:rsidRDefault="00B757E3" w:rsidP="00B740A7">
            <w:pPr>
              <w:ind w:firstLine="46"/>
              <w:rPr>
                <w:b/>
              </w:rPr>
            </w:pPr>
            <w:r w:rsidRPr="00A55E5F">
              <w:rPr>
                <w:b/>
                <w:sz w:val="22"/>
                <w:szCs w:val="22"/>
              </w:rPr>
              <w:t>Цели  организации  и обеспечения противопожарных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A55E5F" w:rsidRDefault="00B757E3" w:rsidP="00B740A7">
            <w:pPr>
              <w:ind w:firstLine="46"/>
              <w:jc w:val="center"/>
              <w:rPr>
                <w:b/>
              </w:rPr>
            </w:pPr>
            <w:r w:rsidRPr="00A55E5F">
              <w:rPr>
                <w:b/>
                <w:sz w:val="22"/>
                <w:szCs w:val="22"/>
              </w:rPr>
              <w:t>4,5</w:t>
            </w:r>
          </w:p>
        </w:tc>
      </w:tr>
      <w:tr w:rsidR="00B757E3" w:rsidTr="00B740A7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0500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173,85563</w:t>
            </w:r>
          </w:p>
        </w:tc>
      </w:tr>
      <w:tr w:rsidR="00B757E3" w:rsidTr="00B740A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22,25563</w:t>
            </w:r>
          </w:p>
        </w:tc>
      </w:tr>
      <w:tr w:rsidR="00B757E3" w:rsidTr="00B740A7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151,6</w:t>
            </w:r>
          </w:p>
        </w:tc>
      </w:tr>
      <w:tr w:rsidR="00B757E3" w:rsidTr="00B740A7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0505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0800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1158,46624</w:t>
            </w:r>
          </w:p>
        </w:tc>
      </w:tr>
      <w:tr w:rsidR="00B757E3" w:rsidTr="00B740A7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b/>
                <w:sz w:val="22"/>
                <w:szCs w:val="22"/>
              </w:rPr>
              <w:t>1158,46624</w:t>
            </w:r>
          </w:p>
        </w:tc>
      </w:tr>
      <w:tr w:rsidR="00B757E3" w:rsidTr="00B740A7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</w:tr>
      <w:tr w:rsidR="00B757E3" w:rsidTr="00B740A7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B757E3" w:rsidTr="00B740A7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21,5</w:t>
            </w:r>
          </w:p>
        </w:tc>
      </w:tr>
      <w:tr w:rsidR="00B757E3" w:rsidTr="00B740A7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ind w:firstLine="46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rPr>
                <w:b/>
                <w:bCs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расходов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3857,44793</w:t>
            </w:r>
          </w:p>
        </w:tc>
      </w:tr>
      <w:tr w:rsidR="00B757E3" w:rsidTr="00B740A7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7E3" w:rsidRDefault="00B757E3" w:rsidP="00B740A7">
            <w:pPr>
              <w:pStyle w:val="6"/>
              <w:spacing w:before="0" w:after="0"/>
              <w:rPr>
                <w:b/>
                <w:bCs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101,43585</w:t>
            </w:r>
          </w:p>
        </w:tc>
      </w:tr>
    </w:tbl>
    <w:p w:rsidR="00B757E3" w:rsidRDefault="00B757E3" w:rsidP="00B757E3">
      <w:pPr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757E3" w:rsidRPr="00D20F15" w:rsidRDefault="00B757E3" w:rsidP="00B757E3">
      <w:pPr>
        <w:tabs>
          <w:tab w:val="left" w:pos="360"/>
          <w:tab w:val="left" w:pos="540"/>
        </w:tabs>
        <w:ind w:left="2832"/>
        <w:jc w:val="right"/>
        <w:rPr>
          <w:sz w:val="16"/>
          <w:szCs w:val="16"/>
        </w:rPr>
      </w:pPr>
      <w:r w:rsidRPr="00D20F15">
        <w:rPr>
          <w:sz w:val="16"/>
          <w:szCs w:val="16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 w:rsidRPr="00D20F15">
        <w:rPr>
          <w:sz w:val="16"/>
          <w:szCs w:val="16"/>
        </w:rPr>
        <w:t>к</w:t>
      </w:r>
      <w:proofErr w:type="gramEnd"/>
      <w:r w:rsidRPr="00D20F15">
        <w:rPr>
          <w:sz w:val="16"/>
          <w:szCs w:val="16"/>
        </w:rPr>
        <w:t xml:space="preserve">                                                                                                                                    от </w:t>
      </w:r>
      <w:r>
        <w:rPr>
          <w:sz w:val="16"/>
          <w:szCs w:val="16"/>
        </w:rPr>
        <w:t xml:space="preserve">4 августа </w:t>
      </w:r>
      <w:r w:rsidRPr="00D20F15">
        <w:rPr>
          <w:sz w:val="16"/>
          <w:szCs w:val="16"/>
        </w:rPr>
        <w:t xml:space="preserve">  2012г.№ </w:t>
      </w:r>
      <w:r>
        <w:rPr>
          <w:sz w:val="16"/>
          <w:szCs w:val="16"/>
        </w:rPr>
        <w:t>51</w:t>
      </w:r>
    </w:p>
    <w:p w:rsidR="00B757E3" w:rsidRPr="00D20F15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16"/>
          <w:szCs w:val="16"/>
        </w:rPr>
      </w:pPr>
      <w:r w:rsidRPr="00D20F15">
        <w:rPr>
          <w:sz w:val="16"/>
          <w:szCs w:val="16"/>
        </w:rPr>
        <w:t xml:space="preserve">                                                                                            О бюджете муниципального образования</w:t>
      </w:r>
    </w:p>
    <w:p w:rsidR="00B757E3" w:rsidRPr="00D20F15" w:rsidRDefault="00B757E3" w:rsidP="00B757E3">
      <w:pPr>
        <w:jc w:val="right"/>
        <w:rPr>
          <w:sz w:val="16"/>
          <w:szCs w:val="16"/>
        </w:rPr>
      </w:pPr>
      <w:r w:rsidRPr="00D20F15">
        <w:rPr>
          <w:sz w:val="16"/>
          <w:szCs w:val="16"/>
        </w:rPr>
        <w:t>сельского поселения «Новозаганское»</w:t>
      </w:r>
    </w:p>
    <w:p w:rsidR="00B757E3" w:rsidRPr="00D20F15" w:rsidRDefault="00B757E3" w:rsidP="00B757E3">
      <w:pPr>
        <w:jc w:val="right"/>
        <w:rPr>
          <w:b/>
          <w:bCs/>
          <w:sz w:val="16"/>
          <w:szCs w:val="16"/>
        </w:rPr>
      </w:pPr>
      <w:r w:rsidRPr="00D20F15">
        <w:rPr>
          <w:rFonts w:ascii="Tahoma" w:hAnsi="Tahoma" w:cs="Tahoma"/>
          <w:sz w:val="16"/>
          <w:szCs w:val="16"/>
        </w:rPr>
        <w:t xml:space="preserve"> </w:t>
      </w:r>
      <w:r w:rsidRPr="00D20F15">
        <w:rPr>
          <w:sz w:val="16"/>
          <w:szCs w:val="16"/>
        </w:rPr>
        <w:t xml:space="preserve">на 2012 год  </w:t>
      </w:r>
    </w:p>
    <w:p w:rsidR="00B757E3" w:rsidRPr="000A2046" w:rsidRDefault="00B757E3" w:rsidP="00B757E3">
      <w:pPr>
        <w:tabs>
          <w:tab w:val="left" w:pos="360"/>
          <w:tab w:val="left" w:pos="540"/>
        </w:tabs>
        <w:jc w:val="center"/>
        <w:rPr>
          <w:b/>
          <w:sz w:val="20"/>
          <w:szCs w:val="20"/>
        </w:rPr>
      </w:pPr>
      <w:r w:rsidRPr="000A2046">
        <w:rPr>
          <w:b/>
          <w:sz w:val="20"/>
          <w:szCs w:val="20"/>
        </w:rPr>
        <w:t xml:space="preserve">                                                            </w:t>
      </w:r>
    </w:p>
    <w:p w:rsidR="00B757E3" w:rsidRPr="000A2046" w:rsidRDefault="00B757E3" w:rsidP="00B757E3">
      <w:pPr>
        <w:pStyle w:val="6"/>
        <w:spacing w:before="0" w:after="0"/>
        <w:jc w:val="center"/>
        <w:rPr>
          <w:b/>
          <w:lang w:val="ru-RU"/>
        </w:rPr>
      </w:pPr>
      <w:r w:rsidRPr="000A2046">
        <w:rPr>
          <w:b/>
          <w:lang w:val="ru-RU"/>
        </w:rPr>
        <w:tab/>
        <w:t xml:space="preserve">Ведомственная  структура  расходов  бюджета поселения на 2012г. </w:t>
      </w:r>
    </w:p>
    <w:p w:rsidR="00B757E3" w:rsidRPr="00D20F15" w:rsidRDefault="00B757E3" w:rsidP="00B757E3">
      <w:pPr>
        <w:pStyle w:val="6"/>
        <w:spacing w:before="0" w:after="0"/>
        <w:jc w:val="right"/>
        <w:rPr>
          <w:b/>
          <w:sz w:val="16"/>
          <w:szCs w:val="16"/>
          <w:lang w:val="ru-RU"/>
        </w:rPr>
      </w:pPr>
      <w:r w:rsidRPr="00D20F15">
        <w:rPr>
          <w:b/>
          <w:sz w:val="16"/>
          <w:szCs w:val="16"/>
          <w:lang w:val="ru-RU"/>
        </w:rPr>
        <w:t xml:space="preserve">   (тыс. рублей)</w:t>
      </w:r>
    </w:p>
    <w:tbl>
      <w:tblPr>
        <w:tblW w:w="11160" w:type="dxa"/>
        <w:tblInd w:w="-1152" w:type="dxa"/>
        <w:tblLayout w:type="fixed"/>
        <w:tblLook w:val="01E0"/>
      </w:tblPr>
      <w:tblGrid>
        <w:gridCol w:w="5580"/>
        <w:gridCol w:w="720"/>
        <w:gridCol w:w="720"/>
        <w:gridCol w:w="720"/>
        <w:gridCol w:w="1080"/>
        <w:gridCol w:w="720"/>
        <w:gridCol w:w="1620"/>
      </w:tblGrid>
      <w:tr w:rsidR="00B757E3" w:rsidTr="00B740A7">
        <w:trPr>
          <w:cantSplit/>
          <w:trHeight w:val="158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Гл.</w:t>
            </w:r>
          </w:p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Распор</w:t>
            </w:r>
          </w:p>
          <w:p w:rsidR="00B757E3" w:rsidRDefault="00B757E3" w:rsidP="00B740A7">
            <w:pPr>
              <w:pStyle w:val="6"/>
              <w:spacing w:before="0" w:after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распор. Бюджетных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средст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</w:t>
            </w:r>
          </w:p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ind w:right="-18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Вид</w:t>
            </w:r>
          </w:p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рас</w:t>
            </w:r>
          </w:p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757E3" w:rsidRDefault="00B757E3" w:rsidP="00B740A7">
            <w:pPr>
              <w:pStyle w:val="6"/>
              <w:spacing w:before="0"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2257,62606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501,5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F10">
              <w:rPr>
                <w:sz w:val="18"/>
                <w:szCs w:val="1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F10">
              <w:rPr>
                <w:sz w:val="18"/>
                <w:szCs w:val="1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Выполнение функций органами местного </w:t>
            </w:r>
            <w:proofErr w:type="gramStart"/>
            <w:r w:rsidRPr="005B5F10">
              <w:rPr>
                <w:sz w:val="18"/>
                <w:szCs w:val="18"/>
                <w:lang w:val="ru-RU"/>
              </w:rPr>
              <w:t>самоуправен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F10">
              <w:rPr>
                <w:sz w:val="18"/>
                <w:szCs w:val="1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F10">
              <w:rPr>
                <w:sz w:val="18"/>
                <w:szCs w:val="18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</w:t>
            </w: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hanging="108"/>
              <w:rPr>
                <w:b/>
                <w:sz w:val="18"/>
                <w:szCs w:val="18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F10">
              <w:rPr>
                <w:sz w:val="18"/>
                <w:szCs w:val="18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F10">
              <w:rPr>
                <w:sz w:val="18"/>
                <w:szCs w:val="18"/>
                <w:lang w:val="ru-RU"/>
              </w:rPr>
              <w:t xml:space="preserve"> и органов местного </w:t>
            </w:r>
            <w:proofErr w:type="spellStart"/>
            <w:r w:rsidRPr="005B5F10">
              <w:rPr>
                <w:sz w:val="18"/>
                <w:szCs w:val="18"/>
                <w:lang w:val="ru-RU"/>
              </w:rPr>
              <w:t>самоуправл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A948CD" w:rsidRDefault="00B757E3" w:rsidP="00B740A7">
            <w:pPr>
              <w:ind w:hanging="108"/>
              <w:rPr>
                <w:b/>
                <w:sz w:val="18"/>
                <w:szCs w:val="18"/>
              </w:rPr>
            </w:pPr>
            <w:r w:rsidRPr="00A948CD">
              <w:rPr>
                <w:b/>
                <w:sz w:val="18"/>
                <w:szCs w:val="18"/>
              </w:rPr>
              <w:t>1241,61645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1241,61645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1241,61645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bCs/>
                <w:iCs/>
                <w:sz w:val="18"/>
                <w:szCs w:val="18"/>
              </w:rPr>
              <w:t>Иные межбюджетные трансферты бюджетам бюджетной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5250000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44,04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Осуществление  полномочий по архитектуре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5250100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firstLine="72"/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27,440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5250100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27,440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Осуществление полномочий по земельным вопросам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5250200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16,6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Выполнение функций органами местного самоуправления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5250200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16,6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Осуществление полномочий по контрольно – счетной палате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5250300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32,45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5250300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32,45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433,01961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Уплата налога на имущество муниципальных бюджетных  казенных  автономных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5210135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5210135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5250500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jc w:val="both"/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350,71961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Младший обслуживающий персонал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5250500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jc w:val="both"/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350,71961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148,5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148,5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148,5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148,5</w:t>
            </w:r>
          </w:p>
        </w:tc>
      </w:tr>
      <w:tr w:rsidR="00B757E3" w:rsidRPr="005B5F10" w:rsidTr="00B740A7">
        <w:trPr>
          <w:trHeight w:val="33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148,5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9,5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 xml:space="preserve">Защита населения и территории  от чрезвычайных ситуаций  </w:t>
            </w:r>
            <w:r w:rsidRPr="005B5F10">
              <w:rPr>
                <w:b/>
                <w:sz w:val="18"/>
                <w:szCs w:val="18"/>
                <w:lang w:val="ru-RU"/>
              </w:rPr>
              <w:lastRenderedPageBreak/>
              <w:t>природного и техногенного 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9,5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2180000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2180100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2180100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0700502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Цели организации и обеспечения противопожарных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0700502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173,85563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22,25563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22,25563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151,6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24,5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24,5</w:t>
            </w:r>
          </w:p>
        </w:tc>
      </w:tr>
      <w:tr w:rsidR="00B757E3" w:rsidRPr="005B5F10" w:rsidTr="00B740A7">
        <w:trPr>
          <w:trHeight w:val="41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rPr>
          <w:trHeight w:val="4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63,130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AB56CC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63,130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Резервный фонд  финансирования не предвиденных расходов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50,0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0700501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13,9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13,9</w:t>
            </w:r>
            <w:r>
              <w:rPr>
                <w:sz w:val="18"/>
                <w:szCs w:val="18"/>
              </w:rPr>
              <w:t>7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КУЛЬТУРА И КИНЕМАТОГРАФИЯ.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1222,466,24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 xml:space="preserve">Дворцы и дома культуры, другие учреждения культуры.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1222466,24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Обеспечение деятельности 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831,16624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831,16624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Уплата налога на имущество муниципальных бюджетных  казенных  автономных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5210135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  <w:r>
              <w:rPr>
                <w:sz w:val="18"/>
                <w:szCs w:val="18"/>
                <w:lang w:val="ru-RU"/>
              </w:rPr>
              <w:t xml:space="preserve">  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5210135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Выполнение функций органами местного самоуправления  на увеличение  фонда оплаты труда 6,5 %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5250112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 w:rsidRPr="005B5F10">
              <w:rPr>
                <w:b/>
                <w:sz w:val="18"/>
                <w:szCs w:val="18"/>
              </w:rPr>
              <w:t>52,0</w:t>
            </w:r>
          </w:p>
        </w:tc>
      </w:tr>
      <w:tr w:rsidR="00B757E3" w:rsidRPr="005B5F10" w:rsidTr="00B740A7">
        <w:trPr>
          <w:trHeight w:val="25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5250112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 w:rsidRPr="005B5F10">
              <w:rPr>
                <w:sz w:val="18"/>
                <w:szCs w:val="18"/>
              </w:rPr>
              <w:t>52,0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5250118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День победы и день пожилого человека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5250118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21,,7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Стимулирование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</w:tr>
      <w:tr w:rsidR="00B757E3" w:rsidRPr="005B5F10" w:rsidTr="00B740A7">
        <w:trPr>
          <w:trHeight w:val="13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124,3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 xml:space="preserve">Обеспечение деятельности  </w:t>
            </w:r>
            <w:proofErr w:type="gramStart"/>
            <w:r w:rsidRPr="005B5F10">
              <w:rPr>
                <w:sz w:val="18"/>
                <w:szCs w:val="18"/>
                <w:lang w:val="ru-RU"/>
              </w:rPr>
              <w:t>подведомственных</w:t>
            </w:r>
            <w:proofErr w:type="gramEnd"/>
            <w:r w:rsidRPr="005B5F1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F10">
              <w:rPr>
                <w:sz w:val="18"/>
                <w:szCs w:val="18"/>
                <w:lang w:val="ru-RU"/>
              </w:rPr>
              <w:t>учрежде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124,3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124,3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36,0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Доплаты к пенсиям государственных служащих субъект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36,0</w:t>
            </w:r>
          </w:p>
        </w:tc>
      </w:tr>
      <w:tr w:rsidR="00B757E3" w:rsidRPr="005B5F10" w:rsidTr="00B740A7">
        <w:trPr>
          <w:trHeight w:val="23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Социальные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2F4CE7" w:rsidRDefault="00B757E3" w:rsidP="00B740A7">
            <w:pPr>
              <w:pStyle w:val="6"/>
              <w:spacing w:before="0" w:after="0"/>
            </w:pPr>
            <w:r>
              <w:rPr>
                <w:b/>
                <w:sz w:val="18"/>
                <w:szCs w:val="18"/>
                <w:lang w:val="ru-RU"/>
              </w:rPr>
              <w:t>21,5</w:t>
            </w:r>
          </w:p>
        </w:tc>
      </w:tr>
      <w:tr w:rsidR="00B757E3" w:rsidRPr="005B5F10" w:rsidTr="00B740A7">
        <w:trPr>
          <w:trHeight w:val="1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Разовая материальная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  <w:r w:rsidRPr="005B5F10">
              <w:rPr>
                <w:sz w:val="18"/>
                <w:szCs w:val="18"/>
                <w:lang w:val="ru-RU"/>
              </w:rPr>
              <w:t>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757E3" w:rsidRPr="005B5F10" w:rsidTr="00B740A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3857,44793</w:t>
            </w:r>
          </w:p>
        </w:tc>
      </w:tr>
      <w:tr w:rsidR="00B757E3" w:rsidRPr="005B5F10" w:rsidTr="00B740A7">
        <w:trPr>
          <w:trHeight w:val="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jc w:val="center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Дефицит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3" w:rsidRPr="005B5F10" w:rsidRDefault="00B757E3" w:rsidP="00B740A7">
            <w:pPr>
              <w:pStyle w:val="6"/>
              <w:spacing w:before="0" w:after="0"/>
              <w:rPr>
                <w:b/>
                <w:sz w:val="18"/>
                <w:szCs w:val="18"/>
                <w:lang w:val="ru-RU"/>
              </w:rPr>
            </w:pPr>
            <w:r w:rsidRPr="005B5F10">
              <w:rPr>
                <w:b/>
                <w:sz w:val="18"/>
                <w:szCs w:val="18"/>
                <w:lang w:val="ru-RU"/>
              </w:rPr>
              <w:t>101,43585</w:t>
            </w:r>
          </w:p>
        </w:tc>
      </w:tr>
    </w:tbl>
    <w:p w:rsidR="00B757E3" w:rsidRPr="005B5F10" w:rsidRDefault="00B757E3" w:rsidP="00B757E3">
      <w:pPr>
        <w:pStyle w:val="6"/>
        <w:spacing w:before="0" w:after="0"/>
        <w:jc w:val="center"/>
        <w:rPr>
          <w:b/>
          <w:sz w:val="18"/>
          <w:szCs w:val="18"/>
          <w:lang w:val="ru-RU"/>
        </w:rPr>
      </w:pPr>
      <w:r w:rsidRPr="005B5F10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B757E3" w:rsidRDefault="00B757E3" w:rsidP="00B757E3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от 4 августа   2012г.№ 51</w:t>
      </w:r>
    </w:p>
    <w:p w:rsidR="00B757E3" w:rsidRDefault="00B757E3" w:rsidP="00B757E3">
      <w:pPr>
        <w:tabs>
          <w:tab w:val="left" w:pos="360"/>
          <w:tab w:val="left" w:pos="540"/>
        </w:tabs>
        <w:ind w:left="6300" w:hanging="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 бюджете муниципального образования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«Новозаганское»</w:t>
      </w:r>
    </w:p>
    <w:p w:rsidR="00B757E3" w:rsidRDefault="00B757E3" w:rsidP="00B757E3">
      <w:pPr>
        <w:pStyle w:val="6"/>
        <w:spacing w:before="0" w:after="0"/>
        <w:jc w:val="right"/>
        <w:rPr>
          <w:b/>
          <w:lang w:val="ru-RU"/>
        </w:rPr>
      </w:pPr>
      <w:r>
        <w:rPr>
          <w:rFonts w:ascii="Tahoma" w:hAnsi="Tahoma" w:cs="Tahoma"/>
          <w:lang w:val="ru-RU"/>
        </w:rPr>
        <w:t xml:space="preserve"> </w:t>
      </w:r>
      <w:r>
        <w:rPr>
          <w:lang w:val="ru-RU"/>
        </w:rPr>
        <w:t xml:space="preserve">на 2012 год  </w:t>
      </w:r>
    </w:p>
    <w:p w:rsidR="00B757E3" w:rsidRDefault="00B757E3" w:rsidP="00B757E3">
      <w:pPr>
        <w:rPr>
          <w:sz w:val="22"/>
          <w:szCs w:val="22"/>
          <w:lang w:eastAsia="en-US"/>
        </w:rPr>
      </w:pPr>
    </w:p>
    <w:p w:rsidR="00B757E3" w:rsidRDefault="00B757E3" w:rsidP="00B757E3">
      <w:pPr>
        <w:ind w:firstLine="278"/>
        <w:jc w:val="right"/>
        <w:rPr>
          <w:sz w:val="22"/>
          <w:szCs w:val="22"/>
        </w:rPr>
      </w:pPr>
    </w:p>
    <w:p w:rsidR="00B757E3" w:rsidRDefault="00B757E3" w:rsidP="00B757E3">
      <w:pPr>
        <w:rPr>
          <w:sz w:val="22"/>
          <w:szCs w:val="22"/>
        </w:rPr>
      </w:pP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B757E3" w:rsidRDefault="00B757E3" w:rsidP="00B757E3">
      <w:pPr>
        <w:jc w:val="right"/>
        <w:rPr>
          <w:sz w:val="22"/>
          <w:szCs w:val="22"/>
        </w:rPr>
      </w:pPr>
    </w:p>
    <w:p w:rsidR="00B757E3" w:rsidRDefault="00B757E3" w:rsidP="00B757E3">
      <w:pPr>
        <w:jc w:val="right"/>
        <w:rPr>
          <w:sz w:val="22"/>
          <w:szCs w:val="22"/>
        </w:rPr>
      </w:pPr>
    </w:p>
    <w:p w:rsidR="00B757E3" w:rsidRDefault="00B757E3" w:rsidP="00B757E3">
      <w:pPr>
        <w:ind w:firstLine="2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Источники финансирования дефицита бюджета на 2012 год </w:t>
      </w:r>
    </w:p>
    <w:p w:rsidR="00B757E3" w:rsidRDefault="00B757E3" w:rsidP="00B757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22"/>
          <w:szCs w:val="22"/>
        </w:rPr>
        <w:t>(тыс. рублей</w:t>
      </w:r>
      <w:r>
        <w:rPr>
          <w:sz w:val="22"/>
          <w:szCs w:val="22"/>
        </w:rPr>
        <w:t>)</w:t>
      </w:r>
    </w:p>
    <w:p w:rsidR="00B757E3" w:rsidRDefault="00B757E3" w:rsidP="00B757E3">
      <w:pPr>
        <w:rPr>
          <w:sz w:val="22"/>
          <w:szCs w:val="22"/>
        </w:rPr>
      </w:pP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8"/>
        <w:gridCol w:w="3926"/>
        <w:gridCol w:w="1605"/>
      </w:tblGrid>
      <w:tr w:rsidR="00B757E3" w:rsidTr="00B740A7">
        <w:trPr>
          <w:trHeight w:val="765"/>
        </w:trPr>
        <w:tc>
          <w:tcPr>
            <w:tcW w:w="4358" w:type="dxa"/>
            <w:vMerge w:val="restart"/>
          </w:tcPr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Наименование показателя</w:t>
            </w:r>
          </w:p>
        </w:tc>
        <w:tc>
          <w:tcPr>
            <w:tcW w:w="3926" w:type="dxa"/>
            <w:vMerge w:val="restart"/>
          </w:tcPr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источника финансирования </w:t>
            </w:r>
          </w:p>
        </w:tc>
        <w:tc>
          <w:tcPr>
            <w:tcW w:w="1605" w:type="dxa"/>
            <w:tcBorders>
              <w:bottom w:val="nil"/>
            </w:tcBorders>
          </w:tcPr>
          <w:p w:rsidR="00B757E3" w:rsidRDefault="00B757E3" w:rsidP="00B740A7">
            <w:pPr>
              <w:jc w:val="center"/>
              <w:rPr>
                <w:b/>
              </w:rPr>
            </w:pPr>
          </w:p>
          <w:p w:rsidR="00B757E3" w:rsidRDefault="00B757E3" w:rsidP="00B740A7">
            <w:pPr>
              <w:jc w:val="center"/>
              <w:rPr>
                <w:b/>
              </w:rPr>
            </w:pPr>
          </w:p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B757E3" w:rsidTr="00B740A7">
        <w:trPr>
          <w:trHeight w:val="1258"/>
        </w:trPr>
        <w:tc>
          <w:tcPr>
            <w:tcW w:w="4358" w:type="dxa"/>
            <w:vMerge/>
            <w:vAlign w:val="center"/>
          </w:tcPr>
          <w:p w:rsidR="00B757E3" w:rsidRDefault="00B757E3" w:rsidP="00B740A7">
            <w:pPr>
              <w:rPr>
                <w:b/>
              </w:rPr>
            </w:pPr>
          </w:p>
        </w:tc>
        <w:tc>
          <w:tcPr>
            <w:tcW w:w="3926" w:type="dxa"/>
            <w:vMerge/>
            <w:vAlign w:val="center"/>
          </w:tcPr>
          <w:p w:rsidR="00B757E3" w:rsidRDefault="00B757E3" w:rsidP="00B740A7">
            <w:pPr>
              <w:rPr>
                <w:b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B757E3" w:rsidRDefault="00B757E3" w:rsidP="00B740A7">
            <w:pPr>
              <w:rPr>
                <w:b/>
              </w:rPr>
            </w:pP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 xml:space="preserve">860 90 00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0000  000</w:t>
            </w:r>
          </w:p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101,43585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 xml:space="preserve">860 01 05 00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101,43585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 xml:space="preserve">860 01 05 00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605" w:type="dxa"/>
          </w:tcPr>
          <w:p w:rsidR="00B757E3" w:rsidRPr="00AC6781" w:rsidRDefault="00B757E3" w:rsidP="00B740A7">
            <w:r>
              <w:rPr>
                <w:sz w:val="22"/>
                <w:szCs w:val="22"/>
              </w:rPr>
              <w:t>-3756,01208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>860 01 05 02 01 00 0000 510</w:t>
            </w:r>
          </w:p>
        </w:tc>
        <w:tc>
          <w:tcPr>
            <w:tcW w:w="1605" w:type="dxa"/>
          </w:tcPr>
          <w:p w:rsidR="00B757E3" w:rsidRPr="00AC6781" w:rsidRDefault="00B757E3" w:rsidP="00B740A7">
            <w:r>
              <w:rPr>
                <w:sz w:val="22"/>
                <w:szCs w:val="22"/>
              </w:rPr>
              <w:t>-3756,01208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>860 01  05 02 01 10 0000 510</w:t>
            </w:r>
          </w:p>
        </w:tc>
        <w:tc>
          <w:tcPr>
            <w:tcW w:w="1605" w:type="dxa"/>
          </w:tcPr>
          <w:p w:rsidR="00B757E3" w:rsidRPr="00AC6781" w:rsidRDefault="00B757E3" w:rsidP="00B740A7">
            <w:r>
              <w:rPr>
                <w:sz w:val="22"/>
                <w:szCs w:val="22"/>
              </w:rPr>
              <w:t>-3756,01208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 xml:space="preserve">860 01 05 00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05" w:type="dxa"/>
          </w:tcPr>
          <w:p w:rsidR="00B757E3" w:rsidRPr="00D8398E" w:rsidRDefault="00B757E3" w:rsidP="00B740A7">
            <w:r>
              <w:rPr>
                <w:sz w:val="22"/>
                <w:szCs w:val="22"/>
              </w:rPr>
              <w:t>3857,44793</w:t>
            </w:r>
          </w:p>
        </w:tc>
      </w:tr>
      <w:tr w:rsidR="00B757E3" w:rsidTr="00B740A7"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>860 01 05 02 01 00 0000 610</w:t>
            </w:r>
          </w:p>
        </w:tc>
        <w:tc>
          <w:tcPr>
            <w:tcW w:w="1605" w:type="dxa"/>
          </w:tcPr>
          <w:p w:rsidR="00B757E3" w:rsidRPr="00D8398E" w:rsidRDefault="00B757E3" w:rsidP="00B740A7">
            <w:r>
              <w:rPr>
                <w:sz w:val="22"/>
                <w:szCs w:val="22"/>
              </w:rPr>
              <w:t>3857,44793</w:t>
            </w:r>
          </w:p>
        </w:tc>
      </w:tr>
      <w:tr w:rsidR="00B757E3" w:rsidTr="00B740A7">
        <w:trPr>
          <w:trHeight w:val="135"/>
        </w:trPr>
        <w:tc>
          <w:tcPr>
            <w:tcW w:w="4358" w:type="dxa"/>
          </w:tcPr>
          <w:p w:rsidR="00B757E3" w:rsidRDefault="00B757E3" w:rsidP="00B740A7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26" w:type="dxa"/>
          </w:tcPr>
          <w:p w:rsidR="00B757E3" w:rsidRDefault="00B757E3" w:rsidP="00B740A7">
            <w:r>
              <w:rPr>
                <w:sz w:val="22"/>
                <w:szCs w:val="22"/>
              </w:rPr>
              <w:t>860 01 05 02 01 10 0000 610</w:t>
            </w:r>
          </w:p>
        </w:tc>
        <w:tc>
          <w:tcPr>
            <w:tcW w:w="1605" w:type="dxa"/>
          </w:tcPr>
          <w:p w:rsidR="00B757E3" w:rsidRPr="00D8398E" w:rsidRDefault="00B757E3" w:rsidP="00B740A7">
            <w:r>
              <w:rPr>
                <w:sz w:val="22"/>
                <w:szCs w:val="22"/>
              </w:rPr>
              <w:t>3857,44793</w:t>
            </w:r>
          </w:p>
        </w:tc>
      </w:tr>
    </w:tbl>
    <w:p w:rsidR="00B757E3" w:rsidRDefault="00B757E3" w:rsidP="00B757E3">
      <w:pPr>
        <w:pStyle w:val="6"/>
        <w:spacing w:before="0" w:after="0"/>
        <w:jc w:val="right"/>
        <w:rPr>
          <w:lang w:val="ru-RU"/>
        </w:rPr>
      </w:pPr>
    </w:p>
    <w:p w:rsidR="00B757E3" w:rsidRDefault="00B757E3" w:rsidP="00B757E3">
      <w:pPr>
        <w:pStyle w:val="6"/>
        <w:spacing w:before="0" w:after="0"/>
        <w:jc w:val="right"/>
        <w:rPr>
          <w:lang w:val="ru-RU"/>
        </w:rPr>
      </w:pPr>
    </w:p>
    <w:p w:rsidR="00B757E3" w:rsidRDefault="00B757E3" w:rsidP="00B757E3">
      <w:pPr>
        <w:pStyle w:val="6"/>
        <w:spacing w:before="0" w:after="0"/>
        <w:jc w:val="right"/>
        <w:rPr>
          <w:lang w:val="ru-RU"/>
        </w:rPr>
      </w:pPr>
    </w:p>
    <w:p w:rsidR="00B757E3" w:rsidRDefault="00B757E3" w:rsidP="00B757E3">
      <w:pPr>
        <w:pStyle w:val="6"/>
        <w:spacing w:before="0" w:after="0"/>
        <w:jc w:val="right"/>
        <w:rPr>
          <w:lang w:val="ru-RU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Default="00B757E3" w:rsidP="00B757E3">
      <w:pPr>
        <w:rPr>
          <w:lang w:eastAsia="en-US"/>
        </w:rPr>
      </w:pPr>
    </w:p>
    <w:p w:rsidR="00B757E3" w:rsidRPr="00620096" w:rsidRDefault="00B757E3" w:rsidP="00B757E3">
      <w:pPr>
        <w:tabs>
          <w:tab w:val="left" w:pos="360"/>
          <w:tab w:val="left" w:pos="540"/>
        </w:tabs>
        <w:ind w:left="2832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0096">
        <w:rPr>
          <w:sz w:val="16"/>
          <w:szCs w:val="16"/>
        </w:rPr>
        <w:t xml:space="preserve">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 w:rsidRPr="00620096">
        <w:rPr>
          <w:sz w:val="16"/>
          <w:szCs w:val="16"/>
        </w:rPr>
        <w:t>к</w:t>
      </w:r>
      <w:proofErr w:type="gramEnd"/>
      <w:r w:rsidRPr="00620096">
        <w:rPr>
          <w:sz w:val="16"/>
          <w:szCs w:val="16"/>
        </w:rPr>
        <w:t xml:space="preserve">                                                                                                                                    от </w:t>
      </w:r>
      <w:r>
        <w:rPr>
          <w:sz w:val="16"/>
          <w:szCs w:val="16"/>
        </w:rPr>
        <w:t>4 августа</w:t>
      </w:r>
      <w:r w:rsidRPr="00620096">
        <w:rPr>
          <w:sz w:val="16"/>
          <w:szCs w:val="16"/>
        </w:rPr>
        <w:t xml:space="preserve">  2012г.№ </w:t>
      </w:r>
      <w:r>
        <w:rPr>
          <w:sz w:val="16"/>
          <w:szCs w:val="16"/>
        </w:rPr>
        <w:t>51</w:t>
      </w:r>
    </w:p>
    <w:p w:rsidR="00B757E3" w:rsidRPr="00620096" w:rsidRDefault="00B757E3" w:rsidP="00B757E3">
      <w:pPr>
        <w:jc w:val="right"/>
        <w:rPr>
          <w:sz w:val="16"/>
          <w:szCs w:val="16"/>
        </w:rPr>
      </w:pPr>
      <w:r w:rsidRPr="00620096">
        <w:rPr>
          <w:sz w:val="16"/>
          <w:szCs w:val="16"/>
        </w:rPr>
        <w:t xml:space="preserve">                                                                                            О бюджете муниципального образования</w:t>
      </w:r>
    </w:p>
    <w:p w:rsidR="00B757E3" w:rsidRPr="00620096" w:rsidRDefault="00B757E3" w:rsidP="00B757E3">
      <w:pPr>
        <w:jc w:val="right"/>
        <w:rPr>
          <w:sz w:val="16"/>
          <w:szCs w:val="16"/>
        </w:rPr>
      </w:pPr>
      <w:r w:rsidRPr="00620096">
        <w:rPr>
          <w:sz w:val="16"/>
          <w:szCs w:val="16"/>
        </w:rPr>
        <w:t>сельского поселения «Новозаганское»</w:t>
      </w:r>
    </w:p>
    <w:p w:rsidR="00B757E3" w:rsidRPr="00620096" w:rsidRDefault="00B757E3" w:rsidP="00B757E3">
      <w:pPr>
        <w:pStyle w:val="6"/>
        <w:spacing w:before="0" w:after="0"/>
        <w:jc w:val="right"/>
        <w:rPr>
          <w:b/>
          <w:sz w:val="16"/>
          <w:szCs w:val="16"/>
          <w:lang w:val="ru-RU"/>
        </w:rPr>
      </w:pPr>
      <w:r w:rsidRPr="00620096">
        <w:rPr>
          <w:rFonts w:ascii="Tahoma" w:hAnsi="Tahoma" w:cs="Tahoma"/>
          <w:sz w:val="16"/>
          <w:szCs w:val="16"/>
          <w:lang w:val="ru-RU"/>
        </w:rPr>
        <w:t xml:space="preserve"> </w:t>
      </w:r>
      <w:r w:rsidRPr="00620096">
        <w:rPr>
          <w:sz w:val="16"/>
          <w:szCs w:val="16"/>
          <w:lang w:val="ru-RU"/>
        </w:rPr>
        <w:t xml:space="preserve">на 2012 год  </w:t>
      </w:r>
    </w:p>
    <w:p w:rsidR="00B757E3" w:rsidRPr="00620096" w:rsidRDefault="00B757E3" w:rsidP="00B757E3">
      <w:pPr>
        <w:rPr>
          <w:sz w:val="16"/>
          <w:szCs w:val="16"/>
        </w:rPr>
      </w:pPr>
    </w:p>
    <w:p w:rsidR="00B757E3" w:rsidRPr="00620096" w:rsidRDefault="00B757E3" w:rsidP="00B757E3">
      <w:pPr>
        <w:jc w:val="center"/>
        <w:rPr>
          <w:b/>
          <w:sz w:val="18"/>
          <w:szCs w:val="18"/>
        </w:rPr>
      </w:pPr>
      <w:r w:rsidRPr="00620096">
        <w:rPr>
          <w:b/>
          <w:sz w:val="18"/>
          <w:szCs w:val="18"/>
        </w:rPr>
        <w:t>Безвозмездные поступления   в бюджет поселения  на 2012год</w:t>
      </w:r>
    </w:p>
    <w:p w:rsidR="00B757E3" w:rsidRPr="00620096" w:rsidRDefault="00B757E3" w:rsidP="00B757E3">
      <w:pPr>
        <w:jc w:val="center"/>
        <w:rPr>
          <w:b/>
          <w:sz w:val="18"/>
          <w:szCs w:val="18"/>
        </w:rPr>
      </w:pPr>
      <w:r w:rsidRPr="00620096">
        <w:rPr>
          <w:b/>
          <w:sz w:val="18"/>
          <w:szCs w:val="18"/>
        </w:rPr>
        <w:t>МО  СП «Новозаганское»</w:t>
      </w:r>
    </w:p>
    <w:tbl>
      <w:tblPr>
        <w:tblW w:w="10708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"/>
        <w:gridCol w:w="2359"/>
        <w:gridCol w:w="7289"/>
        <w:gridCol w:w="697"/>
      </w:tblGrid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 xml:space="preserve">   Код  дохода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jc w:val="center"/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 xml:space="preserve"> 2 00  00000 00 0000  000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2821,3</w:t>
            </w:r>
          </w:p>
        </w:tc>
      </w:tr>
      <w:tr w:rsidR="00B757E3" w:rsidRPr="009D436D" w:rsidTr="00B740A7">
        <w:trPr>
          <w:trHeight w:val="435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 xml:space="preserve"> 2 02  03015 10 0000 151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148,5</w:t>
            </w:r>
          </w:p>
        </w:tc>
      </w:tr>
      <w:tr w:rsidR="00B757E3" w:rsidRPr="009D436D" w:rsidTr="00B740A7">
        <w:trPr>
          <w:trHeight w:val="526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2 02 01001 10 0000 151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 и муниципальных образований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49,4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 xml:space="preserve"> В том числе</w:t>
            </w:r>
            <w:proofErr w:type="gramStart"/>
            <w:r w:rsidRPr="009D436D"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Осуществление государственных полномочий  по расчету и по представлению  дотаций поселений  из средств республиканского бюджета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i/>
                <w:sz w:val="18"/>
                <w:szCs w:val="18"/>
              </w:rPr>
            </w:pPr>
            <w:r w:rsidRPr="009D436D">
              <w:rPr>
                <w:i/>
                <w:sz w:val="18"/>
                <w:szCs w:val="18"/>
              </w:rPr>
              <w:t>3,8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Выравнивание бюджетной  обеспеченности поселений  из районного фонда финансовой поддержки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i/>
                <w:sz w:val="18"/>
                <w:szCs w:val="18"/>
              </w:rPr>
            </w:pPr>
            <w:r w:rsidRPr="009D436D">
              <w:rPr>
                <w:i/>
                <w:sz w:val="18"/>
                <w:szCs w:val="18"/>
              </w:rPr>
              <w:t>45,6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 xml:space="preserve"> 2 02   000000 0000   000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</w:tr>
      <w:tr w:rsidR="00B757E3" w:rsidRPr="009D436D" w:rsidTr="00B740A7">
        <w:trPr>
          <w:trHeight w:val="255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0B2A3A" w:rsidRDefault="00B757E3" w:rsidP="00B740A7">
            <w:pPr>
              <w:rPr>
                <w:i/>
                <w:sz w:val="18"/>
                <w:szCs w:val="18"/>
              </w:rPr>
            </w:pPr>
            <w:r w:rsidRPr="000B2A3A">
              <w:rPr>
                <w:i/>
                <w:sz w:val="18"/>
                <w:szCs w:val="18"/>
              </w:rPr>
              <w:t>2 02  09054 10 0000 151</w:t>
            </w:r>
          </w:p>
          <w:p w:rsidR="00B757E3" w:rsidRPr="000B2A3A" w:rsidRDefault="00B757E3" w:rsidP="00B740A7">
            <w:pPr>
              <w:rPr>
                <w:i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0B2A3A" w:rsidRDefault="00B757E3" w:rsidP="00B740A7">
            <w:pPr>
              <w:rPr>
                <w:i/>
                <w:sz w:val="18"/>
                <w:szCs w:val="18"/>
              </w:rPr>
            </w:pPr>
            <w:r w:rsidRPr="000B2A3A">
              <w:rPr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0B2A3A" w:rsidRDefault="00B757E3" w:rsidP="00B740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2547,4</w:t>
            </w:r>
          </w:p>
        </w:tc>
      </w:tr>
      <w:tr w:rsidR="00B757E3" w:rsidRPr="009D436D" w:rsidTr="00B740A7">
        <w:trPr>
          <w:trHeight w:val="112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 xml:space="preserve">Иные межбюджетные трансферты из средств местного бюджета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2186,2</w:t>
            </w:r>
          </w:p>
        </w:tc>
      </w:tr>
      <w:tr w:rsidR="00B757E3" w:rsidRPr="009D436D" w:rsidTr="00B740A7">
        <w:trPr>
          <w:trHeight w:val="355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Иные межбюджетные трансферты  бюджеты поселений  на увеличение фонда оплаты труда на 6,5% с 01.10.2011г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52,0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Прочие безвозмездные поступления в бюджет поселения,  по уплате налога на имущество муниципальных бюджетных казенных учреждений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95,3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 xml:space="preserve">Иные межбюджетные  трансферты   по программе  дополнительных мероприятий  направленных на снижение напряженности на рынке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13,9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Иные межбюджетные  трансферты бюджета поселений  на проведение Дня победы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13,0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 xml:space="preserve"> Иные межбюджетные  трансферты бюджета поселений  на проведение  (День пожилого человека)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8,7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Стимулирующие заработная плата  работников дома культуры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168,3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2 02  09054 10 0000 151</w:t>
            </w:r>
          </w:p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«Лучшее поселение района»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76,0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(в целях организациями и обеспечения противопожарных мероприятий)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4,5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(оказание </w:t>
            </w:r>
            <w:proofErr w:type="spellStart"/>
            <w:r w:rsidRPr="009D436D">
              <w:rPr>
                <w:sz w:val="18"/>
                <w:szCs w:val="18"/>
              </w:rPr>
              <w:t>неотлож</w:t>
            </w:r>
            <w:proofErr w:type="spellEnd"/>
            <w:r w:rsidRPr="009D436D">
              <w:rPr>
                <w:sz w:val="18"/>
                <w:szCs w:val="18"/>
              </w:rPr>
              <w:t xml:space="preserve">. помощи </w:t>
            </w:r>
            <w:proofErr w:type="spellStart"/>
            <w:r w:rsidRPr="009D436D">
              <w:rPr>
                <w:sz w:val="18"/>
                <w:szCs w:val="18"/>
              </w:rPr>
              <w:t>соц-экон</w:t>
            </w:r>
            <w:proofErr w:type="spellEnd"/>
            <w:r w:rsidRPr="009D436D">
              <w:rPr>
                <w:sz w:val="18"/>
                <w:szCs w:val="18"/>
              </w:rPr>
              <w:t xml:space="preserve"> </w:t>
            </w:r>
            <w:proofErr w:type="spellStart"/>
            <w:r w:rsidRPr="009D436D">
              <w:rPr>
                <w:sz w:val="18"/>
                <w:szCs w:val="18"/>
              </w:rPr>
              <w:t>хар-ра</w:t>
            </w:r>
            <w:proofErr w:type="spellEnd"/>
            <w:r w:rsidRPr="009D436D">
              <w:rPr>
                <w:sz w:val="18"/>
                <w:szCs w:val="18"/>
              </w:rPr>
              <w:t>)   мост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50,0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помощь Фролову А.Г.)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помощь Ивановой Е.Ф.)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1,5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помощь Максимова Л.С.)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5,0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помощь Симонов Н.Е.)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2,0</w:t>
            </w:r>
          </w:p>
        </w:tc>
      </w:tr>
      <w:tr w:rsidR="00B757E3" w:rsidRPr="009D436D" w:rsidTr="00B740A7">
        <w:trPr>
          <w:trHeight w:val="242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помощь (Назаровой В.И.)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6,0</w:t>
            </w:r>
          </w:p>
        </w:tc>
      </w:tr>
      <w:tr w:rsidR="00B757E3" w:rsidRPr="009D436D" w:rsidTr="00B740A7">
        <w:trPr>
          <w:trHeight w:val="242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202  04012 10  0000 151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9D436D">
              <w:rPr>
                <w:sz w:val="18"/>
                <w:szCs w:val="18"/>
              </w:rPr>
              <w:t xml:space="preserve"> ,</w:t>
            </w:r>
            <w:proofErr w:type="gramEnd"/>
            <w:r w:rsidRPr="009D436D">
              <w:rPr>
                <w:sz w:val="18"/>
                <w:szCs w:val="18"/>
              </w:rPr>
              <w:t xml:space="preserve"> переданные бюджетам поселений для  компенсации  дополнительных расходов, возникших в результате решений, принятых органами власти другим уровнем (разовая матер. Помощ</w:t>
            </w:r>
            <w:proofErr w:type="gramStart"/>
            <w:r w:rsidRPr="009D436D">
              <w:rPr>
                <w:sz w:val="18"/>
                <w:szCs w:val="18"/>
              </w:rPr>
              <w:t>ь(</w:t>
            </w:r>
            <w:proofErr w:type="gramEnd"/>
            <w:r w:rsidRPr="009D436D">
              <w:rPr>
                <w:sz w:val="18"/>
                <w:szCs w:val="18"/>
              </w:rPr>
              <w:t xml:space="preserve"> </w:t>
            </w:r>
            <w:proofErr w:type="spellStart"/>
            <w:r w:rsidRPr="009D436D">
              <w:rPr>
                <w:sz w:val="18"/>
                <w:szCs w:val="18"/>
              </w:rPr>
              <w:t>Гулякова</w:t>
            </w:r>
            <w:proofErr w:type="spellEnd"/>
            <w:r w:rsidRPr="009D436D">
              <w:rPr>
                <w:sz w:val="18"/>
                <w:szCs w:val="18"/>
              </w:rPr>
              <w:t xml:space="preserve">  Т.Е.)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  <w:r w:rsidRPr="009D436D">
              <w:rPr>
                <w:sz w:val="18"/>
                <w:szCs w:val="18"/>
              </w:rPr>
              <w:t>5,0</w:t>
            </w:r>
          </w:p>
        </w:tc>
      </w:tr>
      <w:tr w:rsidR="00B757E3" w:rsidRPr="009D436D" w:rsidTr="00B740A7">
        <w:trPr>
          <w:trHeight w:val="260"/>
        </w:trPr>
        <w:tc>
          <w:tcPr>
            <w:tcW w:w="363" w:type="dxa"/>
            <w:tcBorders>
              <w:top w:val="single" w:sz="4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4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</w:tr>
      <w:tr w:rsidR="00B757E3" w:rsidRPr="009D436D" w:rsidTr="00B740A7">
        <w:trPr>
          <w:trHeight w:val="90"/>
        </w:trPr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sz w:val="18"/>
                <w:szCs w:val="18"/>
              </w:rPr>
            </w:pPr>
          </w:p>
        </w:tc>
        <w:tc>
          <w:tcPr>
            <w:tcW w:w="7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sz w:val="18"/>
                <w:szCs w:val="18"/>
              </w:rPr>
            </w:pPr>
            <w:r w:rsidRPr="009D436D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E3" w:rsidRPr="009D436D" w:rsidRDefault="00B757E3" w:rsidP="00B740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2821,3</w:t>
            </w:r>
          </w:p>
        </w:tc>
      </w:tr>
    </w:tbl>
    <w:p w:rsidR="00B757E3" w:rsidRPr="009D436D" w:rsidRDefault="00B757E3" w:rsidP="00B757E3">
      <w:pPr>
        <w:tabs>
          <w:tab w:val="left" w:pos="360"/>
          <w:tab w:val="left" w:pos="540"/>
        </w:tabs>
        <w:jc w:val="center"/>
        <w:rPr>
          <w:sz w:val="18"/>
          <w:szCs w:val="18"/>
        </w:rPr>
      </w:pPr>
      <w:r w:rsidRPr="009D436D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B757E3" w:rsidRPr="009D436D" w:rsidRDefault="00B757E3" w:rsidP="00B757E3">
      <w:pPr>
        <w:tabs>
          <w:tab w:val="left" w:pos="360"/>
          <w:tab w:val="left" w:pos="540"/>
        </w:tabs>
        <w:jc w:val="center"/>
        <w:rPr>
          <w:sz w:val="18"/>
          <w:szCs w:val="18"/>
        </w:rPr>
      </w:pPr>
    </w:p>
    <w:p w:rsidR="00B757E3" w:rsidRDefault="00B757E3" w:rsidP="00B757E3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</w:p>
    <w:p w:rsidR="00B757E3" w:rsidRDefault="00B757E3" w:rsidP="00B757E3">
      <w:pPr>
        <w:tabs>
          <w:tab w:val="left" w:pos="360"/>
          <w:tab w:val="left" w:pos="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</w:p>
    <w:p w:rsidR="00B757E3" w:rsidRDefault="00B757E3" w:rsidP="00B757E3">
      <w:pPr>
        <w:tabs>
          <w:tab w:val="left" w:pos="360"/>
          <w:tab w:val="left" w:pos="540"/>
        </w:tabs>
        <w:ind w:left="6300" w:hanging="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решению сессии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от 4 июля  2012г.№ 50</w:t>
      </w:r>
    </w:p>
    <w:p w:rsidR="00B757E3" w:rsidRDefault="00B757E3" w:rsidP="00B757E3">
      <w:pPr>
        <w:tabs>
          <w:tab w:val="left" w:pos="360"/>
          <w:tab w:val="left" w:pos="540"/>
        </w:tabs>
        <w:ind w:left="6300" w:hanging="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 бюджете муниципального образования</w:t>
      </w:r>
    </w:p>
    <w:p w:rsidR="00B757E3" w:rsidRDefault="00B757E3" w:rsidP="00B757E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«Новозаганское»</w:t>
      </w:r>
    </w:p>
    <w:p w:rsidR="00B757E3" w:rsidRDefault="00B757E3" w:rsidP="00B757E3">
      <w:pPr>
        <w:pStyle w:val="6"/>
        <w:spacing w:before="0" w:after="0"/>
        <w:jc w:val="right"/>
        <w:rPr>
          <w:b/>
          <w:lang w:val="ru-RU"/>
        </w:rPr>
      </w:pPr>
      <w:r>
        <w:rPr>
          <w:rFonts w:ascii="Tahoma" w:hAnsi="Tahoma" w:cs="Tahoma"/>
          <w:lang w:val="ru-RU"/>
        </w:rPr>
        <w:t xml:space="preserve"> </w:t>
      </w:r>
      <w:r>
        <w:rPr>
          <w:lang w:val="ru-RU"/>
        </w:rPr>
        <w:t xml:space="preserve">на 2012 год  </w:t>
      </w:r>
    </w:p>
    <w:p w:rsidR="00B757E3" w:rsidRDefault="00B757E3" w:rsidP="00B757E3">
      <w:pPr>
        <w:jc w:val="right"/>
        <w:rPr>
          <w:sz w:val="22"/>
          <w:szCs w:val="22"/>
        </w:rPr>
      </w:pPr>
    </w:p>
    <w:p w:rsidR="00B757E3" w:rsidRDefault="00B757E3" w:rsidP="00B757E3">
      <w:pPr>
        <w:jc w:val="right"/>
        <w:rPr>
          <w:sz w:val="22"/>
          <w:szCs w:val="22"/>
        </w:rPr>
      </w:pPr>
    </w:p>
    <w:p w:rsidR="00B757E3" w:rsidRDefault="00B757E3" w:rsidP="00B757E3">
      <w:pPr>
        <w:rPr>
          <w:sz w:val="22"/>
          <w:szCs w:val="22"/>
        </w:rPr>
      </w:pPr>
    </w:p>
    <w:p w:rsidR="00B757E3" w:rsidRDefault="00B757E3" w:rsidP="00B757E3"/>
    <w:p w:rsidR="00B757E3" w:rsidRDefault="00B757E3" w:rsidP="00B757E3">
      <w:pPr>
        <w:jc w:val="center"/>
        <w:rPr>
          <w:b/>
        </w:rPr>
      </w:pPr>
      <w:r>
        <w:rPr>
          <w:b/>
        </w:rPr>
        <w:t>Распределение иных межбюджетных трансфертов бюджету «Муниципального района» на оплату осуществления полномочий по земельным вопросам, по архитектуре и по контрольно счетной палате</w:t>
      </w:r>
    </w:p>
    <w:p w:rsidR="00B757E3" w:rsidRDefault="00B757E3" w:rsidP="00B757E3">
      <w:pPr>
        <w:jc w:val="center"/>
        <w:rPr>
          <w:b/>
        </w:rPr>
      </w:pPr>
      <w:r>
        <w:rPr>
          <w:b/>
        </w:rPr>
        <w:t>на 2012 год</w:t>
      </w:r>
    </w:p>
    <w:p w:rsidR="00B757E3" w:rsidRDefault="00B757E3" w:rsidP="00B757E3">
      <w:pPr>
        <w:rPr>
          <w:b/>
        </w:rPr>
      </w:pPr>
    </w:p>
    <w:p w:rsidR="00B757E3" w:rsidRDefault="00B757E3" w:rsidP="00B757E3">
      <w:pPr>
        <w:rPr>
          <w:b/>
        </w:rPr>
      </w:pPr>
    </w:p>
    <w:p w:rsidR="00B757E3" w:rsidRDefault="00B757E3" w:rsidP="00B757E3">
      <w:pPr>
        <w:rPr>
          <w:b/>
        </w:rPr>
      </w:pPr>
    </w:p>
    <w:p w:rsidR="00B757E3" w:rsidRDefault="00B757E3" w:rsidP="00B757E3">
      <w:pPr>
        <w:rPr>
          <w:b/>
        </w:rPr>
      </w:pPr>
    </w:p>
    <w:p w:rsidR="00B757E3" w:rsidRDefault="00B757E3" w:rsidP="00B757E3">
      <w:pPr>
        <w:rPr>
          <w:b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36"/>
        <w:gridCol w:w="1605"/>
      </w:tblGrid>
      <w:tr w:rsidR="00B757E3" w:rsidTr="00B740A7">
        <w:trPr>
          <w:trHeight w:val="1073"/>
        </w:trPr>
        <w:tc>
          <w:tcPr>
            <w:tcW w:w="648" w:type="dxa"/>
          </w:tcPr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</w:p>
        </w:tc>
        <w:tc>
          <w:tcPr>
            <w:tcW w:w="7636" w:type="dxa"/>
          </w:tcPr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</w:p>
          <w:p w:rsidR="00B757E3" w:rsidRDefault="00B757E3" w:rsidP="00B740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Наименование показателя</w:t>
            </w:r>
          </w:p>
        </w:tc>
        <w:tc>
          <w:tcPr>
            <w:tcW w:w="1605" w:type="dxa"/>
          </w:tcPr>
          <w:p w:rsidR="00B757E3" w:rsidRDefault="00B757E3" w:rsidP="00B740A7">
            <w:pPr>
              <w:jc w:val="center"/>
              <w:rPr>
                <w:b/>
              </w:rPr>
            </w:pPr>
          </w:p>
          <w:p w:rsidR="00B757E3" w:rsidRDefault="00B757E3" w:rsidP="00B740A7">
            <w:pPr>
              <w:jc w:val="center"/>
              <w:rPr>
                <w:b/>
              </w:rPr>
            </w:pPr>
          </w:p>
          <w:p w:rsidR="00B757E3" w:rsidRDefault="00B757E3" w:rsidP="00B74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B757E3" w:rsidTr="00B740A7">
        <w:tc>
          <w:tcPr>
            <w:tcW w:w="648" w:type="dxa"/>
          </w:tcPr>
          <w:p w:rsidR="00B757E3" w:rsidRDefault="00B757E3" w:rsidP="00B740A7"/>
          <w:p w:rsidR="00B757E3" w:rsidRDefault="00B757E3" w:rsidP="00B740A7">
            <w:r>
              <w:rPr>
                <w:sz w:val="22"/>
                <w:szCs w:val="22"/>
              </w:rPr>
              <w:t>1</w:t>
            </w:r>
          </w:p>
        </w:tc>
        <w:tc>
          <w:tcPr>
            <w:tcW w:w="7636" w:type="dxa"/>
          </w:tcPr>
          <w:p w:rsidR="00B757E3" w:rsidRDefault="00B757E3" w:rsidP="00B740A7"/>
          <w:p w:rsidR="00B757E3" w:rsidRDefault="00B757E3" w:rsidP="00B740A7">
            <w:r>
              <w:rPr>
                <w:sz w:val="22"/>
                <w:szCs w:val="22"/>
              </w:rPr>
              <w:t>Администрация «Мухоршибирский район»</w:t>
            </w:r>
          </w:p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</w:p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32,45</w:t>
            </w:r>
          </w:p>
        </w:tc>
      </w:tr>
      <w:tr w:rsidR="00B757E3" w:rsidTr="00B740A7">
        <w:tc>
          <w:tcPr>
            <w:tcW w:w="648" w:type="dxa"/>
          </w:tcPr>
          <w:p w:rsidR="00B757E3" w:rsidRDefault="00B757E3" w:rsidP="00B740A7">
            <w:r>
              <w:rPr>
                <w:sz w:val="22"/>
                <w:szCs w:val="22"/>
              </w:rPr>
              <w:t>2</w:t>
            </w:r>
          </w:p>
        </w:tc>
        <w:tc>
          <w:tcPr>
            <w:tcW w:w="7636" w:type="dxa"/>
          </w:tcPr>
          <w:p w:rsidR="00B757E3" w:rsidRDefault="00B757E3" w:rsidP="00B740A7">
            <w:r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44,04</w:t>
            </w:r>
          </w:p>
        </w:tc>
      </w:tr>
      <w:tr w:rsidR="00B757E3" w:rsidTr="00B740A7">
        <w:tc>
          <w:tcPr>
            <w:tcW w:w="648" w:type="dxa"/>
          </w:tcPr>
          <w:p w:rsidR="00B757E3" w:rsidRDefault="00B757E3" w:rsidP="00B740A7"/>
        </w:tc>
        <w:tc>
          <w:tcPr>
            <w:tcW w:w="7636" w:type="dxa"/>
          </w:tcPr>
          <w:p w:rsidR="00B757E3" w:rsidRDefault="00B757E3" w:rsidP="00B740A7"/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</w:p>
        </w:tc>
      </w:tr>
      <w:tr w:rsidR="00B757E3" w:rsidTr="00B740A7">
        <w:tc>
          <w:tcPr>
            <w:tcW w:w="648" w:type="dxa"/>
          </w:tcPr>
          <w:p w:rsidR="00B757E3" w:rsidRDefault="00B757E3" w:rsidP="00B740A7"/>
        </w:tc>
        <w:tc>
          <w:tcPr>
            <w:tcW w:w="7636" w:type="dxa"/>
          </w:tcPr>
          <w:p w:rsidR="00B757E3" w:rsidRDefault="00B757E3" w:rsidP="00B740A7"/>
        </w:tc>
        <w:tc>
          <w:tcPr>
            <w:tcW w:w="1605" w:type="dxa"/>
          </w:tcPr>
          <w:p w:rsidR="00B757E3" w:rsidRDefault="00B757E3" w:rsidP="00B740A7">
            <w:pPr>
              <w:jc w:val="center"/>
            </w:pPr>
            <w:r>
              <w:rPr>
                <w:sz w:val="22"/>
                <w:szCs w:val="22"/>
              </w:rPr>
              <w:t>76,49</w:t>
            </w:r>
          </w:p>
        </w:tc>
      </w:tr>
    </w:tbl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B757E3" w:rsidRDefault="00B757E3" w:rsidP="00B757E3"/>
    <w:p w:rsidR="005F361F" w:rsidRDefault="005F361F"/>
    <w:sectPr w:rsidR="005F361F" w:rsidSect="00FD56F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336"/>
    <w:multiLevelType w:val="multilevel"/>
    <w:tmpl w:val="1198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A75729"/>
    <w:multiLevelType w:val="hybridMultilevel"/>
    <w:tmpl w:val="0E50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E3"/>
    <w:rsid w:val="000D072D"/>
    <w:rsid w:val="005F361F"/>
    <w:rsid w:val="00AE1140"/>
    <w:rsid w:val="00B7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7E3"/>
    <w:pPr>
      <w:keepNext/>
      <w:widowControl w:val="0"/>
      <w:autoSpaceDE w:val="0"/>
      <w:autoSpaceDN w:val="0"/>
      <w:adjustRightInd w:val="0"/>
      <w:spacing w:before="240" w:after="60" w:line="360" w:lineRule="auto"/>
      <w:ind w:firstLine="2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757E3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5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757E3"/>
    <w:rPr>
      <w:rFonts w:ascii="Times New Roman" w:eastAsia="Times New Roman" w:hAnsi="Times New Roman" w:cs="Times New Roman"/>
      <w:lang w:val="en-US"/>
    </w:rPr>
  </w:style>
  <w:style w:type="paragraph" w:customStyle="1" w:styleId="21">
    <w:name w:val="Стиль2"/>
    <w:basedOn w:val="a3"/>
    <w:uiPriority w:val="99"/>
    <w:rsid w:val="00B757E3"/>
    <w:pPr>
      <w:spacing w:line="276" w:lineRule="auto"/>
      <w:ind w:left="360"/>
    </w:pPr>
  </w:style>
  <w:style w:type="paragraph" w:styleId="a3">
    <w:name w:val="Body Text"/>
    <w:basedOn w:val="a"/>
    <w:link w:val="a4"/>
    <w:uiPriority w:val="99"/>
    <w:rsid w:val="00B757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B7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7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3595</Words>
  <Characters>20497</Characters>
  <Application>Microsoft Office Word</Application>
  <DocSecurity>0</DocSecurity>
  <Lines>170</Lines>
  <Paragraphs>48</Paragraphs>
  <ScaleCrop>false</ScaleCrop>
  <Company>Krokoz™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2012-10-16T02:22:00Z</dcterms:created>
  <dcterms:modified xsi:type="dcterms:W3CDTF">2014-12-23T09:23:00Z</dcterms:modified>
</cp:coreProperties>
</file>