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47" w:rsidRDefault="00DE6147" w:rsidP="00DE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775E1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6147" w:rsidRDefault="00DE6147" w:rsidP="00DE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лиц, замещающих муниципальные должности  в </w:t>
      </w:r>
      <w:r w:rsidRPr="00DE6147">
        <w:rPr>
          <w:rFonts w:ascii="Times New Roman" w:hAnsi="Times New Roman"/>
          <w:b/>
          <w:sz w:val="28"/>
          <w:szCs w:val="28"/>
        </w:rPr>
        <w:t>МО СП «Новозаганское»</w:t>
      </w:r>
      <w:r>
        <w:rPr>
          <w:rFonts w:ascii="Times New Roman" w:hAnsi="Times New Roman"/>
          <w:b/>
          <w:sz w:val="28"/>
          <w:szCs w:val="28"/>
        </w:rPr>
        <w:t xml:space="preserve">  Республики Бурятия,</w:t>
      </w:r>
    </w:p>
    <w:p w:rsidR="00DE6147" w:rsidRDefault="00DE6147" w:rsidP="00DE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сведения о доходах, расходах, об имуществе и </w:t>
      </w:r>
      <w:r w:rsidRPr="00775E19">
        <w:rPr>
          <w:rFonts w:ascii="Times New Roman" w:hAnsi="Times New Roman"/>
          <w:b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супруга (супруги) и несовершеннолетних детей </w:t>
      </w:r>
    </w:p>
    <w:p w:rsidR="00DE6147" w:rsidRDefault="00DE6147" w:rsidP="00DE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775E19">
        <w:rPr>
          <w:rFonts w:ascii="Times New Roman" w:hAnsi="Times New Roman"/>
          <w:b/>
          <w:sz w:val="28"/>
          <w:szCs w:val="28"/>
        </w:rPr>
        <w:t>года</w:t>
      </w:r>
    </w:p>
    <w:p w:rsidR="00DE6147" w:rsidRDefault="00DE6147" w:rsidP="00DE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1189"/>
        <w:gridCol w:w="1445"/>
        <w:gridCol w:w="1036"/>
        <w:gridCol w:w="1433"/>
        <w:gridCol w:w="953"/>
        <w:gridCol w:w="956"/>
        <w:gridCol w:w="1262"/>
        <w:gridCol w:w="953"/>
        <w:gridCol w:w="794"/>
        <w:gridCol w:w="1384"/>
        <w:gridCol w:w="1552"/>
        <w:gridCol w:w="1842"/>
      </w:tblGrid>
      <w:tr w:rsidR="00DE6147" w:rsidRPr="00572657" w:rsidTr="00DE6147">
        <w:trPr>
          <w:trHeight w:val="38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           (вид приобретенного имущества, источники)</w:t>
            </w:r>
          </w:p>
        </w:tc>
      </w:tr>
      <w:tr w:rsidR="00DE6147" w:rsidRPr="00572657" w:rsidTr="00DE6147">
        <w:trPr>
          <w:trHeight w:val="382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47" w:rsidRPr="00572657" w:rsidRDefault="00DE6147" w:rsidP="00506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47" w:rsidRPr="00572657" w:rsidRDefault="00DE6147" w:rsidP="00506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47" w:rsidRPr="00572657" w:rsidRDefault="00DE6147" w:rsidP="00506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47" w:rsidRPr="00572657" w:rsidRDefault="00DE6147" w:rsidP="00506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47" w:rsidRPr="00572657" w:rsidRDefault="00DE6147" w:rsidP="00506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147" w:rsidRPr="00572657" w:rsidTr="00DE6147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47" w:rsidRPr="00572657" w:rsidRDefault="00DE6147" w:rsidP="00506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6147" w:rsidRPr="003C451E" w:rsidTr="00DE6147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451E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Ланцова О.Н.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545921,03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6147" w:rsidRPr="003C451E" w:rsidTr="00DE6147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6147" w:rsidRPr="003C451E" w:rsidTr="00506D1C">
        <w:trPr>
          <w:trHeight w:val="3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6147" w:rsidRPr="003C451E" w:rsidTr="00DE6147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D84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Т</w:t>
            </w:r>
            <w:r w:rsidR="00D848FA">
              <w:rPr>
                <w:rFonts w:ascii="Times New Roman" w:hAnsi="Times New Roman"/>
              </w:rPr>
              <w:t xml:space="preserve">.А.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МО СП «Новозаганское»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848FA" w:rsidP="0050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63FA8" w:rsidRDefault="00DE6147" w:rsidP="00506D1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63FA8" w:rsidRDefault="00DE6147" w:rsidP="00506D1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63FA8" w:rsidRDefault="00DE6147" w:rsidP="00506D1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520288,22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Приобретение квартиры </w:t>
            </w:r>
          </w:p>
          <w:p w:rsidR="00DE6147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 полученных доходов по основному месту </w:t>
            </w:r>
            <w:r>
              <w:rPr>
                <w:rFonts w:ascii="Times New Roman" w:hAnsi="Times New Roman"/>
              </w:rPr>
              <w:lastRenderedPageBreak/>
              <w:t>работы и заемных средств (ипотека)</w:t>
            </w:r>
          </w:p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6147" w:rsidRPr="003C451E" w:rsidTr="00DE6147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63FA8" w:rsidRDefault="00DE6147" w:rsidP="0050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63FA8" w:rsidRDefault="00DE6147" w:rsidP="0050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63FA8" w:rsidRDefault="00DE6147" w:rsidP="00506D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47" w:rsidRDefault="00DE6147" w:rsidP="00DE6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DE6147" w:rsidRPr="003C451E" w:rsidRDefault="00DE6147" w:rsidP="00506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E6147" w:rsidRPr="003C451E" w:rsidRDefault="00DE6147" w:rsidP="00DE6147">
      <w:pPr>
        <w:spacing w:line="240" w:lineRule="auto"/>
        <w:jc w:val="both"/>
        <w:rPr>
          <w:rFonts w:ascii="Times New Roman" w:hAnsi="Times New Roman"/>
        </w:rPr>
      </w:pPr>
    </w:p>
    <w:p w:rsidR="00B541CA" w:rsidRDefault="0005698B"/>
    <w:sectPr w:rsidR="00B541CA" w:rsidSect="0028237C">
      <w:headerReference w:type="default" r:id="rId6"/>
      <w:pgSz w:w="16838" w:h="11906" w:orient="landscape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8B" w:rsidRDefault="0005698B" w:rsidP="00B03430">
      <w:pPr>
        <w:spacing w:after="0" w:line="240" w:lineRule="auto"/>
      </w:pPr>
      <w:r>
        <w:separator/>
      </w:r>
    </w:p>
  </w:endnote>
  <w:endnote w:type="continuationSeparator" w:id="1">
    <w:p w:rsidR="0005698B" w:rsidRDefault="0005698B" w:rsidP="00B0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8B" w:rsidRDefault="0005698B" w:rsidP="00B03430">
      <w:pPr>
        <w:spacing w:after="0" w:line="240" w:lineRule="auto"/>
      </w:pPr>
      <w:r>
        <w:separator/>
      </w:r>
    </w:p>
  </w:footnote>
  <w:footnote w:type="continuationSeparator" w:id="1">
    <w:p w:rsidR="0005698B" w:rsidRDefault="0005698B" w:rsidP="00B0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79" w:rsidRDefault="00B03430">
    <w:pPr>
      <w:pStyle w:val="a3"/>
      <w:jc w:val="right"/>
    </w:pPr>
    <w:r>
      <w:fldChar w:fldCharType="begin"/>
    </w:r>
    <w:r w:rsidR="00DE6147">
      <w:instrText xml:space="preserve"> PAGE   \* MERGEFORMAT </w:instrText>
    </w:r>
    <w:r>
      <w:fldChar w:fldCharType="separate"/>
    </w:r>
    <w:r w:rsidR="00D848FA">
      <w:rPr>
        <w:noProof/>
      </w:rPr>
      <w:t>2</w:t>
    </w:r>
    <w:r>
      <w:fldChar w:fldCharType="end"/>
    </w:r>
  </w:p>
  <w:p w:rsidR="00A67DD3" w:rsidRDefault="000569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6147"/>
    <w:rsid w:val="0005698B"/>
    <w:rsid w:val="00432C83"/>
    <w:rsid w:val="004B79D8"/>
    <w:rsid w:val="00756DB0"/>
    <w:rsid w:val="00823A15"/>
    <w:rsid w:val="00AE75B5"/>
    <w:rsid w:val="00B03430"/>
    <w:rsid w:val="00D848FA"/>
    <w:rsid w:val="00DE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7"/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147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2021-04-20T08:40:00Z</dcterms:created>
  <dcterms:modified xsi:type="dcterms:W3CDTF">2021-04-20T08:40:00Z</dcterms:modified>
</cp:coreProperties>
</file>