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93" w:rsidRDefault="00542E93" w:rsidP="00542E93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542E93" w:rsidRDefault="00542E93" w:rsidP="00542E93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542E93" w:rsidRDefault="00542E93" w:rsidP="00542E93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42E93" w:rsidRDefault="00542E93" w:rsidP="00542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E93" w:rsidRDefault="00542E93" w:rsidP="00542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3                  27 января  2021 г.                                                                                                                                 </w:t>
      </w:r>
    </w:p>
    <w:p w:rsidR="00542E93" w:rsidRDefault="00542E93" w:rsidP="00542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E93" w:rsidRDefault="00542E93" w:rsidP="00542E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r>
        <w:rPr>
          <w:rFonts w:ascii="Times New Roman" w:hAnsi="Times New Roman" w:cs="Times New Roman"/>
          <w:b/>
          <w:sz w:val="28"/>
          <w:szCs w:val="28"/>
        </w:rPr>
        <w:t>Варфоломеева Олега Николаевича, проживающего  по адресу:  Республика Бурятия, Мухоршибирский район,  с. Никольск, ул. Молодежная,   дом  № 11  кв.2</w:t>
      </w:r>
    </w:p>
    <w:p w:rsidR="00542E93" w:rsidRDefault="00542E93" w:rsidP="00542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542E93" w:rsidRDefault="00542E93" w:rsidP="00542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Варфоломеева Олега Николаевича 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48 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и реконструкции  жилого дома -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</w:t>
      </w:r>
      <w:r>
        <w:rPr>
          <w:rFonts w:ascii="Times New Roman" w:hAnsi="Times New Roman" w:cs="Times New Roman"/>
          <w:b/>
          <w:sz w:val="28"/>
          <w:szCs w:val="28"/>
        </w:rPr>
        <w:t>25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>5 куб.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542E93" w:rsidRDefault="00542E93" w:rsidP="00542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E93" w:rsidRDefault="00542E93" w:rsidP="00542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E93" w:rsidRDefault="00542E93" w:rsidP="00542E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 Калашников.</w:t>
      </w:r>
    </w:p>
    <w:p w:rsidR="00542E93" w:rsidRDefault="00542E93" w:rsidP="00542E93"/>
    <w:p w:rsidR="00542E93" w:rsidRDefault="00542E93" w:rsidP="00542E93"/>
    <w:p w:rsidR="00675642" w:rsidRDefault="00675642"/>
    <w:sectPr w:rsidR="0067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E93"/>
    <w:rsid w:val="00542E93"/>
    <w:rsid w:val="0067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2021-02-22T01:39:00Z</dcterms:created>
  <dcterms:modified xsi:type="dcterms:W3CDTF">2021-02-22T01:40:00Z</dcterms:modified>
</cp:coreProperties>
</file>