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28 » октября</w:t>
      </w:r>
      <w:r w:rsidR="00880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E37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11E3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8041B">
        <w:rPr>
          <w:rFonts w:ascii="Times New Roman" w:hAnsi="Times New Roman" w:cs="Times New Roman"/>
          <w:b/>
          <w:sz w:val="28"/>
          <w:szCs w:val="28"/>
        </w:rPr>
        <w:t>772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2015-2017 годы и на период до 2022 года»</w:t>
            </w:r>
          </w:p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7B1269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7B1269">
        <w:rPr>
          <w:sz w:val="24"/>
          <w:szCs w:val="24"/>
        </w:rPr>
        <w:t>Внести  в муниципальную программу «Развитие физической культуры и спорта в муниципальном образовании «Мухоршибирский район» на 2015-2017 годы и на период до 2022 года» (далее – Программа), утверждённую постановлением администрации муниципального образования «Мухоршибирский район»</w:t>
      </w:r>
      <w:r w:rsidR="0093454F">
        <w:rPr>
          <w:sz w:val="24"/>
          <w:szCs w:val="24"/>
        </w:rPr>
        <w:t xml:space="preserve"> от  16 октября 2014 года  № 664</w:t>
      </w:r>
      <w:r w:rsidRPr="007B1269">
        <w:rPr>
          <w:sz w:val="24"/>
          <w:szCs w:val="24"/>
        </w:rPr>
        <w:t>, изменения следующего содержания:</w:t>
      </w:r>
    </w:p>
    <w:p w:rsidR="007B1269" w:rsidRPr="007B1269" w:rsidRDefault="001F375A" w:rsidP="00EE3038">
      <w:pPr>
        <w:pStyle w:val="ConsPlusTitle"/>
        <w:ind w:firstLine="709"/>
        <w:jc w:val="both"/>
        <w:rPr>
          <w:b w:val="0"/>
        </w:rPr>
      </w:pPr>
      <w:r w:rsidRPr="007B1269">
        <w:rPr>
          <w:b w:val="0"/>
        </w:rPr>
        <w:t xml:space="preserve">1.1. </w:t>
      </w:r>
      <w:r w:rsidR="007B1269" w:rsidRPr="007B1269">
        <w:rPr>
          <w:b w:val="0"/>
        </w:rPr>
        <w:t xml:space="preserve"> В наименовании программы и по тексту программы слова «до 2022 года» заменить словами « до 2023 года»</w:t>
      </w:r>
    </w:p>
    <w:p w:rsidR="001F375A" w:rsidRPr="007B1269" w:rsidRDefault="007B1269" w:rsidP="00EE3038">
      <w:pPr>
        <w:pStyle w:val="ConsPlusTitle"/>
        <w:ind w:firstLine="709"/>
        <w:jc w:val="both"/>
        <w:rPr>
          <w:b w:val="0"/>
        </w:rPr>
      </w:pPr>
      <w:r w:rsidRPr="007B1269">
        <w:rPr>
          <w:b w:val="0"/>
        </w:rPr>
        <w:t>1.2.</w:t>
      </w:r>
      <w:r w:rsidR="001F375A" w:rsidRPr="007B1269">
        <w:t xml:space="preserve"> </w:t>
      </w:r>
      <w:r w:rsidR="001F375A" w:rsidRPr="007B1269">
        <w:rPr>
          <w:b w:val="0"/>
        </w:rPr>
        <w:t>В паспорте программы: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а) раздел «Объём бюджетных ассигновании программы» изложить в новой редакции: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7B1269" w:rsidRPr="007B1269" w:rsidTr="00B226E1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r w:rsidRPr="007B12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.*</w:t>
            </w: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480,1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480,1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pStyle w:val="ConsPlusCell"/>
              <w:jc w:val="center"/>
              <w:rPr>
                <w:lang w:eastAsia="en-US"/>
              </w:rPr>
            </w:pPr>
            <w:r w:rsidRPr="007B1269">
              <w:rPr>
                <w:lang w:eastAsia="en-US"/>
              </w:rPr>
              <w:t>1089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rPr>
          <w:trHeight w:val="303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1962,</w:t>
            </w:r>
            <w:r w:rsidR="00AC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AC2E53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1016,1</w:t>
            </w:r>
            <w:r w:rsidR="007B1269"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15151,115*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13063,21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833,829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1254,076*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F91776">
        <w:trPr>
          <w:trHeight w:val="299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F91776" w:rsidRDefault="007B1269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38360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F91776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1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7B1269" w:rsidRPr="007B1269" w:rsidTr="00B226E1">
        <w:trPr>
          <w:trHeight w:val="35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7B1269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C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656,</w:t>
            </w:r>
            <w:r w:rsidR="00AC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F91776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1486</w:t>
            </w:r>
            <w:r w:rsidR="007B1269"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F91776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</w:t>
            </w:r>
            <w:r w:rsidR="007B1269"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F91776" w:rsidP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7B1269" w:rsidRPr="007B12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  <w:r w:rsidR="00AC2E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7B1269" w:rsidRDefault="007B1269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F375A" w:rsidRPr="007B1269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D11E37" w:rsidP="00D11E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1.2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Разделы программы </w:t>
      </w:r>
      <w:r w:rsidR="001F375A" w:rsidRPr="007B1269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1F375A" w:rsidRPr="007B1269">
        <w:rPr>
          <w:rFonts w:ascii="Times New Roman" w:hAnsi="Times New Roman" w:cs="Times New Roman"/>
          <w:bCs/>
          <w:sz w:val="24"/>
          <w:szCs w:val="24"/>
        </w:rPr>
        <w:t>,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F375A" w:rsidRPr="007B1269">
        <w:rPr>
          <w:rFonts w:ascii="Times New Roman" w:hAnsi="Times New Roman" w:cs="Times New Roman"/>
          <w:sz w:val="24"/>
          <w:szCs w:val="24"/>
        </w:rPr>
        <w:t>, VI</w:t>
      </w:r>
      <w:r w:rsidR="001F375A" w:rsidRPr="007B126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F375A" w:rsidRPr="007B1269">
        <w:rPr>
          <w:rFonts w:ascii="Times New Roman" w:hAnsi="Times New Roman" w:cs="Times New Roman"/>
          <w:sz w:val="24"/>
          <w:szCs w:val="24"/>
        </w:rPr>
        <w:t xml:space="preserve">  изложить в новой редакции согласно приложению  к  настоящему  постановлению.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269">
        <w:rPr>
          <w:rFonts w:ascii="Times New Roman" w:hAnsi="Times New Roman" w:cs="Times New Roman"/>
          <w:sz w:val="24"/>
          <w:szCs w:val="24"/>
        </w:rPr>
        <w:t>2. Контроль об исполнении настоящего постановления, возложить на заместителя руководителя администрации муниципального образования «Мухоршибирский район» И.П.Фетисову.</w:t>
      </w:r>
    </w:p>
    <w:p w:rsidR="001F375A" w:rsidRPr="007B1269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75A" w:rsidRPr="007B1269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269" w:rsidRPr="007B1269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75A" w:rsidRPr="007B1269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11E37" w:rsidRPr="007B1269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69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             </w:t>
      </w:r>
      <w:r w:rsidR="007B1269" w:rsidRPr="007B12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B1269">
        <w:rPr>
          <w:rFonts w:ascii="Times New Roman" w:hAnsi="Times New Roman" w:cs="Times New Roman"/>
          <w:b/>
          <w:sz w:val="24"/>
          <w:szCs w:val="24"/>
        </w:rPr>
        <w:t xml:space="preserve">  В.Н. Молчанов</w:t>
      </w:r>
    </w:p>
    <w:p w:rsidR="00D11E37" w:rsidRPr="007B1269" w:rsidRDefault="00D11E37" w:rsidP="00D11E37">
      <w:pPr>
        <w:rPr>
          <w:rFonts w:ascii="Times New Roman" w:hAnsi="Times New Roman" w:cs="Times New Roman"/>
          <w:sz w:val="24"/>
          <w:szCs w:val="24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муниципальногообразования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1F375A" w:rsidRDefault="00A5112F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  2020 года № ____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5530"/>
        <w:gridCol w:w="707"/>
        <w:gridCol w:w="850"/>
        <w:gridCol w:w="851"/>
        <w:gridCol w:w="850"/>
        <w:gridCol w:w="851"/>
        <w:gridCol w:w="992"/>
        <w:gridCol w:w="992"/>
        <w:gridCol w:w="851"/>
        <w:gridCol w:w="850"/>
        <w:gridCol w:w="779"/>
        <w:gridCol w:w="780"/>
      </w:tblGrid>
      <w:tr w:rsidR="001F375A" w:rsidRPr="003B56D0" w:rsidTr="003B56D0">
        <w:trPr>
          <w:trHeight w:val="24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Ед. изм./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Базовые значения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Плановые значения</w:t>
            </w:r>
          </w:p>
        </w:tc>
      </w:tr>
      <w:tr w:rsidR="00694944" w:rsidRPr="003B56D0" w:rsidTr="00B226E1">
        <w:trPr>
          <w:trHeight w:val="229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</w:tr>
      <w:tr w:rsidR="001F375A" w:rsidRPr="003B56D0" w:rsidTr="00F91776">
        <w:trPr>
          <w:trHeight w:val="281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Общие показатели программы</w:t>
            </w:r>
          </w:p>
        </w:tc>
      </w:tr>
      <w:tr w:rsidR="001F375A" w:rsidRPr="003B56D0" w:rsidTr="00F91776">
        <w:trPr>
          <w:trHeight w:val="541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1F375A" w:rsidRPr="003B56D0" w:rsidTr="00F91776">
        <w:trPr>
          <w:trHeight w:val="110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3B56D0">
              <w:rPr>
                <w:rFonts w:ascii="Times New Roman" w:hAnsi="Times New Roman" w:cs="Times New Roman"/>
                <w:i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694944" w:rsidRPr="003B56D0" w:rsidTr="00B226E1">
        <w:trPr>
          <w:trHeight w:val="2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Обеспеченность спортивными залами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F532B4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90</w:t>
            </w:r>
            <w:r w:rsidR="00694944"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96,1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98,2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98,7</w:t>
            </w:r>
          </w:p>
        </w:tc>
      </w:tr>
      <w:tr w:rsidR="00694944" w:rsidRPr="003B56D0" w:rsidTr="00B226E1">
        <w:trPr>
          <w:trHeight w:val="2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37</w:t>
            </w:r>
          </w:p>
        </w:tc>
      </w:tr>
      <w:tr w:rsidR="00694944" w:rsidRPr="003B56D0" w:rsidTr="00B226E1">
        <w:trPr>
          <w:trHeight w:val="23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313</w:t>
            </w:r>
          </w:p>
        </w:tc>
      </w:tr>
      <w:tr w:rsidR="001F375A" w:rsidRPr="003B56D0" w:rsidTr="00F91776">
        <w:trPr>
          <w:trHeight w:val="233"/>
        </w:trPr>
        <w:tc>
          <w:tcPr>
            <w:tcW w:w="15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3B56D0" w:rsidRDefault="001F3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i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694944" w:rsidRPr="003B56D0" w:rsidTr="00B226E1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граждан </w:t>
            </w:r>
            <w:r w:rsidR="00B730D7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</w:t>
            </w:r>
            <w:r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униципального</w:t>
            </w:r>
            <w:r w:rsidR="00F532B4" w:rsidRPr="00F532B4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образования Мухоршибирский район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94944" w:rsidRPr="003B56D0">
              <w:rPr>
                <w:rFonts w:ascii="Times New Roman" w:hAnsi="Times New Roman" w:cs="Times New Roman"/>
                <w:lang w:eastAsia="en-US"/>
              </w:rPr>
              <w:t>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спортив-ного комплекса «Готов к труду и обороне» (ГТО)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48,0</w:t>
            </w:r>
          </w:p>
        </w:tc>
      </w:tr>
      <w:tr w:rsidR="00694944" w:rsidRPr="003B56D0" w:rsidTr="00B226E1">
        <w:trPr>
          <w:trHeight w:val="5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</w:tr>
      <w:tr w:rsidR="00694944" w:rsidRPr="003B56D0" w:rsidTr="00B226E1">
        <w:trPr>
          <w:trHeight w:val="29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48,5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49,0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49,0</w:t>
            </w:r>
          </w:p>
        </w:tc>
      </w:tr>
      <w:tr w:rsidR="00694944" w:rsidRPr="003B56D0" w:rsidTr="00B226E1">
        <w:trPr>
          <w:trHeight w:val="42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pStyle w:val="Default"/>
              <w:spacing w:line="276" w:lineRule="auto"/>
              <w:ind w:firstLine="1"/>
              <w:rPr>
                <w:sz w:val="22"/>
                <w:szCs w:val="22"/>
              </w:rPr>
            </w:pPr>
            <w:r w:rsidRPr="003B56D0">
              <w:rPr>
                <w:sz w:val="22"/>
                <w:szCs w:val="22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B226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</w:tr>
      <w:tr w:rsidR="00694944" w:rsidRPr="003B56D0" w:rsidTr="00B226E1">
        <w:trPr>
          <w:trHeight w:val="29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Численность занятых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56D0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56D0"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3B56D0" w:rsidRDefault="006949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</w:tr>
    </w:tbl>
    <w:p w:rsidR="003B56D0" w:rsidRPr="003B56D0" w:rsidRDefault="003B56D0" w:rsidP="00AA421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56D0" w:rsidRDefault="003B56D0" w:rsidP="00AA42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2B4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F375A" w:rsidRDefault="001F375A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bottomFromText="200" w:vertAnchor="text" w:tblpX="-512" w:tblpY="1"/>
        <w:tblOverlap w:val="never"/>
        <w:tblW w:w="2560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4395"/>
        <w:gridCol w:w="1134"/>
        <w:gridCol w:w="850"/>
        <w:gridCol w:w="851"/>
        <w:gridCol w:w="850"/>
        <w:gridCol w:w="851"/>
        <w:gridCol w:w="567"/>
        <w:gridCol w:w="567"/>
        <w:gridCol w:w="567"/>
        <w:gridCol w:w="567"/>
        <w:gridCol w:w="567"/>
        <w:gridCol w:w="850"/>
        <w:gridCol w:w="992"/>
        <w:gridCol w:w="567"/>
        <w:gridCol w:w="567"/>
        <w:gridCol w:w="567"/>
        <w:gridCol w:w="567"/>
        <w:gridCol w:w="567"/>
        <w:gridCol w:w="78"/>
        <w:gridCol w:w="489"/>
        <w:gridCol w:w="567"/>
        <w:gridCol w:w="156"/>
        <w:gridCol w:w="411"/>
        <w:gridCol w:w="567"/>
        <w:gridCol w:w="234"/>
        <w:gridCol w:w="333"/>
        <w:gridCol w:w="879"/>
        <w:gridCol w:w="1212"/>
        <w:gridCol w:w="1212"/>
        <w:gridCol w:w="1212"/>
        <w:gridCol w:w="1212"/>
      </w:tblGrid>
      <w:tr w:rsidR="001F375A" w:rsidRPr="00AA4210" w:rsidTr="003838D7">
        <w:trPr>
          <w:gridAfter w:val="15"/>
          <w:wAfter w:w="9696" w:type="dxa"/>
          <w:trHeight w:val="1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75A" w:rsidRDefault="001F375A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Ответст</w:t>
            </w:r>
          </w:p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(участ</w:t>
            </w:r>
          </w:p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Источ</w:t>
            </w:r>
          </w:p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</w:t>
            </w:r>
          </w:p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финан</w:t>
            </w:r>
          </w:p>
          <w:p w:rsidR="001F375A" w:rsidRPr="00AA4210" w:rsidRDefault="001F375A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сиро вания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75A" w:rsidRPr="00AA4210" w:rsidRDefault="001F375A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0F2F64" w:rsidRPr="00AA4210" w:rsidTr="003838D7">
        <w:trPr>
          <w:gridAfter w:val="15"/>
          <w:wAfter w:w="9696" w:type="dxa"/>
          <w:trHeight w:val="197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ло реали-зации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чание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реали-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зации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Pr="00AA4210" w:rsidRDefault="000F2F64" w:rsidP="00F9177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2F64" w:rsidRPr="00AA4210" w:rsidRDefault="000F2F64" w:rsidP="00F9177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Pr="00AA4210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F2F64" w:rsidRPr="00AA4210" w:rsidRDefault="000F2F64" w:rsidP="00EE30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Pr="00AA4210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F2F64" w:rsidRPr="00AA4210" w:rsidRDefault="000F2F64" w:rsidP="000F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  <w:p w:rsidR="000F2F64" w:rsidRPr="00AA4210" w:rsidRDefault="000F2F64" w:rsidP="000F2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F2F64" w:rsidRPr="00AA4210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2023г.</w:t>
            </w:r>
          </w:p>
        </w:tc>
      </w:tr>
      <w:tr w:rsidR="000F2F64" w:rsidRPr="00AA4210" w:rsidTr="003838D7">
        <w:trPr>
          <w:gridAfter w:val="15"/>
          <w:wAfter w:w="9696" w:type="dxa"/>
          <w:trHeight w:val="32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Утверж</w:t>
            </w:r>
          </w:p>
          <w:p w:rsidR="000F2F64" w:rsidRPr="00AA4210" w:rsidRDefault="000F2F64" w:rsidP="00F91776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дено в бюджете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Pr="00AA4210" w:rsidRDefault="000F2F64" w:rsidP="00F917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2F64" w:rsidTr="003838D7">
        <w:trPr>
          <w:gridAfter w:val="15"/>
          <w:wAfter w:w="9696" w:type="dxa"/>
          <w:trHeight w:val="1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3838D7">
        <w:trPr>
          <w:gridAfter w:val="15"/>
          <w:wAfter w:w="9696" w:type="dxa"/>
          <w:trHeight w:val="29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0F2F64" w:rsidP="00F917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искусственного зелёного покрытия на футбольное поле стадиона  пос. Саган-Нур.  </w:t>
            </w:r>
          </w:p>
          <w:p w:rsidR="000F2F64" w:rsidRDefault="000F2F64" w:rsidP="00F917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спортивной площадки с искус-  </w:t>
            </w:r>
          </w:p>
          <w:p w:rsidR="000F2F64" w:rsidRDefault="000F2F64" w:rsidP="00F9177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ственным покрытием 16х30 м., с. Бар.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Индикатор 1;2;3.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КМХ</w:t>
            </w:r>
          </w:p>
          <w:p w:rsidR="000F2F64" w:rsidRDefault="000F2F64" w:rsidP="00F917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EE3038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  <w:r w:rsidR="000F2F64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3838D7">
        <w:trPr>
          <w:gridAfter w:val="15"/>
          <w:wAfter w:w="9696" w:type="dxa"/>
          <w:trHeight w:val="26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3838D7">
        <w:trPr>
          <w:gridAfter w:val="15"/>
          <w:wAfter w:w="9696" w:type="dxa"/>
          <w:trHeight w:val="22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F532B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4256,29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3838D7">
        <w:trPr>
          <w:gridAfter w:val="15"/>
          <w:wAfter w:w="9696" w:type="dxa"/>
          <w:trHeight w:val="26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2F64" w:rsidRDefault="00F532B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717,90639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3838D7">
        <w:trPr>
          <w:gridAfter w:val="15"/>
          <w:wAfter w:w="9696" w:type="dxa"/>
          <w:trHeight w:val="23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Стрительство школьных спортивных залов в  улусах Бом, Нарсатуй, сёлах Гашей,  Бар.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2F64" w:rsidRDefault="000F2F64" w:rsidP="00F91776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F64" w:rsidRDefault="000F2F64" w:rsidP="00F91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218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Строительство спортивных площадок в сёлах Шаралдай, Мухоршибирь, Харашибирь, улусах Усть-Алтачей, Балта, Хошун-Узур, Бом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3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индикаторы 4;7.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1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индикаторы 4;7.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инструк</w:t>
            </w:r>
          </w:p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3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 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</w:t>
            </w:r>
          </w:p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2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Государственная поддержка спортивных органи-заций, осуществляющих подготовку спортивного резерва для сборных команд РФ, (лыжный спорт) МБУ «Мухоршибирская спортивная школа»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Задача 2</w:t>
            </w:r>
          </w:p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индикаторы 5;6;7.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317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38D7" w:rsidRDefault="003838D7" w:rsidP="003838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42,229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2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14"/>
          <w:wAfter w:w="9129" w:type="dxa"/>
          <w:trHeight w:val="1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индикаторы 4;7.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38D7" w:rsidRDefault="003838D7" w:rsidP="003838D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38D7" w:rsidRDefault="003838D7" w:rsidP="003838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567" w:type="dxa"/>
            <w:vAlign w:val="center"/>
          </w:tcPr>
          <w:p w:rsidR="003838D7" w:rsidRDefault="003838D7" w:rsidP="003838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trHeight w:val="300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15151,115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6032,19639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  <w:tc>
          <w:tcPr>
            <w:tcW w:w="1212" w:type="dxa"/>
            <w:gridSpan w:val="3"/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gridSpan w:val="3"/>
          </w:tcPr>
          <w:p w:rsidR="003838D7" w:rsidRDefault="003838D7" w:rsidP="003838D7"/>
        </w:tc>
        <w:tc>
          <w:tcPr>
            <w:tcW w:w="1212" w:type="dxa"/>
            <w:gridSpan w:val="3"/>
          </w:tcPr>
          <w:p w:rsidR="003838D7" w:rsidRDefault="003838D7" w:rsidP="003838D7"/>
        </w:tc>
        <w:tc>
          <w:tcPr>
            <w:tcW w:w="1212" w:type="dxa"/>
            <w:gridSpan w:val="2"/>
          </w:tcPr>
          <w:p w:rsidR="003838D7" w:rsidRDefault="003838D7" w:rsidP="003838D7"/>
        </w:tc>
        <w:tc>
          <w:tcPr>
            <w:tcW w:w="1212" w:type="dxa"/>
          </w:tcPr>
          <w:p w:rsidR="003838D7" w:rsidRDefault="003838D7" w:rsidP="003838D7"/>
        </w:tc>
        <w:tc>
          <w:tcPr>
            <w:tcW w:w="1212" w:type="dxa"/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  <w:tc>
          <w:tcPr>
            <w:tcW w:w="1212" w:type="dxa"/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vAlign w:val="center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5"/>
          <w:wAfter w:w="5727" w:type="dxa"/>
          <w:trHeight w:val="236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tabs>
                <w:tab w:val="left" w:pos="9564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13063,21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4256,29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36900</w:t>
            </w:r>
          </w:p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  <w:gridSpan w:val="2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  <w:gridSpan w:val="2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36900</w:t>
            </w:r>
          </w:p>
        </w:tc>
        <w:tc>
          <w:tcPr>
            <w:tcW w:w="567" w:type="dxa"/>
            <w:gridSpan w:val="2"/>
          </w:tcPr>
          <w:p w:rsidR="003838D7" w:rsidRDefault="003838D7" w:rsidP="00383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5"/>
          <w:wAfter w:w="5727" w:type="dxa"/>
          <w:trHeight w:val="177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833,829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717,90639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  <w:gridSpan w:val="2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  <w:gridSpan w:val="2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gridSpan w:val="2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838D7" w:rsidTr="003838D7">
        <w:trPr>
          <w:gridAfter w:val="5"/>
          <w:wAfter w:w="5727" w:type="dxa"/>
          <w:trHeight w:val="195"/>
        </w:trPr>
        <w:tc>
          <w:tcPr>
            <w:tcW w:w="9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pStyle w:val="ConsPlusCell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1254,076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  <w:gridSpan w:val="2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/>
        </w:tc>
        <w:tc>
          <w:tcPr>
            <w:tcW w:w="567" w:type="dxa"/>
            <w:gridSpan w:val="2"/>
          </w:tcPr>
          <w:p w:rsidR="003838D7" w:rsidRDefault="003838D7" w:rsidP="003838D7"/>
        </w:tc>
        <w:tc>
          <w:tcPr>
            <w:tcW w:w="567" w:type="dxa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567" w:type="dxa"/>
            <w:gridSpan w:val="2"/>
          </w:tcPr>
          <w:p w:rsidR="003838D7" w:rsidRDefault="003838D7" w:rsidP="00383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4961"/>
        <w:gridCol w:w="992"/>
        <w:gridCol w:w="425"/>
        <w:gridCol w:w="426"/>
        <w:gridCol w:w="425"/>
        <w:gridCol w:w="425"/>
        <w:gridCol w:w="567"/>
        <w:gridCol w:w="709"/>
        <w:gridCol w:w="850"/>
        <w:gridCol w:w="709"/>
        <w:gridCol w:w="709"/>
        <w:gridCol w:w="850"/>
        <w:gridCol w:w="709"/>
        <w:gridCol w:w="567"/>
        <w:gridCol w:w="496"/>
        <w:gridCol w:w="496"/>
      </w:tblGrid>
      <w:tr w:rsidR="001F375A" w:rsidTr="000F2F64">
        <w:trPr>
          <w:trHeight w:val="1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</w:t>
            </w:r>
            <w:r>
              <w:rPr>
                <w:sz w:val="20"/>
                <w:szCs w:val="20"/>
                <w:lang w:eastAsia="en-US"/>
              </w:rPr>
              <w:br/>
              <w:t xml:space="preserve"> программы, подпрограммы,</w:t>
            </w:r>
            <w:r>
              <w:rPr>
                <w:sz w:val="20"/>
                <w:szCs w:val="20"/>
                <w:lang w:eastAsia="en-US"/>
              </w:rPr>
              <w:br/>
              <w:t xml:space="preserve">ведомственной целевой программы,  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венный исполни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тель,</w:t>
            </w:r>
            <w:r>
              <w:rPr>
                <w:sz w:val="20"/>
                <w:szCs w:val="20"/>
                <w:lang w:eastAsia="en-US"/>
              </w:rPr>
              <w:br/>
              <w:t>соиспол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0F2F64" w:rsidTr="000F2F64">
        <w:trPr>
          <w:trHeight w:val="23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</w:t>
            </w:r>
          </w:p>
          <w:p w:rsidR="000F2F64" w:rsidRDefault="000F2F64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ind w:left="-311" w:right="-3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F64" w:rsidRDefault="000F2F64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 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2023г.</w:t>
            </w:r>
          </w:p>
        </w:tc>
      </w:tr>
      <w:tr w:rsidR="000F2F64" w:rsidTr="000F2F64">
        <w:trPr>
          <w:trHeight w:val="10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Pr="00745D3E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5D3E">
              <w:rPr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Pr="00745D3E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5D3E">
              <w:rPr>
                <w:sz w:val="20"/>
                <w:szCs w:val="20"/>
                <w:lang w:eastAsia="en-US"/>
              </w:rPr>
              <w:t>Утверж</w:t>
            </w:r>
          </w:p>
          <w:p w:rsidR="000F2F64" w:rsidRPr="00745D3E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5D3E">
              <w:rPr>
                <w:sz w:val="20"/>
                <w:szCs w:val="20"/>
                <w:lang w:eastAsia="en-US"/>
              </w:rPr>
              <w:t>дено в бюджете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64" w:rsidRDefault="000F2F64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F64" w:rsidTr="000F2F64">
        <w:trPr>
          <w:trHeight w:val="1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64" w:rsidRDefault="000F2F64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3838D7" w:rsidTr="000F2F64">
        <w:trPr>
          <w:trHeight w:val="5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AA4210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«Развитие физической культуры и спорта в муниципальном образовании «Мухоршибирский район» на 2015-2017 годы и на период до 2023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51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1254,076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93454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3838D7" w:rsidTr="000F2F64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AA4210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3838D7" w:rsidTr="000F2F64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AA421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инструк</w:t>
            </w:r>
          </w:p>
          <w:p w:rsidR="003838D7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3838D7" w:rsidTr="000F2F64">
        <w:trPr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AA4210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УО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3838D7" w:rsidTr="000F2F64">
        <w:trPr>
          <w:trHeight w:val="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7406C1">
            <w:pPr>
              <w:pStyle w:val="ConsPlusCell"/>
              <w:widowControl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Государственная поддержка спортивных органи-заций, осуществляющих подготовку спортивного резерва для сборных команд РФ, (лыжный спорт) МБУ «Мухоршибирская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38D7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</w:t>
            </w:r>
            <w:r w:rsidR="00AC2E5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3838D7" w:rsidTr="000F2F64">
        <w:trPr>
          <w:trHeight w:val="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D7" w:rsidRDefault="003838D7" w:rsidP="007406C1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7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38D7" w:rsidRDefault="003838D7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8D7" w:rsidRDefault="003838D7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D7" w:rsidRDefault="003838D7" w:rsidP="00934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740</w:t>
            </w:r>
          </w:p>
        </w:tc>
      </w:tr>
    </w:tbl>
    <w:p w:rsidR="00745D3E" w:rsidRDefault="00745D3E" w:rsidP="003B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2977"/>
        <w:gridCol w:w="1275"/>
        <w:gridCol w:w="707"/>
        <w:gridCol w:w="993"/>
        <w:gridCol w:w="992"/>
        <w:gridCol w:w="850"/>
        <w:gridCol w:w="851"/>
        <w:gridCol w:w="850"/>
        <w:gridCol w:w="1276"/>
        <w:gridCol w:w="1278"/>
        <w:gridCol w:w="708"/>
        <w:gridCol w:w="851"/>
        <w:gridCol w:w="816"/>
      </w:tblGrid>
      <w:tr w:rsidR="001F375A" w:rsidRPr="00EE3038" w:rsidTr="00EE3038">
        <w:trPr>
          <w:cantSplit/>
          <w:trHeight w:val="24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EE3038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EE3038" w:rsidRDefault="001F37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E3038"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EE3038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Статья расходов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EE3038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Источник        </w:t>
            </w:r>
            <w:r w:rsidRPr="00EE3038"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9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Pr="00EE3038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EE3038" w:rsidRPr="00EE3038" w:rsidTr="00EE3038">
        <w:trPr>
          <w:cantSplit/>
          <w:trHeight w:val="277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2015 г.</w:t>
            </w:r>
          </w:p>
          <w:p w:rsidR="00694944" w:rsidRPr="00EE3038" w:rsidRDefault="00694944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2016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EE3038" w:rsidRDefault="00694944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2017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2018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 w:rsidP="00EE303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2019 г. Факт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2023 г.</w:t>
            </w:r>
          </w:p>
        </w:tc>
      </w:tr>
      <w:tr w:rsidR="00EE3038" w:rsidRPr="00EE3038" w:rsidTr="00EE3038">
        <w:trPr>
          <w:cantSplit/>
          <w:trHeight w:val="9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 w:rsidP="00EE3038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Утвержден</w:t>
            </w:r>
            <w:r w:rsidR="00EE3038">
              <w:rPr>
                <w:sz w:val="20"/>
                <w:szCs w:val="20"/>
                <w:lang w:eastAsia="en-US"/>
              </w:rPr>
              <w:t>о</w:t>
            </w:r>
            <w:r w:rsidRPr="00EE3038">
              <w:rPr>
                <w:sz w:val="20"/>
                <w:szCs w:val="20"/>
                <w:lang w:eastAsia="en-US"/>
              </w:rPr>
              <w:t xml:space="preserve"> в </w:t>
            </w:r>
            <w:r w:rsidR="00EE3038">
              <w:rPr>
                <w:sz w:val="20"/>
                <w:szCs w:val="20"/>
                <w:lang w:eastAsia="en-US"/>
              </w:rPr>
              <w:t>б</w:t>
            </w:r>
            <w:r w:rsidRPr="00EE3038">
              <w:rPr>
                <w:sz w:val="20"/>
                <w:szCs w:val="20"/>
                <w:lang w:eastAsia="en-US"/>
              </w:rPr>
              <w:t>юджете района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44" w:rsidRPr="00EE3038" w:rsidRDefault="00694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3038" w:rsidRPr="00EE3038" w:rsidTr="00EE3038">
        <w:trPr>
          <w:cantSplit/>
          <w:trHeight w:val="2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EE3038" w:rsidRDefault="00694944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EE3038" w:rsidRDefault="005300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EE3038" w:rsidRDefault="00530033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530033" w:rsidRPr="00EE3038" w:rsidTr="00EE3038">
        <w:trPr>
          <w:cantSplit/>
          <w:trHeight w:val="151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 w:rsidP="00EE3038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EE3038">
              <w:rPr>
                <w:sz w:val="20"/>
                <w:szCs w:val="20"/>
              </w:rPr>
              <w:t>Развитие физической культуры и спорта в муниципальном образовании «Мухоршибирский район» на 2015-2017 годы и на период до 2023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 xml:space="preserve">Всего по Программе: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15151,115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6032,19639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3" w:rsidRPr="00EE3038" w:rsidRDefault="00530033" w:rsidP="00934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</w:tr>
      <w:tr w:rsidR="00530033" w:rsidRPr="00EE3038" w:rsidTr="00EE3038">
        <w:trPr>
          <w:cantSplit/>
          <w:trHeight w:val="151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 w:rsidP="00EE3038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13063,21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4256,29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3" w:rsidRPr="00EE3038" w:rsidRDefault="00530033" w:rsidP="00934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36900</w:t>
            </w:r>
          </w:p>
        </w:tc>
      </w:tr>
      <w:tr w:rsidR="00530033" w:rsidRPr="00EE3038" w:rsidTr="00EE3038">
        <w:trPr>
          <w:cantSplit/>
          <w:trHeight w:val="166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833,829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717,90639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33" w:rsidRPr="00EE3038" w:rsidRDefault="00530033" w:rsidP="009345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530033" w:rsidRPr="00EE3038" w:rsidTr="00EE3038">
        <w:trPr>
          <w:cantSplit/>
          <w:trHeight w:val="245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33" w:rsidRPr="00EE3038" w:rsidRDefault="00530033" w:rsidP="00EE3038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EE3038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1254,076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33" w:rsidRPr="00EE3038" w:rsidRDefault="005300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33" w:rsidRPr="00EE3038" w:rsidRDefault="00530033" w:rsidP="009345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30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3B56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88C" w:rsidRDefault="00DC488C" w:rsidP="00D11E37">
      <w:pPr>
        <w:spacing w:after="0" w:line="240" w:lineRule="auto"/>
      </w:pPr>
      <w:r>
        <w:separator/>
      </w:r>
    </w:p>
  </w:endnote>
  <w:endnote w:type="continuationSeparator" w:id="1">
    <w:p w:rsidR="00DC488C" w:rsidRDefault="00DC488C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88C" w:rsidRDefault="00DC488C" w:rsidP="00D11E37">
      <w:pPr>
        <w:spacing w:after="0" w:line="240" w:lineRule="auto"/>
      </w:pPr>
      <w:r>
        <w:separator/>
      </w:r>
    </w:p>
  </w:footnote>
  <w:footnote w:type="continuationSeparator" w:id="1">
    <w:p w:rsidR="00DC488C" w:rsidRDefault="00DC488C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75A"/>
    <w:rsid w:val="00031765"/>
    <w:rsid w:val="000F1DA8"/>
    <w:rsid w:val="000F2F64"/>
    <w:rsid w:val="00181BFA"/>
    <w:rsid w:val="00190D09"/>
    <w:rsid w:val="001F375A"/>
    <w:rsid w:val="0024616A"/>
    <w:rsid w:val="002A30A1"/>
    <w:rsid w:val="002E1295"/>
    <w:rsid w:val="00324329"/>
    <w:rsid w:val="003838D7"/>
    <w:rsid w:val="003B56D0"/>
    <w:rsid w:val="003E419A"/>
    <w:rsid w:val="003F7104"/>
    <w:rsid w:val="00424B51"/>
    <w:rsid w:val="004D7D6C"/>
    <w:rsid w:val="00516D99"/>
    <w:rsid w:val="00522E38"/>
    <w:rsid w:val="00530033"/>
    <w:rsid w:val="005632D1"/>
    <w:rsid w:val="005654AB"/>
    <w:rsid w:val="00636740"/>
    <w:rsid w:val="006530DF"/>
    <w:rsid w:val="0066156F"/>
    <w:rsid w:val="00664342"/>
    <w:rsid w:val="00670A72"/>
    <w:rsid w:val="00694944"/>
    <w:rsid w:val="007406C1"/>
    <w:rsid w:val="00745D3E"/>
    <w:rsid w:val="007B0A9D"/>
    <w:rsid w:val="007B1269"/>
    <w:rsid w:val="007B7BCF"/>
    <w:rsid w:val="00823463"/>
    <w:rsid w:val="0088041B"/>
    <w:rsid w:val="008C0E3F"/>
    <w:rsid w:val="0093454F"/>
    <w:rsid w:val="00A5112F"/>
    <w:rsid w:val="00AA4210"/>
    <w:rsid w:val="00AB1BFF"/>
    <w:rsid w:val="00AC2E53"/>
    <w:rsid w:val="00AD714E"/>
    <w:rsid w:val="00AE2377"/>
    <w:rsid w:val="00B226E1"/>
    <w:rsid w:val="00B60AE0"/>
    <w:rsid w:val="00B730D7"/>
    <w:rsid w:val="00B921DE"/>
    <w:rsid w:val="00CB2B50"/>
    <w:rsid w:val="00CF34A0"/>
    <w:rsid w:val="00D11E37"/>
    <w:rsid w:val="00D53AC2"/>
    <w:rsid w:val="00D85BB7"/>
    <w:rsid w:val="00D94343"/>
    <w:rsid w:val="00DB11D6"/>
    <w:rsid w:val="00DB25E4"/>
    <w:rsid w:val="00DC488C"/>
    <w:rsid w:val="00EC1199"/>
    <w:rsid w:val="00EC1984"/>
    <w:rsid w:val="00ED6F14"/>
    <w:rsid w:val="00EE3038"/>
    <w:rsid w:val="00F42D3C"/>
    <w:rsid w:val="00F532B4"/>
    <w:rsid w:val="00F9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FFCC-3B5B-41E8-B641-E4C34FD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2</cp:revision>
  <cp:lastPrinted>2020-11-03T07:35:00Z</cp:lastPrinted>
  <dcterms:created xsi:type="dcterms:W3CDTF">2021-01-13T06:52:00Z</dcterms:created>
  <dcterms:modified xsi:type="dcterms:W3CDTF">2021-01-13T06:52:00Z</dcterms:modified>
</cp:coreProperties>
</file>