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DD" w:rsidRPr="000A2EFF" w:rsidRDefault="00046FDD" w:rsidP="00046F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</w:t>
      </w:r>
    </w:p>
    <w:p w:rsidR="00046FDD" w:rsidRPr="000A2EFF" w:rsidRDefault="00046FDD" w:rsidP="00046F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</w:t>
      </w:r>
    </w:p>
    <w:p w:rsidR="00046FDD" w:rsidRPr="000A2EFF" w:rsidRDefault="00046FDD" w:rsidP="00046F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gram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046FDD" w:rsidRPr="000A2EFF" w:rsidRDefault="00046FDD" w:rsidP="00046F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</w:t>
      </w:r>
      <w:proofErr w:type="spell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3660AB" w:rsidRPr="000A2EFF" w:rsidRDefault="006A3612" w:rsidP="00046F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046FD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6FD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046FD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</w:p>
    <w:p w:rsidR="00046FDD" w:rsidRPr="000A2EFF" w:rsidRDefault="00046FDD" w:rsidP="00046F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FDD" w:rsidRPr="000A2EFF" w:rsidRDefault="00046FDD" w:rsidP="00046FD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6FDD" w:rsidRPr="000A2EFF" w:rsidRDefault="00046FDD" w:rsidP="00046FD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E2D" w:rsidRPr="000A2EFF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муниципального образования</w:t>
      </w:r>
    </w:p>
    <w:p w:rsidR="00194DE8" w:rsidRPr="000A2EFF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0A2EFF" w:rsidRDefault="00E50547" w:rsidP="00F65E2D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Экономического с</w:t>
      </w:r>
      <w:r w:rsidR="00582A67"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овета муниципального образования «</w:t>
      </w:r>
      <w:proofErr w:type="spellStart"/>
      <w:r w:rsidR="00582A67"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582A67"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0A2EFF" w:rsidRDefault="000A399E" w:rsidP="00582A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</w:p>
    <w:p w:rsidR="00582A67" w:rsidRPr="000A2EFF" w:rsidRDefault="00044981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24 марта 2020</w:t>
      </w:r>
      <w:r w:rsidR="00F875E6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A6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</w:t>
      </w:r>
      <w:r w:rsidR="00F875E6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82A6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B52DA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82A6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с. Мухоршибирь</w:t>
      </w:r>
    </w:p>
    <w:p w:rsidR="00582A67" w:rsidRPr="000A2EFF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82A67" w:rsidRPr="000A2EFF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Экономического совета</w:t>
      </w: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М.В.- заместитель руководителя администрации муниципального образования «</w:t>
      </w:r>
      <w:proofErr w:type="spell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582A67" w:rsidRPr="000A2EFF" w:rsidRDefault="006B52DA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Секретарь</w:t>
      </w: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Плотникова В.А.</w:t>
      </w:r>
      <w:r w:rsidR="00582A6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399E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главный</w:t>
      </w: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отдела экономики</w:t>
      </w:r>
      <w:r w:rsidR="00582A6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82A6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582A6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582A67" w:rsidRPr="000A2EFF" w:rsidRDefault="00582A67" w:rsidP="003771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Присутствовали:</w:t>
      </w:r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="00185AB4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AA1B8C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</w:t>
      </w:r>
      <w:r w:rsidR="0066591B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</w:t>
      </w:r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Петрова З.Х., </w:t>
      </w:r>
      <w:proofErr w:type="spellStart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Е.П.,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Кобелев П.Л.,</w:t>
      </w:r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Л.А., 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 Т.П., </w:t>
      </w:r>
      <w:proofErr w:type="spellStart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Задевалова</w:t>
      </w:r>
      <w:proofErr w:type="spellEnd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З.И., Плотникова Н.Г., </w:t>
      </w:r>
      <w:proofErr w:type="spellStart"/>
      <w:r w:rsidR="003E075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ратенькова</w:t>
      </w:r>
      <w:proofErr w:type="spellEnd"/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</w:t>
      </w:r>
      <w:r w:rsidR="003E075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591B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Жиракова</w:t>
      </w:r>
      <w:proofErr w:type="spellEnd"/>
      <w:r w:rsidR="0066591B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О.К.,</w:t>
      </w:r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BD9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Наквасина</w:t>
      </w:r>
      <w:proofErr w:type="spellEnd"/>
      <w:r w:rsidR="00C6449A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О.Е.,</w:t>
      </w:r>
      <w:r w:rsidR="0066591B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Смолина Т.В</w:t>
      </w:r>
      <w:r w:rsidR="00842BD9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Тугжиев</w:t>
      </w:r>
      <w:proofErr w:type="spellEnd"/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А.Г.,</w:t>
      </w:r>
      <w:r w:rsidR="00842BD9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Степанова Е.В., Родионова Н.Ю.,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Раднаев</w:t>
      </w:r>
      <w:proofErr w:type="spellEnd"/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С.Е.,</w:t>
      </w:r>
      <w:r w:rsidR="00185AB4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Хаптуев</w:t>
      </w:r>
      <w:proofErr w:type="spellEnd"/>
      <w:r w:rsidR="004D67E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В.Х.</w:t>
      </w:r>
      <w:r w:rsidR="007C124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, Соколов Н.Л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5AB4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399E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Плотникова В.А</w:t>
      </w:r>
      <w:r w:rsidR="007C124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6591B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2BD9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="00842BD9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="00C3009A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Филиппова И.И., </w:t>
      </w:r>
      <w:proofErr w:type="spellStart"/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Раднаева</w:t>
      </w:r>
      <w:proofErr w:type="spellEnd"/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, Ц.С</w:t>
      </w:r>
      <w:r w:rsidR="00C5249B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D80" w:rsidRPr="000A2EFF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Экономического совета:</w:t>
      </w:r>
      <w:r w:rsidR="006D3D80"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55A53" w:rsidRPr="000A2EFF" w:rsidRDefault="0066591B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 А.В</w:t>
      </w:r>
      <w:r w:rsidR="00155A53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председатель контрольно-счетной палаты районного Совета депутатов </w:t>
      </w:r>
      <w:r w:rsidR="00F96591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F96591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F96591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 </w:t>
      </w:r>
      <w:r w:rsidR="00155A53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2A67" w:rsidRPr="000A2EFF" w:rsidRDefault="006B52DA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Петрова З.Х</w:t>
      </w:r>
      <w:r w:rsidR="006D3D8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.- начальник отдела экономики администрации муниципального образования «</w:t>
      </w:r>
      <w:proofErr w:type="spellStart"/>
      <w:r w:rsidR="006D3D8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6D3D80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6591B" w:rsidRPr="000A2EFF" w:rsidRDefault="0066591B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Л.А.- начальник общего отдела администрации муниципального образования «</w:t>
      </w:r>
      <w:proofErr w:type="spell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C77455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5AB4" w:rsidRPr="000A2EFF" w:rsidRDefault="00185AB4" w:rsidP="00185AB4">
      <w:pPr>
        <w:pStyle w:val="ConsPlusCel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М.В.- начальник Финансового управления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77455" w:rsidRPr="000A2EFF" w:rsidRDefault="00C77455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Братенькова</w:t>
      </w:r>
      <w:proofErr w:type="spellEnd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– юрист администрации муниципального образования «</w:t>
      </w:r>
      <w:proofErr w:type="spell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D3D80" w:rsidRPr="000A2EFF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Е.П.- консультант отдела экономики администрации муниципального образования «</w:t>
      </w:r>
      <w:proofErr w:type="spellStart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C77455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CDD" w:rsidRPr="000A2EFF" w:rsidRDefault="006D5CDD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6D3D80" w:rsidRPr="000A2EFF" w:rsidRDefault="006D3D80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 Экономического совета:</w:t>
      </w:r>
    </w:p>
    <w:p w:rsidR="006D3D80" w:rsidRPr="000A2EFF" w:rsidRDefault="001F2C9C" w:rsidP="003344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Отчет руководителей структурных подразделений 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 xml:space="preserve"> район» о выполнении</w:t>
      </w:r>
      <w:r w:rsidR="000A399E" w:rsidRPr="000A2EFF">
        <w:rPr>
          <w:rFonts w:ascii="Times New Roman" w:hAnsi="Times New Roman" w:cs="Times New Roman"/>
          <w:b/>
          <w:sz w:val="28"/>
          <w:szCs w:val="28"/>
        </w:rPr>
        <w:t xml:space="preserve">  муниципальных программ за 201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>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A4B0D" w:rsidRPr="000A2EFF" w:rsidRDefault="002A4B0D" w:rsidP="0094767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Заслушали отчет по муниципальной программе «Сохранение и развитие культуры и туризма 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Мухоршибирского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 xml:space="preserve"> района на 20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>15-2017 годы и на период до 2022 года» 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 - 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Жиракову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О.К.- экономиста Управления культуры и туризма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47670" w:rsidRPr="000A2EFF" w:rsidRDefault="00947670" w:rsidP="009476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4B0D" w:rsidRPr="000A2EFF" w:rsidRDefault="002A4B0D" w:rsidP="002A4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7F6012"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12"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7F6012" w:rsidRPr="000A2EFF">
        <w:rPr>
          <w:rFonts w:ascii="Times New Roman" w:hAnsi="Times New Roman" w:cs="Times New Roman"/>
          <w:sz w:val="28"/>
          <w:szCs w:val="28"/>
        </w:rPr>
        <w:t xml:space="preserve"> М.В.</w:t>
      </w:r>
      <w:r w:rsidR="006C753D" w:rsidRPr="000A2EFF">
        <w:rPr>
          <w:rFonts w:ascii="Times New Roman" w:hAnsi="Times New Roman" w:cs="Times New Roman"/>
          <w:sz w:val="28"/>
          <w:szCs w:val="28"/>
        </w:rPr>
        <w:t>, Петрова З.Х.</w:t>
      </w:r>
    </w:p>
    <w:p w:rsidR="002A4B0D" w:rsidRPr="000A2EFF" w:rsidRDefault="002A4B0D" w:rsidP="002A4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53D" w:rsidRPr="000A2EFF" w:rsidRDefault="002A4B0D" w:rsidP="006C75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6C753D" w:rsidRPr="000A2EFF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95,28% </w:t>
      </w:r>
      <w:r w:rsidR="006C753D" w:rsidRPr="000A2EFF">
        <w:rPr>
          <w:rFonts w:ascii="Times New Roman" w:hAnsi="Times New Roman" w:cs="Times New Roman"/>
          <w:i/>
          <w:sz w:val="28"/>
          <w:szCs w:val="28"/>
        </w:rPr>
        <w:t>(Качественная оценка – эффективная).</w:t>
      </w:r>
    </w:p>
    <w:p w:rsidR="00947670" w:rsidRPr="000A2EFF" w:rsidRDefault="006C753D" w:rsidP="006C75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EFF">
        <w:rPr>
          <w:rFonts w:ascii="Times New Roman" w:hAnsi="Times New Roman" w:cs="Times New Roman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</w:p>
    <w:p w:rsidR="00FD0FA5" w:rsidRPr="000A2EFF" w:rsidRDefault="00FD0FA5" w:rsidP="00947670">
      <w:pPr>
        <w:pStyle w:val="a3"/>
        <w:numPr>
          <w:ilvl w:val="0"/>
          <w:numId w:val="1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«Формирование современной городской среды на территории 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>район» на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  - </w:t>
      </w:r>
      <w:r w:rsidRPr="000A2EFF">
        <w:rPr>
          <w:rFonts w:ascii="Times New Roman" w:hAnsi="Times New Roman" w:cs="Times New Roman"/>
          <w:sz w:val="28"/>
          <w:szCs w:val="28"/>
        </w:rPr>
        <w:t>Степанову Е.В. – заместителя председателя МУ «Комитет по управлению имуществом и муниципальным хозяйством»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D0FA5" w:rsidRPr="000A2EFF" w:rsidRDefault="00FD0FA5" w:rsidP="0094767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C0A10" w:rsidRPr="000A2EFF" w:rsidRDefault="00FD0FA5" w:rsidP="003C0A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</w:r>
      <w:r w:rsidR="006C753D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высокоэффективная).</w:t>
      </w:r>
      <w:r w:rsidR="006C753D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</w:p>
    <w:p w:rsidR="00E91D42" w:rsidRPr="000A2EFF" w:rsidRDefault="00E91D42" w:rsidP="00E91D4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«Развитие строительного и жилищно-коммунального комплексов» на 20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>15-2017 годы и на период до 2022 года» 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Pr="000A2EFF">
        <w:rPr>
          <w:rFonts w:ascii="Times New Roman" w:hAnsi="Times New Roman" w:cs="Times New Roman"/>
          <w:sz w:val="28"/>
          <w:szCs w:val="28"/>
        </w:rPr>
        <w:t>Родионову Н.Ю. –</w:t>
      </w:r>
      <w:r w:rsidRPr="000A2EFF">
        <w:rPr>
          <w:rFonts w:ascii="Times New Roman" w:hAnsi="Times New Roman" w:cs="Times New Roman"/>
          <w:sz w:val="28"/>
          <w:szCs w:val="28"/>
        </w:rPr>
        <w:lastRenderedPageBreak/>
        <w:t>консультанта МУ «Комитет по управлению имуществом и муниципальным хозяйством»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D42" w:rsidRPr="000A2EFF" w:rsidRDefault="00E91D42" w:rsidP="00E91D4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</w:t>
      </w:r>
      <w:r w:rsidR="00DF4AB7" w:rsidRPr="000A2EF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F4AB7" w:rsidRP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F4AB7" w:rsidRPr="000A2EFF" w:rsidRDefault="00DF4AB7" w:rsidP="00DF4A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A82BF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="00A82BF7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высокоэффективная).</w:t>
      </w:r>
      <w:r w:rsidR="00A82BF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выполнения индикаторов. Программа реализуется эффективно, продолжить реализацию и финансирование. Постоянно приводить программу в соответствии с бюджетом.</w:t>
      </w:r>
    </w:p>
    <w:p w:rsidR="00E91D42" w:rsidRPr="000A2EFF" w:rsidRDefault="00E91D42" w:rsidP="00E91D4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sz w:val="28"/>
          <w:szCs w:val="28"/>
        </w:rPr>
        <w:t>4.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Заслушали отчет по муниципальной программе «Охрана окружающей среды и природных ресурсов» на 2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>015-2017годы и на период до 2022 года» 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Pr="000A2EFF">
        <w:rPr>
          <w:rFonts w:ascii="Times New Roman" w:hAnsi="Times New Roman" w:cs="Times New Roman"/>
          <w:sz w:val="28"/>
          <w:szCs w:val="28"/>
        </w:rPr>
        <w:t>Родионову Н.Ю. –консультанта МУ «Комитет по управлению имуществом и муниципальным хозяйством»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91D42" w:rsidRPr="000A2EFF" w:rsidRDefault="00E91D42" w:rsidP="00E91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DF4AB7"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AB7"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DF4AB7" w:rsidRPr="000A2EFF">
        <w:rPr>
          <w:rFonts w:ascii="Times New Roman" w:hAnsi="Times New Roman" w:cs="Times New Roman"/>
          <w:sz w:val="28"/>
          <w:szCs w:val="28"/>
        </w:rPr>
        <w:t xml:space="preserve"> М.В.</w:t>
      </w:r>
      <w:r w:rsidR="00A82BF7" w:rsidRPr="000A2EFF">
        <w:rPr>
          <w:rFonts w:ascii="Times New Roman" w:hAnsi="Times New Roman" w:cs="Times New Roman"/>
          <w:sz w:val="28"/>
          <w:szCs w:val="28"/>
        </w:rPr>
        <w:t>, Петрова З.Х.</w:t>
      </w:r>
    </w:p>
    <w:p w:rsidR="00655810" w:rsidRPr="000A2EFF" w:rsidRDefault="00E91D42" w:rsidP="006558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proofErr w:type="gramStart"/>
      <w:r w:rsidR="00A82BF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105% (</w:t>
      </w:r>
      <w:r w:rsidR="00A82BF7" w:rsidRPr="000A2EFF">
        <w:rPr>
          <w:rFonts w:ascii="Times New Roman" w:hAnsi="Times New Roman" w:cs="Times New Roman"/>
          <w:sz w:val="28"/>
          <w:szCs w:val="28"/>
        </w:rPr>
        <w:t>Программа за счет бюджетных средств не финансировалась.</w:t>
      </w:r>
      <w:proofErr w:type="gramEnd"/>
      <w:r w:rsidR="00A82BF7" w:rsidRPr="000A2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82BF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произошло за счет внебюджетных средств).</w:t>
      </w:r>
      <w:proofErr w:type="gramEnd"/>
      <w:r w:rsidR="00A82BF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достижения целевых индикаторов муниципальной программы – 100% </w:t>
      </w:r>
      <w:r w:rsidR="00A82BF7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высокоэффективная).</w:t>
      </w:r>
      <w:r w:rsidR="00A82BF7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корректировку программы. Постоянно приводить программу в соответствие с изменением бюджета.</w:t>
      </w:r>
    </w:p>
    <w:p w:rsidR="000D1EC5" w:rsidRPr="000A2EFF" w:rsidRDefault="000D1EC5" w:rsidP="0000575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</w:t>
      </w:r>
      <w:r w:rsidRPr="000A2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переводу открытой системы теплоснабжения на закрытую в </w:t>
      </w:r>
      <w:proofErr w:type="gramStart"/>
      <w:r w:rsidRPr="000A2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муниципальном</w:t>
      </w:r>
      <w:proofErr w:type="gramEnd"/>
      <w:r w:rsidRPr="000A2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образоани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</w:t>
      </w:r>
      <w:r w:rsidR="00044981" w:rsidRPr="000A2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хоршибирский</w:t>
      </w:r>
      <w:proofErr w:type="spellEnd"/>
      <w:r w:rsidR="00044981" w:rsidRPr="000A2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район" на 2018-2022</w:t>
      </w:r>
      <w:r w:rsidRPr="000A2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годы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>» 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Pr="000A2EFF">
        <w:rPr>
          <w:rFonts w:ascii="Times New Roman" w:hAnsi="Times New Roman" w:cs="Times New Roman"/>
          <w:sz w:val="28"/>
          <w:szCs w:val="28"/>
        </w:rPr>
        <w:t>Родионову Н.Ю. –консультанта МУ «Комитет по управлению имуществом и муниципальным хозяйством»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5548D" w:rsidRPr="000A2EFF" w:rsidRDefault="0065548D" w:rsidP="006554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8D" w:rsidRPr="000A2EFF" w:rsidRDefault="0065548D" w:rsidP="0065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0235F" w:rsidRPr="000A2EFF" w:rsidRDefault="00C0235F" w:rsidP="0065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98" w:rsidRPr="000A2EFF" w:rsidRDefault="00C439B0" w:rsidP="00A6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8665E4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не финансировалась. К базовому значению показатели ухудшились,  программа реализуется не эффективно. Рассмотреть дополнительные мероприятия. Постоянно приводить программу в соответствие с изменением бюджета.</w:t>
      </w:r>
    </w:p>
    <w:p w:rsidR="00655810" w:rsidRPr="000A2EFF" w:rsidRDefault="00655810" w:rsidP="00A6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7C98" w:rsidRPr="000A2EFF" w:rsidRDefault="00A67C98" w:rsidP="0000575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«Развитие муниципальной службы в муниципальном образовании «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 xml:space="preserve"> район» на 2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>015-2017годы и на период до 2022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года»  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>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Гуслякову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Л.А.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2EFF">
        <w:rPr>
          <w:rFonts w:ascii="Times New Roman" w:hAnsi="Times New Roman" w:cs="Times New Roman"/>
          <w:sz w:val="28"/>
          <w:szCs w:val="28"/>
        </w:rPr>
        <w:t>начальника общего отдела администрации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C98" w:rsidRPr="000A2EFF" w:rsidRDefault="00A67C98" w:rsidP="00A67C9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</w:t>
      </w:r>
      <w:r w:rsidR="0056456C" w:rsidRPr="000A2EFF">
        <w:rPr>
          <w:rFonts w:ascii="Times New Roman" w:hAnsi="Times New Roman" w:cs="Times New Roman"/>
          <w:sz w:val="28"/>
          <w:szCs w:val="28"/>
        </w:rPr>
        <w:t>гомазова</w:t>
      </w:r>
      <w:proofErr w:type="spellEnd"/>
      <w:r w:rsidR="0056456C" w:rsidRP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67C98" w:rsidRPr="00B434E5" w:rsidRDefault="00A67C98" w:rsidP="00700A5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665E4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93,63% </w:t>
      </w:r>
      <w:r w:rsidR="008665E4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эффективная).</w:t>
      </w:r>
      <w:r w:rsidR="008665E4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</w:t>
      </w:r>
      <w:r w:rsidR="008665E4" w:rsidRPr="00B434E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изменением бюджета.</w:t>
      </w:r>
    </w:p>
    <w:p w:rsidR="00934DAF" w:rsidRPr="00B434E5" w:rsidRDefault="00934DAF" w:rsidP="000467E0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E5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B434E5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B434E5">
        <w:rPr>
          <w:rFonts w:ascii="Times New Roman" w:hAnsi="Times New Roman" w:cs="Times New Roman"/>
          <w:b/>
          <w:sz w:val="28"/>
          <w:szCs w:val="28"/>
        </w:rPr>
        <w:t xml:space="preserve"> район» на 2015 – 2017 годы и на период </w:t>
      </w:r>
      <w:r w:rsidR="00044981" w:rsidRPr="00B434E5">
        <w:rPr>
          <w:rFonts w:ascii="Times New Roman" w:hAnsi="Times New Roman" w:cs="Times New Roman"/>
          <w:b/>
          <w:sz w:val="28"/>
          <w:szCs w:val="28"/>
        </w:rPr>
        <w:t>до 2022 года»   за 2019</w:t>
      </w:r>
      <w:r w:rsidRPr="00B434E5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Pr="00B434E5">
        <w:rPr>
          <w:rFonts w:ascii="Times New Roman" w:hAnsi="Times New Roman" w:cs="Times New Roman"/>
          <w:sz w:val="28"/>
          <w:szCs w:val="28"/>
        </w:rPr>
        <w:t xml:space="preserve">Степанову Е.В. </w:t>
      </w:r>
      <w:r w:rsidRPr="00B434E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434E5">
        <w:rPr>
          <w:rFonts w:ascii="Times New Roman" w:hAnsi="Times New Roman" w:cs="Times New Roman"/>
          <w:sz w:val="28"/>
          <w:szCs w:val="28"/>
        </w:rPr>
        <w:t>заместителя председателя МУ «Комитет по управлению имуществом и муниципальным хозяйством» муниципального образования «</w:t>
      </w:r>
      <w:proofErr w:type="spellStart"/>
      <w:r w:rsidRPr="00B434E5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B434E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467E0" w:rsidRPr="00B434E5" w:rsidRDefault="00934DAF" w:rsidP="0004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E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B4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E5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B434E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467E0" w:rsidRPr="00B434E5" w:rsidRDefault="000467E0" w:rsidP="000467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7E0" w:rsidRPr="00B434E5" w:rsidRDefault="00934DAF" w:rsidP="000467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E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B434E5" w:rsidRPr="00B4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53%. Уровень достижения целевых индикаторов муниципальной программы – 97,3% </w:t>
      </w:r>
      <w:r w:rsidR="00B434E5" w:rsidRPr="00B434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эффективная)</w:t>
      </w:r>
      <w:r w:rsidR="00B434E5" w:rsidRPr="00B434E5">
        <w:rPr>
          <w:rFonts w:ascii="Times New Roman" w:hAnsi="Times New Roman" w:cs="Times New Roman"/>
          <w:color w:val="000000" w:themeColor="text1"/>
          <w:sz w:val="28"/>
          <w:szCs w:val="28"/>
        </w:rPr>
        <w:t>. Провести анализ мероприятий программы,  обеспечить выполнение индикаторов в следующем году. Постоянно приводить программу в соответствие с изменением бюджета.</w:t>
      </w:r>
    </w:p>
    <w:p w:rsidR="004B5AF1" w:rsidRPr="000A2EFF" w:rsidRDefault="004B5AF1" w:rsidP="000467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4DAF" w:rsidRPr="000A2EFF" w:rsidRDefault="00934DAF" w:rsidP="000467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«Поддержка ветеранов - уважение старших на территории 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 xml:space="preserve"> район» в 2015-2017гг. 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 xml:space="preserve">и на период до </w:t>
      </w:r>
      <w:r w:rsidR="008665E4" w:rsidRPr="000A2EFF">
        <w:rPr>
          <w:rFonts w:ascii="Times New Roman" w:hAnsi="Times New Roman" w:cs="Times New Roman"/>
          <w:b/>
          <w:sz w:val="28"/>
          <w:szCs w:val="28"/>
        </w:rPr>
        <w:t>2020</w:t>
      </w:r>
      <w:r w:rsidR="00044981" w:rsidRPr="000A2EFF">
        <w:rPr>
          <w:rFonts w:ascii="Times New Roman" w:hAnsi="Times New Roman" w:cs="Times New Roman"/>
          <w:b/>
          <w:sz w:val="28"/>
          <w:szCs w:val="28"/>
        </w:rPr>
        <w:t xml:space="preserve"> года 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Хаптуева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В.Х.- председателя районного Совета ветеранов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467E0" w:rsidRPr="000A2EFF" w:rsidRDefault="000467E0" w:rsidP="0004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AF" w:rsidRPr="000A2EFF" w:rsidRDefault="00934DAF" w:rsidP="0004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467E0" w:rsidRPr="000A2EFF" w:rsidRDefault="000467E0" w:rsidP="000467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AF" w:rsidRPr="000A2EFF" w:rsidRDefault="00934DAF" w:rsidP="000467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="00142BB2"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8665E4" w:rsidRPr="000A2EFF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="008665E4" w:rsidRPr="000A2EFF">
        <w:rPr>
          <w:rFonts w:ascii="Times New Roman" w:hAnsi="Times New Roman" w:cs="Times New Roman"/>
          <w:i/>
          <w:sz w:val="28"/>
          <w:szCs w:val="28"/>
        </w:rPr>
        <w:t>(Качественная оценка – высокоэффективная).</w:t>
      </w:r>
      <w:r w:rsidR="008665E4" w:rsidRPr="000A2EFF">
        <w:rPr>
          <w:rFonts w:ascii="Times New Roman" w:hAnsi="Times New Roman" w:cs="Times New Roman"/>
          <w:sz w:val="28"/>
          <w:szCs w:val="28"/>
        </w:rPr>
        <w:t xml:space="preserve"> Программа реализуется эффективно, продолжить реализацию и финансирование. Внести изменение по продлению реализации программы до 2022 года. Постоянно приводить программу в соответствие с изменением бюджета.</w:t>
      </w:r>
    </w:p>
    <w:p w:rsidR="00934DAF" w:rsidRPr="000A2EFF" w:rsidRDefault="00934DAF" w:rsidP="00934D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7E0" w:rsidRPr="000A2EFF" w:rsidRDefault="00934DAF" w:rsidP="000467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Заслушали отчет по муниципальной программе «Поддержка и развитие печатного средства Массовой информации газеты «Земля 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мухоршибирская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>» 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 xml:space="preserve"> район» на 201</w:t>
      </w:r>
      <w:r w:rsidR="00C76376" w:rsidRPr="000A2EFF">
        <w:rPr>
          <w:rFonts w:ascii="Times New Roman" w:hAnsi="Times New Roman" w:cs="Times New Roman"/>
          <w:b/>
          <w:sz w:val="28"/>
          <w:szCs w:val="28"/>
        </w:rPr>
        <w:t>5-2017 годы и на период  до 2022 года» 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Pr="000A2EF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0A2EFF">
        <w:rPr>
          <w:rFonts w:ascii="Times New Roman" w:hAnsi="Times New Roman" w:cs="Times New Roman"/>
          <w:sz w:val="28"/>
          <w:szCs w:val="28"/>
        </w:rPr>
        <w:t>аквасину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О.Е. – бухгалтера  редакции районной газеты  «Земля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>».</w:t>
      </w:r>
    </w:p>
    <w:p w:rsidR="000467E0" w:rsidRPr="000A2EFF" w:rsidRDefault="000467E0" w:rsidP="00046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DAF" w:rsidRPr="000A2EFF" w:rsidRDefault="00934DAF" w:rsidP="0004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</w:t>
      </w:r>
      <w:r w:rsidR="000A2EF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A2EFF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 w:rsid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467E0" w:rsidRPr="000A2EFF" w:rsidRDefault="000467E0" w:rsidP="0004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AF" w:rsidRPr="000A2EFF" w:rsidRDefault="00934DAF" w:rsidP="0004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95,26%. Уровень достижения целевых индикаторов муниципальной программы – 109%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высокоэффективная).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</w:p>
    <w:p w:rsidR="00A72395" w:rsidRPr="000A2EFF" w:rsidRDefault="00A72395" w:rsidP="008F52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AF" w:rsidRPr="000A2EFF" w:rsidRDefault="00700A52" w:rsidP="008F52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52">
        <w:rPr>
          <w:rFonts w:ascii="Times New Roman" w:hAnsi="Times New Roman" w:cs="Times New Roman"/>
          <w:b/>
          <w:sz w:val="28"/>
          <w:szCs w:val="28"/>
        </w:rPr>
        <w:t>10</w:t>
      </w:r>
      <w:r w:rsidR="00934DAF" w:rsidRPr="00700A52">
        <w:rPr>
          <w:rFonts w:ascii="Times New Roman" w:hAnsi="Times New Roman" w:cs="Times New Roman"/>
          <w:b/>
          <w:sz w:val="28"/>
          <w:szCs w:val="28"/>
        </w:rPr>
        <w:t>. Заслушали</w:t>
      </w:r>
      <w:r w:rsidR="00934DAF" w:rsidRPr="000A2EFF">
        <w:rPr>
          <w:rFonts w:ascii="Times New Roman" w:hAnsi="Times New Roman" w:cs="Times New Roman"/>
          <w:b/>
          <w:sz w:val="28"/>
          <w:szCs w:val="28"/>
        </w:rPr>
        <w:t xml:space="preserve"> отчет по муниципальной программе «Семья и дети </w:t>
      </w:r>
      <w:proofErr w:type="spellStart"/>
      <w:r w:rsidR="00934DAF" w:rsidRPr="000A2EFF">
        <w:rPr>
          <w:rFonts w:ascii="Times New Roman" w:hAnsi="Times New Roman" w:cs="Times New Roman"/>
          <w:b/>
          <w:sz w:val="28"/>
          <w:szCs w:val="28"/>
        </w:rPr>
        <w:t>Мухоршибирского</w:t>
      </w:r>
      <w:proofErr w:type="spellEnd"/>
      <w:r w:rsidR="00934DAF" w:rsidRPr="000A2EFF">
        <w:rPr>
          <w:rFonts w:ascii="Times New Roman" w:hAnsi="Times New Roman" w:cs="Times New Roman"/>
          <w:b/>
          <w:sz w:val="28"/>
          <w:szCs w:val="28"/>
        </w:rPr>
        <w:t xml:space="preserve"> района на 2015-202</w:t>
      </w:r>
      <w:r w:rsidR="00C76376" w:rsidRPr="000A2EFF">
        <w:rPr>
          <w:rFonts w:ascii="Times New Roman" w:hAnsi="Times New Roman" w:cs="Times New Roman"/>
          <w:b/>
          <w:sz w:val="28"/>
          <w:szCs w:val="28"/>
        </w:rPr>
        <w:t>2 годы» за 2019</w:t>
      </w:r>
      <w:r w:rsidR="00934DAF" w:rsidRPr="000A2EF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934DAF" w:rsidRPr="000A2EFF">
        <w:rPr>
          <w:rFonts w:ascii="Times New Roman" w:hAnsi="Times New Roman" w:cs="Times New Roman"/>
          <w:sz w:val="28"/>
          <w:szCs w:val="28"/>
        </w:rPr>
        <w:t>– Плотникову Н.Г</w:t>
      </w:r>
      <w:r w:rsidR="006B29C1" w:rsidRPr="000A2EFF">
        <w:rPr>
          <w:rFonts w:ascii="Times New Roman" w:hAnsi="Times New Roman" w:cs="Times New Roman"/>
          <w:sz w:val="28"/>
          <w:szCs w:val="28"/>
        </w:rPr>
        <w:t>.</w:t>
      </w:r>
      <w:r w:rsidR="00934DAF" w:rsidRPr="000A2EFF">
        <w:rPr>
          <w:rFonts w:ascii="Times New Roman" w:hAnsi="Times New Roman" w:cs="Times New Roman"/>
          <w:sz w:val="28"/>
          <w:szCs w:val="28"/>
        </w:rPr>
        <w:t xml:space="preserve">- главного специалиста по работе с населением ОСЗН </w:t>
      </w:r>
      <w:proofErr w:type="spellStart"/>
      <w:r w:rsidR="00934DAF" w:rsidRPr="000A2EFF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934DAF" w:rsidRPr="000A2EF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34DAF" w:rsidRPr="000A2EFF" w:rsidRDefault="00934DAF" w:rsidP="0093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М.В.; Петрова З.Х.</w:t>
      </w:r>
    </w:p>
    <w:p w:rsidR="00934DAF" w:rsidRPr="000A2EFF" w:rsidRDefault="00934DAF" w:rsidP="0093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0D2" w:rsidRPr="000A2EFF" w:rsidRDefault="00934DAF" w:rsidP="0048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="004820D2"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95%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</w:p>
    <w:p w:rsidR="004820D2" w:rsidRPr="000A2EFF" w:rsidRDefault="004820D2" w:rsidP="0070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46" w:rsidRPr="00700A52" w:rsidRDefault="00700A52" w:rsidP="00700A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F96591" w:rsidRPr="00700A52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«Развитие агропромышленного комплекса муниципального образования «</w:t>
      </w:r>
      <w:proofErr w:type="spellStart"/>
      <w:r w:rsidR="00F96591" w:rsidRPr="00700A52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="00F96591" w:rsidRPr="00700A52">
        <w:rPr>
          <w:rFonts w:ascii="Times New Roman" w:hAnsi="Times New Roman" w:cs="Times New Roman"/>
          <w:b/>
          <w:sz w:val="28"/>
          <w:szCs w:val="28"/>
        </w:rPr>
        <w:t xml:space="preserve"> район» на 2015-2017 годы и</w:t>
      </w:r>
      <w:r w:rsidR="00C76376" w:rsidRPr="00700A52">
        <w:rPr>
          <w:rFonts w:ascii="Times New Roman" w:hAnsi="Times New Roman" w:cs="Times New Roman"/>
          <w:b/>
          <w:sz w:val="28"/>
          <w:szCs w:val="28"/>
        </w:rPr>
        <w:t xml:space="preserve"> на период до 2022 года» за 2019</w:t>
      </w:r>
      <w:r w:rsidR="00F96591" w:rsidRPr="00700A52">
        <w:rPr>
          <w:rFonts w:ascii="Times New Roman" w:hAnsi="Times New Roman" w:cs="Times New Roman"/>
          <w:b/>
          <w:sz w:val="28"/>
          <w:szCs w:val="28"/>
        </w:rPr>
        <w:t xml:space="preserve"> год - </w:t>
      </w:r>
      <w:proofErr w:type="spellStart"/>
      <w:r w:rsidR="00F96591" w:rsidRPr="00700A52">
        <w:rPr>
          <w:rFonts w:ascii="Times New Roman" w:hAnsi="Times New Roman" w:cs="Times New Roman"/>
          <w:sz w:val="28"/>
          <w:szCs w:val="28"/>
        </w:rPr>
        <w:t>Задевалову</w:t>
      </w:r>
      <w:proofErr w:type="spellEnd"/>
      <w:r w:rsidR="00F96591" w:rsidRPr="00700A52">
        <w:rPr>
          <w:rFonts w:ascii="Times New Roman" w:hAnsi="Times New Roman" w:cs="Times New Roman"/>
          <w:sz w:val="28"/>
          <w:szCs w:val="28"/>
        </w:rPr>
        <w:t xml:space="preserve"> З.И. – </w:t>
      </w:r>
      <w:r w:rsidR="00627925" w:rsidRPr="00700A52">
        <w:rPr>
          <w:rFonts w:ascii="Times New Roman" w:hAnsi="Times New Roman" w:cs="Times New Roman"/>
          <w:sz w:val="28"/>
          <w:szCs w:val="28"/>
        </w:rPr>
        <w:t>консультант</w:t>
      </w:r>
      <w:r w:rsidR="00AA1B8C" w:rsidRPr="00700A52">
        <w:rPr>
          <w:rFonts w:ascii="Times New Roman" w:hAnsi="Times New Roman" w:cs="Times New Roman"/>
          <w:sz w:val="28"/>
          <w:szCs w:val="28"/>
        </w:rPr>
        <w:t>а</w:t>
      </w:r>
      <w:r w:rsidR="00F96591" w:rsidRPr="00700A52">
        <w:rPr>
          <w:rFonts w:ascii="Times New Roman" w:hAnsi="Times New Roman" w:cs="Times New Roman"/>
          <w:sz w:val="28"/>
          <w:szCs w:val="28"/>
        </w:rPr>
        <w:t xml:space="preserve"> </w:t>
      </w:r>
      <w:r w:rsidR="004D67E0" w:rsidRPr="00700A52">
        <w:rPr>
          <w:rFonts w:ascii="Times New Roman" w:hAnsi="Times New Roman" w:cs="Times New Roman"/>
          <w:sz w:val="28"/>
          <w:szCs w:val="28"/>
        </w:rPr>
        <w:t>У</w:t>
      </w:r>
      <w:r w:rsidR="00F96591" w:rsidRPr="00700A52">
        <w:rPr>
          <w:rFonts w:ascii="Times New Roman" w:hAnsi="Times New Roman" w:cs="Times New Roman"/>
          <w:sz w:val="28"/>
          <w:szCs w:val="28"/>
        </w:rPr>
        <w:t>правления сельского хозяйства муниципального образ</w:t>
      </w:r>
      <w:r w:rsidR="007E1746" w:rsidRPr="00700A52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7E1746" w:rsidRPr="00700A52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7E1746" w:rsidRPr="00700A52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96591" w:rsidRPr="000A2EFF" w:rsidRDefault="00F96591" w:rsidP="00F96591">
      <w:pPr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25"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627925" w:rsidRPr="000A2EFF">
        <w:rPr>
          <w:rFonts w:ascii="Times New Roman" w:hAnsi="Times New Roman" w:cs="Times New Roman"/>
          <w:sz w:val="28"/>
          <w:szCs w:val="28"/>
        </w:rPr>
        <w:t xml:space="preserve"> М.В., </w:t>
      </w:r>
      <w:r w:rsidR="00C96266" w:rsidRPr="000A2EFF">
        <w:rPr>
          <w:rFonts w:ascii="Times New Roman" w:hAnsi="Times New Roman" w:cs="Times New Roman"/>
          <w:sz w:val="28"/>
          <w:szCs w:val="28"/>
        </w:rPr>
        <w:t>Петрова З.Х</w:t>
      </w:r>
      <w:r w:rsidR="007E1746" w:rsidRPr="000A2EFF">
        <w:rPr>
          <w:rFonts w:ascii="Times New Roman" w:hAnsi="Times New Roman" w:cs="Times New Roman"/>
          <w:sz w:val="28"/>
          <w:szCs w:val="28"/>
        </w:rPr>
        <w:t>.</w:t>
      </w:r>
    </w:p>
    <w:p w:rsidR="00E34F1A" w:rsidRPr="000A2EFF" w:rsidRDefault="007E1746" w:rsidP="003660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187,6%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(Качественная оценка </w:t>
      </w:r>
      <w:proofErr w:type="gramStart"/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–в</w:t>
      </w:r>
      <w:proofErr w:type="gramEnd"/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ысокоэффективная).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</w:p>
    <w:p w:rsidR="00C76376" w:rsidRPr="000A2EFF" w:rsidRDefault="00C76376" w:rsidP="00C76376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</w:t>
      </w:r>
      <w:r w:rsidRPr="000A2E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Устойчивое развитие сельских поселений 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район» на 2014-2017 годы и на период до 2022 годы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0A2E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 год -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Задевалову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З.И. – консультанта Управления сельского хозяйства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76376" w:rsidRPr="000A2EFF" w:rsidRDefault="00C76376" w:rsidP="00C76376">
      <w:pPr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М.В., Петрова З.Х.</w:t>
      </w:r>
    </w:p>
    <w:p w:rsidR="00C76376" w:rsidRPr="000A2EFF" w:rsidRDefault="00C76376" w:rsidP="003660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К базовому значению показатели муниципальной программы ухудшились, что соответственно уровень достижения целевых индикаторов составил нулевой (качественная оценка – неэффективная)</w:t>
      </w:r>
    </w:p>
    <w:p w:rsidR="00934DAF" w:rsidRPr="000A2EFF" w:rsidRDefault="00934DAF" w:rsidP="00C7637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«Охрана общественного порядка на территории 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 xml:space="preserve"> район»  в 201</w:t>
      </w:r>
      <w:r w:rsidR="00C76376" w:rsidRPr="000A2EFF">
        <w:rPr>
          <w:rFonts w:ascii="Times New Roman" w:hAnsi="Times New Roman" w:cs="Times New Roman"/>
          <w:b/>
          <w:sz w:val="28"/>
          <w:szCs w:val="28"/>
        </w:rPr>
        <w:t>5-2017 годах и на период до 2022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года» за 2018 год – </w:t>
      </w:r>
      <w:proofErr w:type="spellStart"/>
      <w:r w:rsidR="00C76376" w:rsidRPr="000A2EFF">
        <w:rPr>
          <w:rFonts w:ascii="Times New Roman" w:hAnsi="Times New Roman" w:cs="Times New Roman"/>
          <w:sz w:val="28"/>
          <w:szCs w:val="28"/>
        </w:rPr>
        <w:t>Тугжиев</w:t>
      </w:r>
      <w:proofErr w:type="spellEnd"/>
      <w:r w:rsidR="00C76376" w:rsidRPr="000A2EFF">
        <w:rPr>
          <w:rFonts w:ascii="Times New Roman" w:hAnsi="Times New Roman" w:cs="Times New Roman"/>
          <w:sz w:val="28"/>
          <w:szCs w:val="28"/>
        </w:rPr>
        <w:t xml:space="preserve"> А.Г.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A2EFF">
        <w:rPr>
          <w:rFonts w:ascii="Times New Roman" w:hAnsi="Times New Roman" w:cs="Times New Roman"/>
          <w:sz w:val="28"/>
          <w:szCs w:val="28"/>
        </w:rPr>
        <w:t>специалиста по делам молодежи администрации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34DAF" w:rsidRPr="000A2EFF" w:rsidRDefault="00934DAF" w:rsidP="00934DA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0A2EFF"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EFF"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0A2EFF" w:rsidRP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703C9" w:rsidRPr="000A2EFF" w:rsidRDefault="00934DAF" w:rsidP="0093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98%. Уровень достижения целевых индикаторов муниципальной программы – 56%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низкоэффективная).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базовому и плановому значению показатели муниципальной программы ухудшились, что соответственно уровень достижения целевых индикаторов не выполнен. Обеспечить сто процентное выполнение индикаторов в следующем году. Постоянно приводить программу в соответствие с изменением бюджета.</w:t>
      </w:r>
    </w:p>
    <w:p w:rsidR="007E76F0" w:rsidRPr="000A2EFF" w:rsidRDefault="007E76F0" w:rsidP="007E76F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77" w:rsidRPr="000A2EFF" w:rsidRDefault="00B434E5" w:rsidP="007E76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76977" w:rsidRPr="000A2EFF">
        <w:rPr>
          <w:rFonts w:ascii="Times New Roman" w:hAnsi="Times New Roman" w:cs="Times New Roman"/>
          <w:b/>
          <w:sz w:val="28"/>
          <w:szCs w:val="28"/>
        </w:rPr>
        <w:t>.</w:t>
      </w:r>
      <w:r w:rsidR="007E1746" w:rsidRPr="000A2E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6977"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«Развитие муниципального автономного учреждения плавательного бассейна «Горняк»» на 20</w:t>
      </w:r>
      <w:r w:rsidR="00962BA1" w:rsidRPr="000A2EFF">
        <w:rPr>
          <w:rFonts w:ascii="Times New Roman" w:hAnsi="Times New Roman" w:cs="Times New Roman"/>
          <w:b/>
          <w:sz w:val="28"/>
          <w:szCs w:val="28"/>
        </w:rPr>
        <w:t>15-2017 годы и на период до 2022 года» за 2019</w:t>
      </w:r>
      <w:r w:rsidR="00076977" w:rsidRPr="000A2EFF">
        <w:rPr>
          <w:rFonts w:ascii="Times New Roman" w:hAnsi="Times New Roman" w:cs="Times New Roman"/>
          <w:b/>
          <w:sz w:val="28"/>
          <w:szCs w:val="28"/>
        </w:rPr>
        <w:t xml:space="preserve"> го</w:t>
      </w:r>
      <w:proofErr w:type="gramStart"/>
      <w:r w:rsidR="00076977" w:rsidRPr="000A2EFF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076977" w:rsidRPr="000A2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2BA1" w:rsidRPr="000A2EFF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962BA1" w:rsidRPr="000A2EFF">
        <w:rPr>
          <w:rFonts w:ascii="Times New Roman" w:hAnsi="Times New Roman" w:cs="Times New Roman"/>
          <w:sz w:val="28"/>
          <w:szCs w:val="28"/>
        </w:rPr>
        <w:t xml:space="preserve"> Ц.С</w:t>
      </w:r>
      <w:r w:rsidR="00076977" w:rsidRPr="000A2EFF">
        <w:rPr>
          <w:rFonts w:ascii="Times New Roman" w:hAnsi="Times New Roman" w:cs="Times New Roman"/>
          <w:b/>
          <w:sz w:val="28"/>
          <w:szCs w:val="28"/>
        </w:rPr>
        <w:t>. –</w:t>
      </w:r>
      <w:r w:rsidR="00076977" w:rsidRPr="000A2EFF">
        <w:rPr>
          <w:rFonts w:ascii="Times New Roman" w:hAnsi="Times New Roman" w:cs="Times New Roman"/>
          <w:sz w:val="28"/>
          <w:szCs w:val="28"/>
        </w:rPr>
        <w:t xml:space="preserve"> бухгалтера МАУ плавательного бассейна «Горняк» </w:t>
      </w:r>
    </w:p>
    <w:p w:rsidR="00076977" w:rsidRPr="000A2EFF" w:rsidRDefault="00076977" w:rsidP="00076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A2EFF" w:rsidRPr="000A2EFF" w:rsidRDefault="00076977" w:rsidP="000A2EF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99,2%. Уровень достижения целевых индикаторов муниципальной программы – 77,3%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</w:p>
    <w:p w:rsidR="00A65DC0" w:rsidRPr="000A2EFF" w:rsidRDefault="00B434E5" w:rsidP="000A2E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62BA1" w:rsidRPr="000A2EFF">
        <w:rPr>
          <w:rFonts w:ascii="Times New Roman" w:hAnsi="Times New Roman" w:cs="Times New Roman"/>
          <w:b/>
          <w:sz w:val="28"/>
          <w:szCs w:val="28"/>
        </w:rPr>
        <w:t>.</w:t>
      </w:r>
      <w:r w:rsidR="00A65DC0" w:rsidRPr="000A2EFF">
        <w:rPr>
          <w:rFonts w:ascii="Times New Roman" w:hAnsi="Times New Roman" w:cs="Times New Roman"/>
          <w:b/>
          <w:sz w:val="28"/>
          <w:szCs w:val="28"/>
        </w:rPr>
        <w:t xml:space="preserve"> Заслушали отчет по муниципальной программе «Реализация молодежной политики в муниципальном образовании «</w:t>
      </w:r>
      <w:proofErr w:type="spellStart"/>
      <w:r w:rsidR="00A65DC0" w:rsidRPr="000A2EF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="00A65DC0" w:rsidRPr="000A2EFF">
        <w:rPr>
          <w:rFonts w:ascii="Times New Roman" w:hAnsi="Times New Roman" w:cs="Times New Roman"/>
          <w:b/>
          <w:sz w:val="28"/>
          <w:szCs w:val="28"/>
        </w:rPr>
        <w:t xml:space="preserve"> район» на 20</w:t>
      </w:r>
      <w:r w:rsidR="00962BA1" w:rsidRPr="000A2EFF">
        <w:rPr>
          <w:rFonts w:ascii="Times New Roman" w:hAnsi="Times New Roman" w:cs="Times New Roman"/>
          <w:b/>
          <w:sz w:val="28"/>
          <w:szCs w:val="28"/>
        </w:rPr>
        <w:t>15-2017 годы и на период до 2022 года»  за 2019</w:t>
      </w:r>
      <w:r w:rsidR="00A65DC0" w:rsidRPr="000A2EFF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962BA1" w:rsidRPr="000A2EFF">
        <w:rPr>
          <w:rFonts w:ascii="Times New Roman" w:hAnsi="Times New Roman" w:cs="Times New Roman"/>
          <w:sz w:val="28"/>
          <w:szCs w:val="28"/>
        </w:rPr>
        <w:t>Смолину Т.В.</w:t>
      </w:r>
      <w:r w:rsidR="00962BA1" w:rsidRPr="000A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BA1" w:rsidRPr="000A2EFF">
        <w:rPr>
          <w:rFonts w:ascii="Times New Roman" w:hAnsi="Times New Roman" w:cs="Times New Roman"/>
          <w:sz w:val="28"/>
          <w:szCs w:val="28"/>
        </w:rPr>
        <w:t>главного</w:t>
      </w:r>
      <w:r w:rsidR="00A65DC0" w:rsidRPr="000A2EFF">
        <w:rPr>
          <w:rFonts w:ascii="Times New Roman" w:hAnsi="Times New Roman" w:cs="Times New Roman"/>
          <w:sz w:val="28"/>
          <w:szCs w:val="28"/>
        </w:rPr>
        <w:t xml:space="preserve"> специалиста по делам молодежи администрации муниципального образования «</w:t>
      </w:r>
      <w:proofErr w:type="spellStart"/>
      <w:r w:rsidR="00A65DC0"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A65DC0" w:rsidRPr="000A2EF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65DC0" w:rsidRPr="000A2EFF" w:rsidRDefault="00A65DC0" w:rsidP="008F52A2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0A2E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</w:t>
      </w:r>
      <w:r w:rsidR="000A2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EFF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 w:rsid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65DC0" w:rsidRPr="000A2EFF" w:rsidRDefault="00A65DC0" w:rsidP="00A65D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97,6%. Уровень достижения целевых индикаторов муниципальной программы – 91,9%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Обеспечить выполнение индикаторов в следующем году. Постоянно приводить программу в соответствие с изменением бюджета.</w:t>
      </w:r>
    </w:p>
    <w:p w:rsidR="001368AE" w:rsidRPr="00B434E5" w:rsidRDefault="001368AE" w:rsidP="00B434E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E5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«Развитие физической культуры  и спорта в муниципальном образовании «</w:t>
      </w:r>
      <w:proofErr w:type="spellStart"/>
      <w:r w:rsidRPr="00B434E5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B434E5">
        <w:rPr>
          <w:rFonts w:ascii="Times New Roman" w:hAnsi="Times New Roman" w:cs="Times New Roman"/>
          <w:b/>
          <w:sz w:val="28"/>
          <w:szCs w:val="28"/>
        </w:rPr>
        <w:t xml:space="preserve"> район» на 201</w:t>
      </w:r>
      <w:r w:rsidR="00962BA1" w:rsidRPr="00B434E5">
        <w:rPr>
          <w:rFonts w:ascii="Times New Roman" w:hAnsi="Times New Roman" w:cs="Times New Roman"/>
          <w:b/>
          <w:sz w:val="28"/>
          <w:szCs w:val="28"/>
        </w:rPr>
        <w:t>5-2017 годы и на период  до 2022</w:t>
      </w:r>
      <w:r w:rsidRPr="00B434E5">
        <w:rPr>
          <w:rFonts w:ascii="Times New Roman" w:hAnsi="Times New Roman" w:cs="Times New Roman"/>
          <w:b/>
          <w:sz w:val="28"/>
          <w:szCs w:val="28"/>
        </w:rPr>
        <w:t xml:space="preserve"> года» </w:t>
      </w:r>
      <w:r w:rsidR="00962BA1" w:rsidRPr="00B434E5">
        <w:rPr>
          <w:rFonts w:ascii="Times New Roman" w:hAnsi="Times New Roman" w:cs="Times New Roman"/>
          <w:b/>
          <w:sz w:val="28"/>
          <w:szCs w:val="28"/>
        </w:rPr>
        <w:t>за 2019</w:t>
      </w:r>
      <w:r w:rsidRPr="00B434E5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Pr="00B434E5">
        <w:rPr>
          <w:rFonts w:ascii="Times New Roman" w:hAnsi="Times New Roman" w:cs="Times New Roman"/>
          <w:sz w:val="28"/>
          <w:szCs w:val="28"/>
        </w:rPr>
        <w:t>Соколова Н.Л.- главного специалиста по ФК и спорту администрации муниципального образования «</w:t>
      </w:r>
      <w:proofErr w:type="spellStart"/>
      <w:r w:rsidRPr="00B434E5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B434E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368AE" w:rsidRPr="000A2EFF" w:rsidRDefault="001368AE" w:rsidP="001368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68AE" w:rsidRPr="000A2EFF" w:rsidRDefault="001368AE" w:rsidP="001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М.В.; Петрова З.Х</w:t>
      </w:r>
      <w:r w:rsidR="000A2EFF" w:rsidRPr="000A2EFF">
        <w:rPr>
          <w:rFonts w:ascii="Times New Roman" w:hAnsi="Times New Roman" w:cs="Times New Roman"/>
          <w:sz w:val="28"/>
          <w:szCs w:val="28"/>
        </w:rPr>
        <w:t>.</w:t>
      </w:r>
    </w:p>
    <w:p w:rsidR="001368AE" w:rsidRPr="000A2EFF" w:rsidRDefault="001368AE" w:rsidP="001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94" w:rsidRPr="000A2EFF" w:rsidRDefault="001368AE" w:rsidP="001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99,4%. Уровень достижения целевых индикаторов муниципальной программы - 104%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высокоэффективная).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</w:p>
    <w:p w:rsidR="007E76F0" w:rsidRPr="000A2EFF" w:rsidRDefault="007E76F0" w:rsidP="001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94" w:rsidRPr="000A2EFF" w:rsidRDefault="00BC1494" w:rsidP="00015403">
      <w:pPr>
        <w:pStyle w:val="a3"/>
        <w:numPr>
          <w:ilvl w:val="0"/>
          <w:numId w:val="19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«Развитие образования 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 xml:space="preserve"> район» на 201</w:t>
      </w:r>
      <w:r w:rsidR="00962BA1" w:rsidRPr="000A2EFF">
        <w:rPr>
          <w:rFonts w:ascii="Times New Roman" w:hAnsi="Times New Roman" w:cs="Times New Roman"/>
          <w:b/>
          <w:sz w:val="28"/>
          <w:szCs w:val="28"/>
        </w:rPr>
        <w:t>5-2017 годы  и на период до 2022 года  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 - </w:t>
      </w:r>
      <w:r w:rsidRPr="000A2EFF">
        <w:rPr>
          <w:rFonts w:ascii="Times New Roman" w:hAnsi="Times New Roman" w:cs="Times New Roman"/>
          <w:sz w:val="28"/>
          <w:szCs w:val="28"/>
        </w:rPr>
        <w:t>Филиппову И.И. – начальника отдела экономики  Управления образования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C1494" w:rsidRPr="000A2EFF" w:rsidRDefault="00BC1494" w:rsidP="00BC1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М.В.; Афанасьев А.В.</w:t>
      </w:r>
    </w:p>
    <w:p w:rsidR="00916F8E" w:rsidRPr="000A2EFF" w:rsidRDefault="00BC1494" w:rsidP="000A2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бюджета по программе составила 99,9%. Уровень достижения целевых индикаторов муниципальной программы – 81,7% </w:t>
      </w:r>
      <w:r w:rsidR="000A2EFF" w:rsidRPr="000A2EFF">
        <w:rPr>
          <w:rFonts w:ascii="Times New Roman" w:hAnsi="Times New Roman" w:cs="Times New Roman"/>
          <w:i/>
          <w:sz w:val="28"/>
          <w:szCs w:val="28"/>
        </w:rPr>
        <w:t xml:space="preserve">(Качественная оценка </w:t>
      </w:r>
      <w:proofErr w:type="gramStart"/>
      <w:r w:rsidR="000A2EFF" w:rsidRPr="000A2EFF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="000A2EFF" w:rsidRPr="000A2EFF">
        <w:rPr>
          <w:rFonts w:ascii="Times New Roman" w:hAnsi="Times New Roman" w:cs="Times New Roman"/>
          <w:i/>
          <w:sz w:val="28"/>
          <w:szCs w:val="28"/>
        </w:rPr>
        <w:t>ффективная).</w:t>
      </w:r>
      <w:r w:rsidR="000A2EFF" w:rsidRPr="000A2EFF">
        <w:rPr>
          <w:rFonts w:ascii="Times New Roman" w:hAnsi="Times New Roman" w:cs="Times New Roman"/>
          <w:sz w:val="28"/>
          <w:szCs w:val="28"/>
        </w:rPr>
        <w:t xml:space="preserve"> Обеспечить выполнение индикаторов. Постоянно приводить программу в соответствие с изменением бюджета.</w:t>
      </w:r>
    </w:p>
    <w:p w:rsidR="00916F8E" w:rsidRPr="000A2EFF" w:rsidRDefault="00916F8E" w:rsidP="00BC14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4D" w:rsidRPr="000A2EFF" w:rsidRDefault="00FB724D" w:rsidP="0001540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Заслушали отчет по муниципальной программе «Экономическое развитие на 2</w:t>
      </w:r>
      <w:r w:rsidR="00962BA1" w:rsidRPr="000A2EFF">
        <w:rPr>
          <w:rFonts w:ascii="Times New Roman" w:hAnsi="Times New Roman" w:cs="Times New Roman"/>
          <w:b/>
          <w:sz w:val="28"/>
          <w:szCs w:val="28"/>
        </w:rPr>
        <w:t>015-2017 годы и на период до 2022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года 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</w:t>
      </w:r>
      <w:r w:rsidR="00962BA1" w:rsidRPr="000A2EFF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962BA1" w:rsidRPr="000A2EFF">
        <w:rPr>
          <w:rFonts w:ascii="Times New Roman" w:hAnsi="Times New Roman" w:cs="Times New Roman"/>
          <w:b/>
          <w:sz w:val="28"/>
          <w:szCs w:val="28"/>
        </w:rPr>
        <w:t xml:space="preserve"> район» 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 год – </w:t>
      </w:r>
      <w:r w:rsidR="00962BA1" w:rsidRPr="000A2EFF">
        <w:rPr>
          <w:rFonts w:ascii="Times New Roman" w:hAnsi="Times New Roman" w:cs="Times New Roman"/>
          <w:sz w:val="28"/>
          <w:szCs w:val="28"/>
        </w:rPr>
        <w:t>Кобелева П.Л. –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962BA1" w:rsidRPr="000A2EFF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0A2EFF">
        <w:rPr>
          <w:rFonts w:ascii="Times New Roman" w:hAnsi="Times New Roman" w:cs="Times New Roman"/>
          <w:sz w:val="28"/>
          <w:szCs w:val="28"/>
        </w:rPr>
        <w:t xml:space="preserve"> отдела экономики администрации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район»;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Баирову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312808" w:rsidRPr="000A2EFF" w:rsidRDefault="00312808" w:rsidP="003128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724D" w:rsidRPr="000A2EFF" w:rsidRDefault="00FB724D" w:rsidP="00FB7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 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B724D" w:rsidRPr="000A2EFF" w:rsidRDefault="00FB724D" w:rsidP="000A2E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100,1%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высокоэффективная).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</w:p>
    <w:p w:rsidR="00FB724D" w:rsidRPr="000A2EFF" w:rsidRDefault="00FB724D" w:rsidP="0001540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 Заслушали отчет по муниципальной программе «Формирование и развитие благоприятного инвестиционного имиджа муниципального образования «</w:t>
      </w:r>
      <w:proofErr w:type="spellStart"/>
      <w:r w:rsidRPr="000A2EFF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EFF">
        <w:rPr>
          <w:rFonts w:ascii="Times New Roman" w:hAnsi="Times New Roman" w:cs="Times New Roman"/>
          <w:b/>
          <w:sz w:val="28"/>
          <w:szCs w:val="28"/>
        </w:rPr>
        <w:t>район» на 2017-2022</w:t>
      </w:r>
      <w:r w:rsidR="00962BA1" w:rsidRPr="000A2EFF">
        <w:rPr>
          <w:rFonts w:ascii="Times New Roman" w:hAnsi="Times New Roman" w:cs="Times New Roman"/>
          <w:b/>
          <w:sz w:val="28"/>
          <w:szCs w:val="28"/>
        </w:rPr>
        <w:t xml:space="preserve"> годы за 2019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Pr="000A2EF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2EFF">
        <w:rPr>
          <w:rFonts w:ascii="Times New Roman" w:hAnsi="Times New Roman" w:cs="Times New Roman"/>
          <w:sz w:val="28"/>
          <w:szCs w:val="28"/>
        </w:rPr>
        <w:t>аирову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FB724D" w:rsidRPr="000A2EFF" w:rsidRDefault="00FB724D" w:rsidP="00FB7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 xml:space="preserve"> 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М.В., Петрова З.Х.</w:t>
      </w:r>
    </w:p>
    <w:p w:rsidR="000A2EFF" w:rsidRPr="000A2EFF" w:rsidRDefault="00FB724D" w:rsidP="000A2EF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130%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высокоэффективная).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</w:r>
    </w:p>
    <w:p w:rsidR="007E1746" w:rsidRPr="000A2EFF" w:rsidRDefault="00FB724D" w:rsidP="000A2E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2</w:t>
      </w:r>
      <w:r w:rsidR="00B434E5">
        <w:rPr>
          <w:rFonts w:ascii="Times New Roman" w:hAnsi="Times New Roman" w:cs="Times New Roman"/>
          <w:b/>
          <w:sz w:val="28"/>
          <w:szCs w:val="28"/>
        </w:rPr>
        <w:t>0</w:t>
      </w:r>
      <w:r w:rsidRPr="000A2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1746" w:rsidRPr="000A2EFF">
        <w:rPr>
          <w:rFonts w:ascii="Times New Roman" w:hAnsi="Times New Roman" w:cs="Times New Roman"/>
          <w:b/>
          <w:sz w:val="28"/>
          <w:szCs w:val="28"/>
        </w:rPr>
        <w:t xml:space="preserve">Заслушали отчет по муниципальной программе «Управление муниципальными финансами и муниципальным долгом </w:t>
      </w:r>
      <w:r w:rsidR="00223FD8" w:rsidRPr="000A2EFF">
        <w:rPr>
          <w:rFonts w:ascii="Times New Roman" w:hAnsi="Times New Roman" w:cs="Times New Roman"/>
          <w:b/>
          <w:sz w:val="28"/>
          <w:szCs w:val="28"/>
        </w:rPr>
        <w:t>за 201</w:t>
      </w:r>
      <w:r w:rsidR="00962BA1" w:rsidRPr="000A2EFF">
        <w:rPr>
          <w:rFonts w:ascii="Times New Roman" w:hAnsi="Times New Roman" w:cs="Times New Roman"/>
          <w:b/>
          <w:sz w:val="28"/>
          <w:szCs w:val="28"/>
        </w:rPr>
        <w:t>9</w:t>
      </w:r>
      <w:r w:rsidR="007E1746" w:rsidRPr="000A2EF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C96266" w:rsidRPr="000A2EFF">
        <w:rPr>
          <w:rFonts w:ascii="Times New Roman" w:hAnsi="Times New Roman" w:cs="Times New Roman"/>
          <w:b/>
          <w:sz w:val="28"/>
          <w:szCs w:val="28"/>
        </w:rPr>
        <w:t>–</w:t>
      </w:r>
      <w:r w:rsidR="007E1746" w:rsidRPr="000A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266" w:rsidRPr="000A2EFF">
        <w:rPr>
          <w:rFonts w:ascii="Times New Roman" w:hAnsi="Times New Roman" w:cs="Times New Roman"/>
          <w:sz w:val="28"/>
          <w:szCs w:val="28"/>
        </w:rPr>
        <w:t>Иванову Т</w:t>
      </w:r>
      <w:r w:rsidR="007E1746" w:rsidRPr="000A2EFF">
        <w:rPr>
          <w:rFonts w:ascii="Times New Roman" w:hAnsi="Times New Roman" w:cs="Times New Roman"/>
          <w:sz w:val="28"/>
          <w:szCs w:val="28"/>
        </w:rPr>
        <w:t>.</w:t>
      </w:r>
      <w:r w:rsidR="00C96266" w:rsidRPr="000A2EFF">
        <w:rPr>
          <w:rFonts w:ascii="Times New Roman" w:hAnsi="Times New Roman" w:cs="Times New Roman"/>
          <w:sz w:val="28"/>
          <w:szCs w:val="28"/>
        </w:rPr>
        <w:t>П</w:t>
      </w:r>
      <w:r w:rsidR="007E1746" w:rsidRPr="000A2EFF"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="00C96266" w:rsidRPr="000A2EFF">
        <w:rPr>
          <w:rFonts w:ascii="Times New Roman" w:hAnsi="Times New Roman" w:cs="Times New Roman"/>
          <w:sz w:val="28"/>
          <w:szCs w:val="28"/>
        </w:rPr>
        <w:t>консультанта</w:t>
      </w:r>
      <w:r w:rsidR="007E1746" w:rsidRPr="000A2EFF">
        <w:rPr>
          <w:rFonts w:ascii="Times New Roman" w:hAnsi="Times New Roman" w:cs="Times New Roman"/>
          <w:sz w:val="28"/>
          <w:szCs w:val="28"/>
        </w:rPr>
        <w:t xml:space="preserve"> Финансового управления муниципального образования «</w:t>
      </w:r>
      <w:proofErr w:type="spellStart"/>
      <w:r w:rsidR="007E1746" w:rsidRPr="000A2EF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7E1746" w:rsidRPr="000A2EF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1746" w:rsidRPr="000A2EFF" w:rsidRDefault="007E1746" w:rsidP="007E17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FF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0A2EFF">
        <w:rPr>
          <w:rFonts w:ascii="Times New Roman" w:hAnsi="Times New Roman" w:cs="Times New Roman"/>
          <w:sz w:val="28"/>
          <w:szCs w:val="28"/>
        </w:rPr>
        <w:t xml:space="preserve"> М.В.</w:t>
      </w:r>
      <w:r w:rsidR="00C96266" w:rsidRPr="000A2EFF">
        <w:rPr>
          <w:rFonts w:ascii="Times New Roman" w:hAnsi="Times New Roman" w:cs="Times New Roman"/>
          <w:sz w:val="28"/>
          <w:szCs w:val="28"/>
        </w:rPr>
        <w:t>, Афанасьев А.В.</w:t>
      </w:r>
    </w:p>
    <w:p w:rsidR="007E1746" w:rsidRPr="000A2EFF" w:rsidRDefault="007E1746" w:rsidP="000A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A2EFF">
        <w:rPr>
          <w:rFonts w:ascii="Times New Roman" w:hAnsi="Times New Roman" w:cs="Times New Roman"/>
          <w:sz w:val="28"/>
          <w:szCs w:val="28"/>
        </w:rPr>
        <w:t xml:space="preserve"> 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101,2% </w:t>
      </w:r>
      <w:r w:rsidR="000A2EFF" w:rsidRPr="000A2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(Качественная оценка – высокоэффективная).</w:t>
      </w:r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реализуется эффективно, продолжить реализацию и финансирование. Провести анализ индикаторов и </w:t>
      </w:r>
      <w:proofErr w:type="spellStart"/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переченя</w:t>
      </w:r>
      <w:proofErr w:type="spellEnd"/>
      <w:r w:rsidR="000A2EFF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мероприятий. Постоянно приводить программу в соответствие с изменением бюджета.</w:t>
      </w:r>
    </w:p>
    <w:p w:rsidR="00F44497" w:rsidRPr="000A2EFF" w:rsidRDefault="00F44497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32E35" w:rsidRPr="000A2EFF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Экономического совета              </w:t>
      </w:r>
      <w:r w:rsidR="004D2AFB"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Плотникова В.А</w:t>
      </w:r>
      <w:r w:rsidRPr="000A2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32E35" w:rsidRPr="000A2EFF" w:rsidSect="001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5EE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751"/>
    <w:multiLevelType w:val="hybridMultilevel"/>
    <w:tmpl w:val="6FB60E62"/>
    <w:lvl w:ilvl="0" w:tplc="76E83F0E">
      <w:start w:val="1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72AC"/>
    <w:multiLevelType w:val="hybridMultilevel"/>
    <w:tmpl w:val="DDEA1BE4"/>
    <w:lvl w:ilvl="0" w:tplc="E7E6FEA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4952"/>
    <w:multiLevelType w:val="hybridMultilevel"/>
    <w:tmpl w:val="79A0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41319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0218"/>
    <w:multiLevelType w:val="hybridMultilevel"/>
    <w:tmpl w:val="D4CADC0C"/>
    <w:lvl w:ilvl="0" w:tplc="1B1C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1833"/>
    <w:multiLevelType w:val="hybridMultilevel"/>
    <w:tmpl w:val="9D58EA5C"/>
    <w:lvl w:ilvl="0" w:tplc="4F0AA97C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93208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A2F2D"/>
    <w:multiLevelType w:val="hybridMultilevel"/>
    <w:tmpl w:val="EBEE9308"/>
    <w:lvl w:ilvl="0" w:tplc="F12EF328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16B7F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94B5A"/>
    <w:multiLevelType w:val="hybridMultilevel"/>
    <w:tmpl w:val="7ADCBAC0"/>
    <w:lvl w:ilvl="0" w:tplc="B7F0F33A">
      <w:start w:val="12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162F2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601E4"/>
    <w:multiLevelType w:val="hybridMultilevel"/>
    <w:tmpl w:val="2F2C3AD4"/>
    <w:lvl w:ilvl="0" w:tplc="AAB691F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90B18"/>
    <w:multiLevelType w:val="hybridMultilevel"/>
    <w:tmpl w:val="89A4BBBE"/>
    <w:lvl w:ilvl="0" w:tplc="C7D0F52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78F7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18"/>
  </w:num>
  <w:num w:numId="8">
    <w:abstractNumId w:val="6"/>
  </w:num>
  <w:num w:numId="9">
    <w:abstractNumId w:val="16"/>
  </w:num>
  <w:num w:numId="10">
    <w:abstractNumId w:val="10"/>
  </w:num>
  <w:num w:numId="11">
    <w:abstractNumId w:val="5"/>
  </w:num>
  <w:num w:numId="12">
    <w:abstractNumId w:val="7"/>
  </w:num>
  <w:num w:numId="13">
    <w:abstractNumId w:val="17"/>
  </w:num>
  <w:num w:numId="14">
    <w:abstractNumId w:val="12"/>
  </w:num>
  <w:num w:numId="15">
    <w:abstractNumId w:val="19"/>
  </w:num>
  <w:num w:numId="16">
    <w:abstractNumId w:val="1"/>
  </w:num>
  <w:num w:numId="17">
    <w:abstractNumId w:val="3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67"/>
    <w:rsid w:val="00005758"/>
    <w:rsid w:val="00015403"/>
    <w:rsid w:val="000241E2"/>
    <w:rsid w:val="000369D8"/>
    <w:rsid w:val="00041EC4"/>
    <w:rsid w:val="00044981"/>
    <w:rsid w:val="000467E0"/>
    <w:rsid w:val="00046FDD"/>
    <w:rsid w:val="0007440A"/>
    <w:rsid w:val="00076977"/>
    <w:rsid w:val="000A2EFF"/>
    <w:rsid w:val="000A399E"/>
    <w:rsid w:val="000A4076"/>
    <w:rsid w:val="000B0586"/>
    <w:rsid w:val="000B120E"/>
    <w:rsid w:val="000C5F80"/>
    <w:rsid w:val="000D1EC5"/>
    <w:rsid w:val="000D5C78"/>
    <w:rsid w:val="000D6963"/>
    <w:rsid w:val="00107A0B"/>
    <w:rsid w:val="00113C71"/>
    <w:rsid w:val="00114650"/>
    <w:rsid w:val="0011759E"/>
    <w:rsid w:val="001368AE"/>
    <w:rsid w:val="00142BB2"/>
    <w:rsid w:val="00155A53"/>
    <w:rsid w:val="00170882"/>
    <w:rsid w:val="00177AC7"/>
    <w:rsid w:val="00185AB4"/>
    <w:rsid w:val="00193595"/>
    <w:rsid w:val="00194DE8"/>
    <w:rsid w:val="001A4D09"/>
    <w:rsid w:val="001A7760"/>
    <w:rsid w:val="001C6E54"/>
    <w:rsid w:val="001D24AF"/>
    <w:rsid w:val="001E678D"/>
    <w:rsid w:val="001F2C9C"/>
    <w:rsid w:val="001F3B55"/>
    <w:rsid w:val="00203AE5"/>
    <w:rsid w:val="00207F5F"/>
    <w:rsid w:val="00223FD8"/>
    <w:rsid w:val="00257B03"/>
    <w:rsid w:val="002632C5"/>
    <w:rsid w:val="00284CDA"/>
    <w:rsid w:val="0029174D"/>
    <w:rsid w:val="002A4B0D"/>
    <w:rsid w:val="002B5480"/>
    <w:rsid w:val="002E2AE1"/>
    <w:rsid w:val="002F0FB3"/>
    <w:rsid w:val="0030016F"/>
    <w:rsid w:val="00306F3A"/>
    <w:rsid w:val="00312808"/>
    <w:rsid w:val="00326C00"/>
    <w:rsid w:val="00331897"/>
    <w:rsid w:val="00334433"/>
    <w:rsid w:val="00340940"/>
    <w:rsid w:val="0035156E"/>
    <w:rsid w:val="0036089C"/>
    <w:rsid w:val="003660AB"/>
    <w:rsid w:val="00371109"/>
    <w:rsid w:val="003771AD"/>
    <w:rsid w:val="00377408"/>
    <w:rsid w:val="0039620C"/>
    <w:rsid w:val="003B5A24"/>
    <w:rsid w:val="003C0A10"/>
    <w:rsid w:val="003C36D2"/>
    <w:rsid w:val="003E075F"/>
    <w:rsid w:val="00413FF4"/>
    <w:rsid w:val="004233D8"/>
    <w:rsid w:val="00426752"/>
    <w:rsid w:val="00432B60"/>
    <w:rsid w:val="00452805"/>
    <w:rsid w:val="00456084"/>
    <w:rsid w:val="00474851"/>
    <w:rsid w:val="004820D2"/>
    <w:rsid w:val="004A283D"/>
    <w:rsid w:val="004B3B36"/>
    <w:rsid w:val="004B5AF1"/>
    <w:rsid w:val="004D2AFB"/>
    <w:rsid w:val="004D3A7E"/>
    <w:rsid w:val="004D67E0"/>
    <w:rsid w:val="004E3522"/>
    <w:rsid w:val="004F47FF"/>
    <w:rsid w:val="00504441"/>
    <w:rsid w:val="005047F6"/>
    <w:rsid w:val="005066D3"/>
    <w:rsid w:val="0051095B"/>
    <w:rsid w:val="0052123A"/>
    <w:rsid w:val="00522114"/>
    <w:rsid w:val="005407FB"/>
    <w:rsid w:val="0056456C"/>
    <w:rsid w:val="00582A67"/>
    <w:rsid w:val="005A409C"/>
    <w:rsid w:val="005A6744"/>
    <w:rsid w:val="005B60BB"/>
    <w:rsid w:val="005D221F"/>
    <w:rsid w:val="005D4493"/>
    <w:rsid w:val="005E4308"/>
    <w:rsid w:val="005E5D20"/>
    <w:rsid w:val="005F4B96"/>
    <w:rsid w:val="005F65E7"/>
    <w:rsid w:val="00605671"/>
    <w:rsid w:val="0062326B"/>
    <w:rsid w:val="00627925"/>
    <w:rsid w:val="00631500"/>
    <w:rsid w:val="006322C2"/>
    <w:rsid w:val="006436D1"/>
    <w:rsid w:val="00654B6A"/>
    <w:rsid w:val="0065548D"/>
    <w:rsid w:val="00655810"/>
    <w:rsid w:val="00661178"/>
    <w:rsid w:val="0066591B"/>
    <w:rsid w:val="00686B76"/>
    <w:rsid w:val="006A3612"/>
    <w:rsid w:val="006B29C1"/>
    <w:rsid w:val="006B52DA"/>
    <w:rsid w:val="006B690C"/>
    <w:rsid w:val="006C52FC"/>
    <w:rsid w:val="006C753D"/>
    <w:rsid w:val="006D2951"/>
    <w:rsid w:val="006D3D80"/>
    <w:rsid w:val="006D5CDD"/>
    <w:rsid w:val="006F6A11"/>
    <w:rsid w:val="00700A52"/>
    <w:rsid w:val="00741E05"/>
    <w:rsid w:val="00755501"/>
    <w:rsid w:val="00762DCD"/>
    <w:rsid w:val="007930DF"/>
    <w:rsid w:val="007A4B83"/>
    <w:rsid w:val="007C1247"/>
    <w:rsid w:val="007D0D1F"/>
    <w:rsid w:val="007D38D1"/>
    <w:rsid w:val="007D537B"/>
    <w:rsid w:val="007E1746"/>
    <w:rsid w:val="007E76F0"/>
    <w:rsid w:val="007F6012"/>
    <w:rsid w:val="00832E35"/>
    <w:rsid w:val="00842BD9"/>
    <w:rsid w:val="008665E4"/>
    <w:rsid w:val="00870580"/>
    <w:rsid w:val="00886173"/>
    <w:rsid w:val="00892C3B"/>
    <w:rsid w:val="008933FF"/>
    <w:rsid w:val="008A5B88"/>
    <w:rsid w:val="008C56DD"/>
    <w:rsid w:val="008D4807"/>
    <w:rsid w:val="008D492E"/>
    <w:rsid w:val="008E6F91"/>
    <w:rsid w:val="008F52A2"/>
    <w:rsid w:val="00903123"/>
    <w:rsid w:val="009152AC"/>
    <w:rsid w:val="00916F8E"/>
    <w:rsid w:val="009232FB"/>
    <w:rsid w:val="00934DAF"/>
    <w:rsid w:val="00947670"/>
    <w:rsid w:val="0095041D"/>
    <w:rsid w:val="00953BFC"/>
    <w:rsid w:val="00960A3E"/>
    <w:rsid w:val="00962BA1"/>
    <w:rsid w:val="009948DA"/>
    <w:rsid w:val="009B0575"/>
    <w:rsid w:val="009C13F7"/>
    <w:rsid w:val="009D0A27"/>
    <w:rsid w:val="009D1D5F"/>
    <w:rsid w:val="009E34F2"/>
    <w:rsid w:val="009E6C2E"/>
    <w:rsid w:val="009F2678"/>
    <w:rsid w:val="00A31E22"/>
    <w:rsid w:val="00A407E5"/>
    <w:rsid w:val="00A477F2"/>
    <w:rsid w:val="00A52DE9"/>
    <w:rsid w:val="00A6564B"/>
    <w:rsid w:val="00A65DC0"/>
    <w:rsid w:val="00A67C98"/>
    <w:rsid w:val="00A703C9"/>
    <w:rsid w:val="00A72395"/>
    <w:rsid w:val="00A747B7"/>
    <w:rsid w:val="00A82BF7"/>
    <w:rsid w:val="00AA1B8C"/>
    <w:rsid w:val="00AA5255"/>
    <w:rsid w:val="00AD061B"/>
    <w:rsid w:val="00AD09CA"/>
    <w:rsid w:val="00AF4AE8"/>
    <w:rsid w:val="00B066B7"/>
    <w:rsid w:val="00B2230D"/>
    <w:rsid w:val="00B256F2"/>
    <w:rsid w:val="00B3006C"/>
    <w:rsid w:val="00B41877"/>
    <w:rsid w:val="00B434E5"/>
    <w:rsid w:val="00B50DC1"/>
    <w:rsid w:val="00B62E81"/>
    <w:rsid w:val="00B662B2"/>
    <w:rsid w:val="00B85100"/>
    <w:rsid w:val="00B856AE"/>
    <w:rsid w:val="00B92D25"/>
    <w:rsid w:val="00BA7300"/>
    <w:rsid w:val="00BC1494"/>
    <w:rsid w:val="00BD4BBF"/>
    <w:rsid w:val="00BF4DE4"/>
    <w:rsid w:val="00C0235F"/>
    <w:rsid w:val="00C12440"/>
    <w:rsid w:val="00C15627"/>
    <w:rsid w:val="00C17CCC"/>
    <w:rsid w:val="00C26F0A"/>
    <w:rsid w:val="00C3009A"/>
    <w:rsid w:val="00C328FD"/>
    <w:rsid w:val="00C439B0"/>
    <w:rsid w:val="00C5249B"/>
    <w:rsid w:val="00C53BB5"/>
    <w:rsid w:val="00C57F1F"/>
    <w:rsid w:val="00C60952"/>
    <w:rsid w:val="00C6449A"/>
    <w:rsid w:val="00C76376"/>
    <w:rsid w:val="00C77455"/>
    <w:rsid w:val="00C77484"/>
    <w:rsid w:val="00C84712"/>
    <w:rsid w:val="00C85231"/>
    <w:rsid w:val="00C96266"/>
    <w:rsid w:val="00CB0671"/>
    <w:rsid w:val="00CC2227"/>
    <w:rsid w:val="00CC3DE0"/>
    <w:rsid w:val="00CC75A6"/>
    <w:rsid w:val="00CD7940"/>
    <w:rsid w:val="00CE0531"/>
    <w:rsid w:val="00CF4DF1"/>
    <w:rsid w:val="00D30685"/>
    <w:rsid w:val="00D41683"/>
    <w:rsid w:val="00D52C72"/>
    <w:rsid w:val="00D5327D"/>
    <w:rsid w:val="00D8316E"/>
    <w:rsid w:val="00D8623A"/>
    <w:rsid w:val="00D87765"/>
    <w:rsid w:val="00D94E1A"/>
    <w:rsid w:val="00DA2F26"/>
    <w:rsid w:val="00DC13BB"/>
    <w:rsid w:val="00DC555D"/>
    <w:rsid w:val="00DC6A4B"/>
    <w:rsid w:val="00DE333C"/>
    <w:rsid w:val="00DF4AB7"/>
    <w:rsid w:val="00E027E6"/>
    <w:rsid w:val="00E028AB"/>
    <w:rsid w:val="00E0507A"/>
    <w:rsid w:val="00E12573"/>
    <w:rsid w:val="00E2646B"/>
    <w:rsid w:val="00E34F1A"/>
    <w:rsid w:val="00E363AC"/>
    <w:rsid w:val="00E45CC3"/>
    <w:rsid w:val="00E50547"/>
    <w:rsid w:val="00E52501"/>
    <w:rsid w:val="00E71A6E"/>
    <w:rsid w:val="00E861DB"/>
    <w:rsid w:val="00E91D42"/>
    <w:rsid w:val="00EA4797"/>
    <w:rsid w:val="00EA663D"/>
    <w:rsid w:val="00EC1887"/>
    <w:rsid w:val="00EC6572"/>
    <w:rsid w:val="00ED26CA"/>
    <w:rsid w:val="00EE7178"/>
    <w:rsid w:val="00F04253"/>
    <w:rsid w:val="00F062F0"/>
    <w:rsid w:val="00F07A84"/>
    <w:rsid w:val="00F44497"/>
    <w:rsid w:val="00F6437C"/>
    <w:rsid w:val="00F65E2D"/>
    <w:rsid w:val="00F80CA6"/>
    <w:rsid w:val="00F820B3"/>
    <w:rsid w:val="00F875E6"/>
    <w:rsid w:val="00F96591"/>
    <w:rsid w:val="00FA07D9"/>
    <w:rsid w:val="00FB724D"/>
    <w:rsid w:val="00FC3968"/>
    <w:rsid w:val="00FD0FA5"/>
    <w:rsid w:val="00FD619E"/>
    <w:rsid w:val="00FE44D9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  <w:style w:type="paragraph" w:customStyle="1" w:styleId="ConsPlusCell">
    <w:name w:val="ConsPlusCell"/>
    <w:uiPriority w:val="99"/>
    <w:rsid w:val="00185A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C93B-9A23-4BD6-9BB7-525EB5BB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2019-04-15T07:26:00Z</cp:lastPrinted>
  <dcterms:created xsi:type="dcterms:W3CDTF">2019-04-01T04:12:00Z</dcterms:created>
  <dcterms:modified xsi:type="dcterms:W3CDTF">2020-03-31T17:34:00Z</dcterms:modified>
</cp:coreProperties>
</file>