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D" w:rsidRDefault="0056075D" w:rsidP="0056075D">
      <w:pPr>
        <w:overflowPunct/>
        <w:autoSpaceDE/>
        <w:adjustRightInd/>
        <w:rPr>
          <w:b/>
          <w:szCs w:val="28"/>
        </w:rPr>
      </w:pPr>
      <w:r>
        <w:rPr>
          <w:b/>
          <w:szCs w:val="28"/>
        </w:rPr>
        <w:t xml:space="preserve">Муниципальное образование   </w:t>
      </w:r>
      <w:r>
        <w:rPr>
          <w:b/>
          <w:bCs/>
          <w:szCs w:val="28"/>
        </w:rPr>
        <w:t>сельское поселение «</w:t>
      </w:r>
      <w:proofErr w:type="spellStart"/>
      <w:r>
        <w:rPr>
          <w:b/>
          <w:bCs/>
          <w:szCs w:val="28"/>
        </w:rPr>
        <w:t>Тугнуйское</w:t>
      </w:r>
      <w:proofErr w:type="spellEnd"/>
      <w:r>
        <w:rPr>
          <w:b/>
          <w:bCs/>
          <w:szCs w:val="28"/>
        </w:rPr>
        <w:t>»</w:t>
      </w:r>
    </w:p>
    <w:p w:rsidR="0056075D" w:rsidRDefault="0056075D" w:rsidP="0056075D">
      <w:pPr>
        <w:pBdr>
          <w:bottom w:val="single" w:sz="12" w:space="1" w:color="auto"/>
        </w:pBdr>
        <w:overflowPunct/>
        <w:autoSpaceDE/>
        <w:adjustRightInd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Мухоршибирского</w:t>
      </w:r>
      <w:proofErr w:type="spellEnd"/>
      <w:r>
        <w:rPr>
          <w:b/>
          <w:bCs/>
          <w:szCs w:val="28"/>
        </w:rPr>
        <w:t xml:space="preserve"> района Республики Бурятия</w:t>
      </w:r>
    </w:p>
    <w:p w:rsidR="0056075D" w:rsidRDefault="0056075D" w:rsidP="0056075D">
      <w:pPr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 xml:space="preserve">Индекс 671356, Республика Бурятия, </w:t>
      </w:r>
      <w:proofErr w:type="spellStart"/>
      <w:r>
        <w:rPr>
          <w:szCs w:val="28"/>
        </w:rPr>
        <w:t>Мухоршибирский</w:t>
      </w:r>
      <w:proofErr w:type="spellEnd"/>
      <w:r>
        <w:rPr>
          <w:szCs w:val="28"/>
        </w:rPr>
        <w:t xml:space="preserve"> район, село </w:t>
      </w:r>
      <w:proofErr w:type="spellStart"/>
      <w:r>
        <w:rPr>
          <w:szCs w:val="28"/>
        </w:rPr>
        <w:t>Тугнуй</w:t>
      </w:r>
      <w:proofErr w:type="spellEnd"/>
      <w:r>
        <w:rPr>
          <w:szCs w:val="28"/>
        </w:rPr>
        <w:t>,</w:t>
      </w:r>
    </w:p>
    <w:p w:rsidR="0056075D" w:rsidRDefault="0056075D" w:rsidP="0056075D">
      <w:pPr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>ул. Гагарина дом 1,</w:t>
      </w:r>
    </w:p>
    <w:p w:rsidR="0056075D" w:rsidRDefault="0056075D" w:rsidP="0056075D">
      <w:pPr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>телефон/факс 8 (30143) 26-7</w:t>
      </w:r>
      <w:r>
        <w:rPr>
          <w:szCs w:val="28"/>
        </w:rPr>
        <w:t>40</w:t>
      </w:r>
    </w:p>
    <w:p w:rsidR="0056075D" w:rsidRDefault="0056075D" w:rsidP="0056075D">
      <w:pPr>
        <w:overflowPunct/>
        <w:autoSpaceDE/>
        <w:adjustRightInd/>
        <w:jc w:val="center"/>
        <w:rPr>
          <w:szCs w:val="28"/>
        </w:rPr>
      </w:pPr>
    </w:p>
    <w:p w:rsidR="0056075D" w:rsidRDefault="0056075D" w:rsidP="0056075D">
      <w:pPr>
        <w:overflowPunct/>
        <w:autoSpaceDE/>
        <w:adjustRightInd/>
        <w:rPr>
          <w:b/>
          <w:szCs w:val="28"/>
        </w:rPr>
      </w:pPr>
    </w:p>
    <w:p w:rsidR="0056075D" w:rsidRDefault="0056075D" w:rsidP="0056075D">
      <w:pPr>
        <w:overflowPunct/>
        <w:autoSpaceDE/>
        <w:adjustRightInd/>
        <w:rPr>
          <w:b/>
          <w:szCs w:val="28"/>
        </w:rPr>
      </w:pPr>
    </w:p>
    <w:p w:rsidR="0056075D" w:rsidRDefault="0056075D" w:rsidP="0056075D">
      <w:pPr>
        <w:overflowPunct/>
        <w:autoSpaceDE/>
        <w:adjustRightInd/>
        <w:rPr>
          <w:b/>
          <w:szCs w:val="28"/>
        </w:rPr>
      </w:pPr>
    </w:p>
    <w:p w:rsidR="0056075D" w:rsidRDefault="0056075D" w:rsidP="0056075D">
      <w:pPr>
        <w:overflowPunct/>
        <w:autoSpaceDE/>
        <w:adjustRightInd/>
        <w:jc w:val="center"/>
        <w:outlineLvl w:val="0"/>
        <w:rPr>
          <w:szCs w:val="28"/>
        </w:rPr>
      </w:pPr>
      <w:r>
        <w:rPr>
          <w:szCs w:val="28"/>
        </w:rPr>
        <w:t>РАСПОРЯЖЕНИЕ</w:t>
      </w:r>
    </w:p>
    <w:p w:rsidR="0056075D" w:rsidRDefault="0056075D" w:rsidP="0056075D">
      <w:pPr>
        <w:overflowPunct/>
        <w:autoSpaceDE/>
        <w:adjustRightInd/>
        <w:rPr>
          <w:szCs w:val="28"/>
        </w:rPr>
      </w:pPr>
    </w:p>
    <w:p w:rsidR="0056075D" w:rsidRDefault="0056075D" w:rsidP="0056075D">
      <w:pPr>
        <w:overflowPunct/>
        <w:autoSpaceDE/>
        <w:adjustRightInd/>
        <w:rPr>
          <w:szCs w:val="28"/>
        </w:rPr>
      </w:pPr>
    </w:p>
    <w:p w:rsidR="0056075D" w:rsidRDefault="0056075D" w:rsidP="0056075D">
      <w:pPr>
        <w:overflowPunct/>
        <w:autoSpaceDE/>
        <w:adjustRightInd/>
        <w:rPr>
          <w:szCs w:val="28"/>
        </w:rPr>
      </w:pPr>
      <w:r>
        <w:rPr>
          <w:szCs w:val="28"/>
          <w:u w:val="single"/>
        </w:rPr>
        <w:t xml:space="preserve">от </w:t>
      </w:r>
      <w:r w:rsidR="00FA6243">
        <w:rPr>
          <w:szCs w:val="28"/>
          <w:u w:val="single"/>
        </w:rPr>
        <w:t>25.10.</w:t>
      </w:r>
      <w:r>
        <w:rPr>
          <w:szCs w:val="28"/>
          <w:u w:val="single"/>
        </w:rPr>
        <w:t>2019</w:t>
      </w:r>
      <w:r>
        <w:rPr>
          <w:szCs w:val="28"/>
          <w:u w:val="single"/>
        </w:rPr>
        <w:t xml:space="preserve"> г</w:t>
      </w:r>
      <w:r>
        <w:rPr>
          <w:szCs w:val="28"/>
        </w:rPr>
        <w:t xml:space="preserve">.                                 № </w:t>
      </w:r>
      <w:r w:rsidR="00FA6243">
        <w:rPr>
          <w:szCs w:val="28"/>
        </w:rPr>
        <w:t>27</w:t>
      </w:r>
    </w:p>
    <w:p w:rsidR="0056075D" w:rsidRDefault="0056075D" w:rsidP="0056075D">
      <w:pPr>
        <w:overflowPunct/>
        <w:autoSpaceDE/>
        <w:adjustRightInd/>
        <w:rPr>
          <w:szCs w:val="28"/>
        </w:rPr>
      </w:pPr>
      <w:proofErr w:type="spellStart"/>
      <w:r>
        <w:rPr>
          <w:szCs w:val="28"/>
        </w:rPr>
        <w:t>с.Тугнуй</w:t>
      </w:r>
      <w:proofErr w:type="spellEnd"/>
    </w:p>
    <w:p w:rsidR="0056075D" w:rsidRDefault="0056075D" w:rsidP="0056075D">
      <w:pPr>
        <w:tabs>
          <w:tab w:val="left" w:pos="-2552"/>
        </w:tabs>
        <w:jc w:val="center"/>
        <w:rPr>
          <w:b/>
          <w:szCs w:val="28"/>
        </w:rPr>
      </w:pPr>
    </w:p>
    <w:p w:rsidR="0056075D" w:rsidRDefault="0056075D" w:rsidP="0056075D">
      <w:pPr>
        <w:tabs>
          <w:tab w:val="left" w:pos="-2552"/>
        </w:tabs>
        <w:jc w:val="center"/>
        <w:rPr>
          <w:b/>
          <w:szCs w:val="28"/>
        </w:rPr>
      </w:pPr>
    </w:p>
    <w:p w:rsidR="0056075D" w:rsidRDefault="0056075D" w:rsidP="0056075D">
      <w:pPr>
        <w:rPr>
          <w:b/>
          <w:bCs/>
        </w:rPr>
      </w:pPr>
      <w:r>
        <w:rPr>
          <w:b/>
          <w:bCs/>
        </w:rPr>
        <w:t>О возложении персональной ответственности за</w:t>
      </w:r>
    </w:p>
    <w:p w:rsidR="0056075D" w:rsidRDefault="0056075D" w:rsidP="0056075D">
      <w:pPr>
        <w:rPr>
          <w:b/>
          <w:bCs/>
        </w:rPr>
      </w:pPr>
      <w:r>
        <w:rPr>
          <w:b/>
          <w:bCs/>
        </w:rPr>
        <w:t xml:space="preserve">состояние антикоррупционной работы  </w:t>
      </w:r>
    </w:p>
    <w:p w:rsidR="0056075D" w:rsidRDefault="0056075D" w:rsidP="0056075D">
      <w:pPr>
        <w:ind w:firstLine="567"/>
        <w:rPr>
          <w:sz w:val="20"/>
        </w:rPr>
      </w:pPr>
    </w:p>
    <w:p w:rsidR="0056075D" w:rsidRDefault="0056075D" w:rsidP="0056075D">
      <w:pPr>
        <w:ind w:firstLine="567"/>
        <w:jc w:val="both"/>
        <w:rPr>
          <w:sz w:val="20"/>
        </w:rPr>
      </w:pPr>
    </w:p>
    <w:p w:rsidR="0056075D" w:rsidRDefault="0056075D" w:rsidP="0056075D">
      <w:pPr>
        <w:ind w:firstLine="567"/>
        <w:jc w:val="both"/>
        <w:rPr>
          <w:sz w:val="20"/>
        </w:rPr>
      </w:pPr>
    </w:p>
    <w:p w:rsidR="0056075D" w:rsidRDefault="0056075D" w:rsidP="0056075D">
      <w:pPr>
        <w:ind w:firstLine="567"/>
        <w:jc w:val="both"/>
        <w:rPr>
          <w:szCs w:val="28"/>
        </w:rPr>
      </w:pPr>
      <w:r>
        <w:rPr>
          <w:szCs w:val="28"/>
        </w:rPr>
        <w:t>Во исполнение Федерального закона от 25.12.2008 г. № 273-ФЗ «О противодействии коррупции», Закона Республики Бурятия от 16.03.2009 г.  № 701-IV «О противодействии коррупции в Республике Бурятия», на основании Устава муниципального образования сельского поселения «</w:t>
      </w:r>
      <w:proofErr w:type="spellStart"/>
      <w:r>
        <w:rPr>
          <w:szCs w:val="28"/>
        </w:rPr>
        <w:t>Тугнуйское</w:t>
      </w:r>
      <w:proofErr w:type="spellEnd"/>
      <w:r>
        <w:rPr>
          <w:szCs w:val="28"/>
        </w:rPr>
        <w:t>» и в целях организации работы по осуществлению мер по противодействию коррупции в границах сельского поселения «</w:t>
      </w:r>
      <w:proofErr w:type="spellStart"/>
      <w:r>
        <w:rPr>
          <w:szCs w:val="28"/>
        </w:rPr>
        <w:t>Тугнуйское</w:t>
      </w:r>
      <w:proofErr w:type="spellEnd"/>
      <w:proofErr w:type="gramStart"/>
      <w:r>
        <w:rPr>
          <w:szCs w:val="28"/>
        </w:rPr>
        <w:t>»,  распоряжаюсь</w:t>
      </w:r>
      <w:proofErr w:type="gramEnd"/>
      <w:r>
        <w:rPr>
          <w:szCs w:val="28"/>
        </w:rPr>
        <w:t>:</w:t>
      </w:r>
    </w:p>
    <w:p w:rsidR="0056075D" w:rsidRDefault="0056075D" w:rsidP="0056075D">
      <w:pPr>
        <w:numPr>
          <w:ilvl w:val="0"/>
          <w:numId w:val="1"/>
        </w:numPr>
        <w:overflowPunct/>
        <w:autoSpaceDE/>
        <w:adjustRightInd/>
        <w:ind w:left="0" w:firstLine="567"/>
        <w:jc w:val="both"/>
        <w:rPr>
          <w:szCs w:val="28"/>
        </w:rPr>
      </w:pPr>
      <w:r>
        <w:rPr>
          <w:szCs w:val="28"/>
        </w:rPr>
        <w:t xml:space="preserve"> Возложить персональную от</w:t>
      </w:r>
      <w:bookmarkStart w:id="0" w:name="_GoBack"/>
      <w:bookmarkEnd w:id="0"/>
      <w:r>
        <w:rPr>
          <w:szCs w:val="28"/>
        </w:rPr>
        <w:t xml:space="preserve">ветственность за организацию работы по профилактике коррупционных и иных правонарушений на специалиста администрации </w:t>
      </w:r>
      <w:r w:rsidR="00FA6243">
        <w:rPr>
          <w:szCs w:val="28"/>
        </w:rPr>
        <w:t>МО СП «</w:t>
      </w:r>
      <w:proofErr w:type="spellStart"/>
      <w:r w:rsidR="00FA6243">
        <w:rPr>
          <w:szCs w:val="28"/>
        </w:rPr>
        <w:t>Тугнуйское</w:t>
      </w:r>
      <w:proofErr w:type="spellEnd"/>
      <w:r w:rsidR="00FA6243">
        <w:rPr>
          <w:szCs w:val="28"/>
        </w:rPr>
        <w:t xml:space="preserve">» </w:t>
      </w:r>
      <w:proofErr w:type="spellStart"/>
      <w:r w:rsidR="00FA6243">
        <w:rPr>
          <w:szCs w:val="28"/>
        </w:rPr>
        <w:t>Бова</w:t>
      </w:r>
      <w:proofErr w:type="spellEnd"/>
      <w:r w:rsidR="00FA6243">
        <w:rPr>
          <w:szCs w:val="28"/>
        </w:rPr>
        <w:t xml:space="preserve"> Олесю Сергеевну</w:t>
      </w:r>
      <w:r>
        <w:rPr>
          <w:szCs w:val="28"/>
        </w:rPr>
        <w:t xml:space="preserve">. </w:t>
      </w:r>
    </w:p>
    <w:p w:rsidR="0056075D" w:rsidRDefault="0056075D" w:rsidP="0056075D">
      <w:pPr>
        <w:numPr>
          <w:ilvl w:val="0"/>
          <w:numId w:val="1"/>
        </w:numPr>
        <w:overflowPunct/>
        <w:autoSpaceDE/>
        <w:adjustRightInd/>
        <w:ind w:left="0" w:firstLine="567"/>
        <w:jc w:val="both"/>
        <w:rPr>
          <w:szCs w:val="28"/>
        </w:rPr>
      </w:pPr>
      <w:r>
        <w:rPr>
          <w:szCs w:val="28"/>
        </w:rPr>
        <w:t xml:space="preserve">Персональную ответственность за состояние антикоррупционной работы в границах сельского поселения </w:t>
      </w:r>
      <w:proofErr w:type="spellStart"/>
      <w:r>
        <w:rPr>
          <w:szCs w:val="28"/>
        </w:rPr>
        <w:t>Тугнуйское</w:t>
      </w:r>
      <w:proofErr w:type="spellEnd"/>
      <w:r>
        <w:rPr>
          <w:szCs w:val="28"/>
        </w:rPr>
        <w:t xml:space="preserve"> оставляю за собой.  </w:t>
      </w:r>
    </w:p>
    <w:p w:rsidR="0056075D" w:rsidRDefault="0056075D" w:rsidP="0056075D">
      <w:pPr>
        <w:jc w:val="both"/>
        <w:rPr>
          <w:szCs w:val="28"/>
        </w:rPr>
      </w:pPr>
    </w:p>
    <w:p w:rsidR="0056075D" w:rsidRDefault="0056075D" w:rsidP="0056075D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56075D" w:rsidRDefault="0056075D" w:rsidP="0056075D">
      <w:pPr>
        <w:ind w:firstLine="567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6075D" w:rsidRDefault="0056075D" w:rsidP="0056075D">
      <w:pPr>
        <w:ind w:firstLine="993"/>
        <w:jc w:val="both"/>
        <w:rPr>
          <w:szCs w:val="28"/>
        </w:rPr>
      </w:pPr>
    </w:p>
    <w:p w:rsidR="0056075D" w:rsidRDefault="0056075D" w:rsidP="0056075D">
      <w:pPr>
        <w:ind w:firstLine="993"/>
        <w:jc w:val="both"/>
        <w:rPr>
          <w:szCs w:val="28"/>
        </w:rPr>
      </w:pPr>
    </w:p>
    <w:p w:rsidR="0056075D" w:rsidRDefault="0056075D" w:rsidP="0056075D">
      <w:pPr>
        <w:ind w:firstLine="993"/>
        <w:jc w:val="both"/>
        <w:rPr>
          <w:szCs w:val="28"/>
        </w:rPr>
      </w:pPr>
    </w:p>
    <w:p w:rsidR="0056075D" w:rsidRDefault="0056075D" w:rsidP="0056075D">
      <w:pPr>
        <w:jc w:val="both"/>
        <w:rPr>
          <w:b/>
          <w:szCs w:val="28"/>
        </w:rPr>
      </w:pPr>
      <w:r>
        <w:rPr>
          <w:b/>
          <w:szCs w:val="28"/>
        </w:rPr>
        <w:t>Глава МО СП «</w:t>
      </w:r>
      <w:proofErr w:type="spellStart"/>
      <w:proofErr w:type="gramStart"/>
      <w:r>
        <w:rPr>
          <w:b/>
          <w:szCs w:val="28"/>
        </w:rPr>
        <w:t>Тугнуйское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</w:t>
      </w:r>
      <w:r>
        <w:rPr>
          <w:b/>
          <w:szCs w:val="28"/>
        </w:rPr>
        <w:tab/>
        <w:t xml:space="preserve">                               </w:t>
      </w:r>
      <w:proofErr w:type="spellStart"/>
      <w:r>
        <w:rPr>
          <w:b/>
          <w:szCs w:val="28"/>
        </w:rPr>
        <w:t>Э.Ю.Прохоров</w:t>
      </w:r>
      <w:proofErr w:type="spellEnd"/>
    </w:p>
    <w:p w:rsidR="0056075D" w:rsidRDefault="0056075D" w:rsidP="0056075D">
      <w:pPr>
        <w:ind w:left="142"/>
        <w:rPr>
          <w:b/>
          <w:sz w:val="20"/>
        </w:rPr>
      </w:pPr>
    </w:p>
    <w:p w:rsidR="00E75FE4" w:rsidRDefault="00FA6243"/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2B2"/>
    <w:multiLevelType w:val="hybridMultilevel"/>
    <w:tmpl w:val="E8BAC5CA"/>
    <w:lvl w:ilvl="0" w:tplc="F26812C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34"/>
    <w:rsid w:val="00327F47"/>
    <w:rsid w:val="0056075D"/>
    <w:rsid w:val="00AC3B34"/>
    <w:rsid w:val="00C27367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685"/>
  <w15:chartTrackingRefBased/>
  <w15:docId w15:val="{440DB999-95AC-4605-A57F-CA66F144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2019-12-09T02:51:00Z</dcterms:created>
  <dcterms:modified xsi:type="dcterms:W3CDTF">2019-12-09T03:05:00Z</dcterms:modified>
</cp:coreProperties>
</file>