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1E" w:rsidRPr="00356D1E" w:rsidRDefault="00356D1E" w:rsidP="00356D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6D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Президент РФ утвердил бюджет Пенсионного фонда России на 2020-2022 годы</w:t>
      </w:r>
    </w:p>
    <w:p w:rsidR="00356D1E" w:rsidRPr="00356D1E" w:rsidRDefault="00356D1E" w:rsidP="00356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ПФР предусмотрены дальнейшие меры по индексации пенсий и пособий. В частности, индексация опережающими рост инфляции темпами. В следующем году страховые пенсии неработающих пенсионеров будут проиндексированы на 6,6%, что обеспечит рост выплат в среднем на тысячу рублей в месяц. Индексация пройдет с 1 января, на месяц раньше определенного законом о страховых пенсиях срока.</w:t>
      </w:r>
    </w:p>
    <w:p w:rsidR="00356D1E" w:rsidRPr="00356D1E" w:rsidRDefault="00356D1E" w:rsidP="00356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средний размер страховой пенсии неработающих пенсионеров вырастет в 2020 году до 16,4 тыс. рублей. </w:t>
      </w:r>
    </w:p>
    <w:p w:rsidR="00356D1E" w:rsidRPr="00356D1E" w:rsidRDefault="00356D1E" w:rsidP="00356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Пенсии по государственному обеспечению с 1 апреля планируется проиндексировать на 7% в соответствии с ростом прожиточного минимума пенсионера в 2020 году. Повышение коснется почти 4 </w:t>
      </w:r>
      <w:proofErr w:type="spellStart"/>
      <w:proofErr w:type="gramStart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и неработающих пенсионеров. На выплату пенсий по государственному обеспечению в следующем году предусмотрено 584,4 </w:t>
      </w:r>
      <w:proofErr w:type="spellStart"/>
      <w:proofErr w:type="gramStart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56D1E" w:rsidRPr="00356D1E" w:rsidRDefault="00356D1E" w:rsidP="00356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денежная выплата и набор социальных услуг, предоставляемые 15 </w:t>
      </w:r>
      <w:proofErr w:type="spellStart"/>
      <w:proofErr w:type="gramStart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у которых есть право на льготы и меры социальной поддержки в соответствии с федеральными законами, с 1 февраля будут проиндексированы на 3,8%. Расходы бюджета на финансовое обеспечение ежемесячной денежной выплаты составят 423 </w:t>
      </w:r>
      <w:proofErr w:type="spellStart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56D1E" w:rsidRPr="00356D1E" w:rsidRDefault="00356D1E" w:rsidP="00356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пенсий и пособий в следующем году будут реализованы с учетом нового механизма индексации сверх прожиточного минимума, который обеспечивает повышение выплат, даже если пенсионеру установлена социальная доплата, компенсирующая разрыв между доходами пенсионера и ПМП.</w:t>
      </w:r>
    </w:p>
    <w:p w:rsidR="00356D1E" w:rsidRPr="00356D1E" w:rsidRDefault="00356D1E" w:rsidP="00356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трехлетнем бюджете ПФР учтено возобновление ежегодной индексации материнского капитала по уровню инфляции. В 2020 году размер капитала планируется увеличить до 466,6 тыс. рублей. Точный размер индексации будет определен по итогам 2019 года. Общие расходы на предоставление материнского капитала с учетом проиндексированного размера в следующем году составят 316,2 </w:t>
      </w:r>
      <w:proofErr w:type="spellStart"/>
      <w:proofErr w:type="gramStart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56D1E" w:rsidRPr="00356D1E" w:rsidRDefault="00356D1E" w:rsidP="00356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все расходы по социальным и пенсионным обязательствам ПФР финансово обеспечены и учтены в бюджете Фонда.</w:t>
      </w:r>
    </w:p>
    <w:p w:rsidR="00356D1E" w:rsidRPr="00356D1E" w:rsidRDefault="00356D1E" w:rsidP="00356D1E">
      <w:pPr>
        <w:pStyle w:val="a3"/>
        <w:jc w:val="right"/>
        <w:rPr>
          <w:i/>
        </w:rPr>
      </w:pPr>
      <w:r w:rsidRPr="00356D1E">
        <w:rPr>
          <w:i/>
        </w:rPr>
        <w:t xml:space="preserve">Начальник Управления Игорь </w:t>
      </w:r>
      <w:proofErr w:type="spellStart"/>
      <w:r w:rsidRPr="00356D1E">
        <w:rPr>
          <w:i/>
        </w:rPr>
        <w:t>Мельзинов</w:t>
      </w:r>
      <w:proofErr w:type="spellEnd"/>
    </w:p>
    <w:p w:rsidR="00A24689" w:rsidRPr="00356D1E" w:rsidRDefault="00A24689">
      <w:pPr>
        <w:rPr>
          <w:sz w:val="24"/>
          <w:szCs w:val="24"/>
        </w:rPr>
      </w:pPr>
    </w:p>
    <w:sectPr w:rsidR="00A24689" w:rsidRPr="00356D1E" w:rsidSect="00A2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1E"/>
    <w:rsid w:val="000435CA"/>
    <w:rsid w:val="00356D1E"/>
    <w:rsid w:val="00A2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89"/>
  </w:style>
  <w:style w:type="paragraph" w:styleId="1">
    <w:name w:val="heading 1"/>
    <w:basedOn w:val="a"/>
    <w:link w:val="10"/>
    <w:uiPriority w:val="9"/>
    <w:qFormat/>
    <w:rsid w:val="00356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6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273</Words>
  <Characters>1759</Characters>
  <Application>Microsoft Office Word</Application>
  <DocSecurity>0</DocSecurity>
  <Lines>28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Мельзинов Игорь Борисович</dc:creator>
  <cp:lastModifiedBy>Мельзинов Игорь Борисович</cp:lastModifiedBy>
  <cp:revision>1</cp:revision>
  <dcterms:created xsi:type="dcterms:W3CDTF">2019-12-06T06:05:00Z</dcterms:created>
  <dcterms:modified xsi:type="dcterms:W3CDTF">2019-12-06T08:17:00Z</dcterms:modified>
</cp:coreProperties>
</file>