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28" w:rsidRPr="000C7E28" w:rsidRDefault="000C7E28" w:rsidP="002230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7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Как получить </w:t>
      </w:r>
      <w:proofErr w:type="spellStart"/>
      <w:r w:rsidRPr="000C7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предпенсионные</w:t>
      </w:r>
      <w:proofErr w:type="spellEnd"/>
      <w:r w:rsidRPr="000C7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льготы</w:t>
      </w:r>
    </w:p>
    <w:p w:rsidR="000C7E28" w:rsidRPr="000C7E28" w:rsidRDefault="000C7E28" w:rsidP="000C7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для граждан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0C7E28" w:rsidRPr="000C7E28" w:rsidRDefault="000C7E28" w:rsidP="000C7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для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два дня на бесплатную диспансеризацию с сохранением заработной платы.</w:t>
      </w:r>
    </w:p>
    <w:p w:rsidR="000C7E28" w:rsidRPr="000C7E28" w:rsidRDefault="000C7E28" w:rsidP="000C7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большинство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предпенсионных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возникает за 5 лет до нового пенсионного возраста с учетом </w:t>
      </w:r>
      <w:r w:rsidRPr="00FB4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переходного периода</w:t>
      </w:r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0C7E28" w:rsidRPr="000C7E28" w:rsidRDefault="000C7E28" w:rsidP="000C7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Так, школьный учитель, который в марте 2019 года выработает необходимый педагогический стаж, </w:t>
      </w:r>
      <w:proofErr w:type="gram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этого же момента</w:t>
      </w:r>
      <w:proofErr w:type="gram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считаться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предпенсионером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E28" w:rsidRPr="000C7E28" w:rsidRDefault="000C7E28" w:rsidP="000C7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0C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для получения налоговых льгот соответственно является 50 лет для женщин и 55 лет для мужчин.</w:t>
      </w:r>
    </w:p>
    <w:p w:rsidR="00FB68A5" w:rsidRPr="0022300E" w:rsidRDefault="00FB4DED" w:rsidP="0022300E">
      <w:pPr>
        <w:pStyle w:val="a3"/>
        <w:jc w:val="right"/>
        <w:rPr>
          <w:i/>
        </w:rPr>
      </w:pPr>
      <w:r w:rsidRPr="00356D1E">
        <w:rPr>
          <w:i/>
        </w:rPr>
        <w:t xml:space="preserve">Начальник Управления Игорь </w:t>
      </w:r>
      <w:proofErr w:type="spellStart"/>
      <w:r w:rsidRPr="00356D1E">
        <w:rPr>
          <w:i/>
        </w:rPr>
        <w:t>Мельзинов</w:t>
      </w:r>
      <w:proofErr w:type="spellEnd"/>
    </w:p>
    <w:sectPr w:rsidR="00FB68A5" w:rsidRPr="0022300E" w:rsidSect="00FB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28"/>
    <w:rsid w:val="000C7E28"/>
    <w:rsid w:val="0022300E"/>
    <w:rsid w:val="00FB4DED"/>
    <w:rsid w:val="00FB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A5"/>
  </w:style>
  <w:style w:type="paragraph" w:styleId="1">
    <w:name w:val="heading 1"/>
    <w:basedOn w:val="a"/>
    <w:link w:val="10"/>
    <w:uiPriority w:val="9"/>
    <w:qFormat/>
    <w:rsid w:val="000C7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7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331</Words>
  <Characters>2198</Characters>
  <Application>Microsoft Office Word</Application>
  <DocSecurity>0</DocSecurity>
  <Lines>36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Мельзинов Игорь Борисович</dc:creator>
  <cp:lastModifiedBy>Мельзинов Игорь Борисович</cp:lastModifiedBy>
  <cp:revision>1</cp:revision>
  <dcterms:created xsi:type="dcterms:W3CDTF">2019-12-09T03:56:00Z</dcterms:created>
  <dcterms:modified xsi:type="dcterms:W3CDTF">2019-12-09T06:47:00Z</dcterms:modified>
</cp:coreProperties>
</file>